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3DF" w:rsidRDefault="00383D6D" w:rsidP="00383D6D">
      <w:pPr>
        <w:pStyle w:val="a3"/>
        <w:jc w:val="center"/>
      </w:pPr>
      <w:r>
        <w:t>Р</w:t>
      </w:r>
      <w:r w:rsidR="001C13DF">
        <w:t>оссийская Федерация</w:t>
      </w:r>
    </w:p>
    <w:p w:rsidR="000B1552" w:rsidRDefault="000B1552" w:rsidP="00383D6D">
      <w:pPr>
        <w:pStyle w:val="a3"/>
        <w:jc w:val="center"/>
      </w:pPr>
      <w:r>
        <w:t>Республика Хакасия</w:t>
      </w:r>
    </w:p>
    <w:p w:rsidR="000B1552" w:rsidRDefault="000B1552" w:rsidP="00383D6D">
      <w:pPr>
        <w:pStyle w:val="a3"/>
        <w:jc w:val="center"/>
      </w:pPr>
      <w:r>
        <w:t>Алтайский район</w:t>
      </w:r>
    </w:p>
    <w:p w:rsidR="001C13DF" w:rsidRDefault="001C13DF" w:rsidP="00383D6D">
      <w:pPr>
        <w:pStyle w:val="a3"/>
        <w:jc w:val="center"/>
      </w:pPr>
      <w:r>
        <w:t xml:space="preserve">Администрация </w:t>
      </w:r>
      <w:r w:rsidR="000B1552">
        <w:t>Белоярского</w:t>
      </w:r>
      <w:r>
        <w:t xml:space="preserve"> сельсовета</w:t>
      </w:r>
    </w:p>
    <w:p w:rsidR="001C13DF" w:rsidRDefault="001C13DF" w:rsidP="00383D6D">
      <w:pPr>
        <w:pStyle w:val="a3"/>
        <w:jc w:val="center"/>
      </w:pPr>
    </w:p>
    <w:p w:rsidR="000B1552" w:rsidRDefault="000B1552" w:rsidP="00383D6D">
      <w:pPr>
        <w:pStyle w:val="a3"/>
        <w:jc w:val="center"/>
      </w:pPr>
    </w:p>
    <w:p w:rsidR="001C13DF" w:rsidRDefault="001C13DF" w:rsidP="00383D6D">
      <w:pPr>
        <w:pStyle w:val="a3"/>
        <w:jc w:val="center"/>
      </w:pPr>
      <w:r>
        <w:t>ПОСТАНОВЛЕНИЕ</w:t>
      </w:r>
    </w:p>
    <w:p w:rsidR="001C13DF" w:rsidRDefault="001C13DF" w:rsidP="00383D6D">
      <w:pPr>
        <w:jc w:val="center"/>
      </w:pPr>
    </w:p>
    <w:tbl>
      <w:tblPr>
        <w:tblW w:w="9900" w:type="dxa"/>
        <w:tblCellSpacing w:w="0" w:type="dxa"/>
        <w:tblCellMar>
          <w:left w:w="0" w:type="dxa"/>
          <w:right w:w="0" w:type="dxa"/>
        </w:tblCellMar>
        <w:tblLook w:val="04A0" w:firstRow="1" w:lastRow="0" w:firstColumn="1" w:lastColumn="0" w:noHBand="0" w:noVBand="1"/>
      </w:tblPr>
      <w:tblGrid>
        <w:gridCol w:w="5010"/>
        <w:gridCol w:w="4890"/>
      </w:tblGrid>
      <w:tr w:rsidR="001C13DF" w:rsidRPr="001C13DF" w:rsidTr="000B1552">
        <w:trPr>
          <w:tblCellSpacing w:w="0" w:type="dxa"/>
        </w:trPr>
        <w:tc>
          <w:tcPr>
            <w:tcW w:w="5010" w:type="dxa"/>
            <w:vAlign w:val="bottom"/>
            <w:hideMark/>
          </w:tcPr>
          <w:p w:rsidR="00CC399F" w:rsidRPr="001C13DF" w:rsidRDefault="00C374EC" w:rsidP="00C374EC">
            <w:pPr>
              <w:pStyle w:val="a3"/>
            </w:pPr>
            <w:r>
              <w:t xml:space="preserve">«20» марта </w:t>
            </w:r>
            <w:r w:rsidR="001C13DF">
              <w:t>201</w:t>
            </w:r>
            <w:r w:rsidR="002A2190">
              <w:t>9</w:t>
            </w:r>
            <w:r>
              <w:t>г.</w:t>
            </w:r>
          </w:p>
        </w:tc>
        <w:tc>
          <w:tcPr>
            <w:tcW w:w="4890" w:type="dxa"/>
            <w:vAlign w:val="bottom"/>
            <w:hideMark/>
          </w:tcPr>
          <w:p w:rsidR="00CC399F" w:rsidRPr="001C13DF" w:rsidRDefault="00C374EC" w:rsidP="00383D6D">
            <w:pPr>
              <w:pStyle w:val="a3"/>
              <w:jc w:val="center"/>
            </w:pPr>
            <w:r>
              <w:t xml:space="preserve">                                         </w:t>
            </w:r>
            <w:r w:rsidR="001C13DF" w:rsidRPr="001C13DF">
              <w:t>№</w:t>
            </w:r>
            <w:r>
              <w:t xml:space="preserve"> 125</w:t>
            </w:r>
          </w:p>
        </w:tc>
      </w:tr>
      <w:tr w:rsidR="001C13DF" w:rsidRPr="001C13DF" w:rsidTr="000B1552">
        <w:trPr>
          <w:tblCellSpacing w:w="0" w:type="dxa"/>
        </w:trPr>
        <w:tc>
          <w:tcPr>
            <w:tcW w:w="9900" w:type="dxa"/>
            <w:gridSpan w:val="2"/>
            <w:vAlign w:val="bottom"/>
            <w:hideMark/>
          </w:tcPr>
          <w:p w:rsidR="00CC399F" w:rsidRPr="001C13DF" w:rsidRDefault="001C13DF" w:rsidP="00383D6D">
            <w:pPr>
              <w:pStyle w:val="a3"/>
              <w:jc w:val="center"/>
            </w:pPr>
            <w:r>
              <w:t>с</w:t>
            </w:r>
            <w:r w:rsidRPr="001C13DF">
              <w:t xml:space="preserve">. </w:t>
            </w:r>
            <w:r w:rsidR="000B1552">
              <w:t>Белый Яр</w:t>
            </w:r>
          </w:p>
        </w:tc>
      </w:tr>
    </w:tbl>
    <w:p w:rsidR="001C13DF" w:rsidRPr="001C13DF" w:rsidRDefault="001C13DF" w:rsidP="001C13DF">
      <w:r w:rsidRPr="001C13DF">
        <w:t> </w:t>
      </w:r>
    </w:p>
    <w:p w:rsidR="001C13DF" w:rsidRPr="001C13DF" w:rsidRDefault="001C13DF" w:rsidP="00383D6D">
      <w:pPr>
        <w:ind w:left="567" w:hanging="567"/>
      </w:pPr>
      <w:r w:rsidRPr="001C13DF">
        <w:t> </w:t>
      </w:r>
    </w:p>
    <w:p w:rsidR="002A2190" w:rsidRDefault="001C13DF" w:rsidP="001C13DF">
      <w:pPr>
        <w:pStyle w:val="a3"/>
      </w:pPr>
      <w:r w:rsidRPr="001C13DF">
        <w:t>Об утверждении По</w:t>
      </w:r>
      <w:r w:rsidR="002A2190">
        <w:t xml:space="preserve">рядка  осуществления </w:t>
      </w:r>
    </w:p>
    <w:p w:rsidR="001C13DF" w:rsidRDefault="002A2190" w:rsidP="001C13DF">
      <w:pPr>
        <w:pStyle w:val="a3"/>
      </w:pPr>
      <w:proofErr w:type="gramStart"/>
      <w:r>
        <w:t>контроля за</w:t>
      </w:r>
      <w:proofErr w:type="gramEnd"/>
      <w:r>
        <w:t xml:space="preserve"> соблюдением Закона № 44-ФЗ</w:t>
      </w:r>
    </w:p>
    <w:p w:rsidR="002A2190" w:rsidRDefault="002A2190" w:rsidP="00383D6D">
      <w:pPr>
        <w:pStyle w:val="a3"/>
      </w:pPr>
      <w:r>
        <w:t xml:space="preserve">«О контрактной  системе в сфере  закупок </w:t>
      </w:r>
    </w:p>
    <w:p w:rsidR="002A2190" w:rsidRDefault="002A2190" w:rsidP="001C13DF">
      <w:pPr>
        <w:pStyle w:val="a3"/>
      </w:pPr>
      <w:r>
        <w:t xml:space="preserve">товаров,  работ,  услуг   для    обеспечения </w:t>
      </w:r>
    </w:p>
    <w:p w:rsidR="002A2190" w:rsidRDefault="002A2190" w:rsidP="001C13DF">
      <w:pPr>
        <w:pStyle w:val="a3"/>
      </w:pPr>
      <w:r>
        <w:t>государственных и  муниципальных нужд»</w:t>
      </w:r>
    </w:p>
    <w:p w:rsidR="00CB2CB2" w:rsidRDefault="001C13DF" w:rsidP="001C13DF">
      <w:pPr>
        <w:pStyle w:val="a3"/>
      </w:pPr>
      <w:r>
        <w:t xml:space="preserve">в </w:t>
      </w:r>
      <w:r w:rsidR="00CB2CB2">
        <w:t xml:space="preserve">муниципальном образовании  </w:t>
      </w:r>
      <w:r>
        <w:t xml:space="preserve"> </w:t>
      </w:r>
      <w:proofErr w:type="gramStart"/>
      <w:r w:rsidR="00CB2CB2">
        <w:t>Белоярский</w:t>
      </w:r>
      <w:proofErr w:type="gramEnd"/>
    </w:p>
    <w:p w:rsidR="001C13DF" w:rsidRPr="001C13DF" w:rsidRDefault="000B1552" w:rsidP="001C13DF">
      <w:pPr>
        <w:pStyle w:val="a3"/>
      </w:pPr>
      <w:r>
        <w:t>сельсовет</w:t>
      </w:r>
    </w:p>
    <w:p w:rsidR="001C13DF" w:rsidRPr="001C13DF" w:rsidRDefault="001C13DF" w:rsidP="001C13DF">
      <w:r w:rsidRPr="001C13DF">
        <w:t> </w:t>
      </w:r>
    </w:p>
    <w:p w:rsidR="001C13DF" w:rsidRDefault="001C13DF" w:rsidP="001C13DF">
      <w:pPr>
        <w:jc w:val="both"/>
      </w:pPr>
      <w:r>
        <w:t xml:space="preserve">     </w:t>
      </w:r>
      <w:r w:rsidRPr="001C13DF">
        <w:t>В соответствии с</w:t>
      </w:r>
      <w:r w:rsidR="000A3EFE">
        <w:t xml:space="preserve"> </w:t>
      </w:r>
      <w:r w:rsidRPr="001C13DF">
        <w:t>Бюджетн</w:t>
      </w:r>
      <w:r w:rsidR="000A3EFE">
        <w:t>ым</w:t>
      </w:r>
      <w:r w:rsidRPr="001C13DF">
        <w:t xml:space="preserve"> кодекс</w:t>
      </w:r>
      <w:r w:rsidR="000A3EFE">
        <w:t>ом</w:t>
      </w:r>
      <w:r w:rsidRPr="001C13DF">
        <w:t xml:space="preserve"> Российской Федерации, руководствуясь Федеральным законом от 06</w:t>
      </w:r>
      <w:r>
        <w:t xml:space="preserve"> </w:t>
      </w:r>
      <w:r w:rsidRPr="001C13DF">
        <w:t xml:space="preserve">октября 2003года № 131-ФЗ «Об общих принципах организации местного самоуправления в Российской Федерации», Уставом </w:t>
      </w:r>
      <w:r>
        <w:t xml:space="preserve">муниципального образования </w:t>
      </w:r>
      <w:r w:rsidR="000B1552">
        <w:t xml:space="preserve">Белоярский </w:t>
      </w:r>
      <w:r>
        <w:t xml:space="preserve"> сельсовет, </w:t>
      </w:r>
      <w:r w:rsidR="000B1552">
        <w:t>А</w:t>
      </w:r>
      <w:r>
        <w:t xml:space="preserve">дминистрация </w:t>
      </w:r>
      <w:r w:rsidR="000B1552">
        <w:t>Белоярского</w:t>
      </w:r>
      <w:r>
        <w:t xml:space="preserve"> сельсовета</w:t>
      </w:r>
    </w:p>
    <w:p w:rsidR="001C13DF" w:rsidRDefault="001C13DF" w:rsidP="00B65F5E">
      <w:pPr>
        <w:jc w:val="center"/>
      </w:pPr>
      <w:r>
        <w:t>ПОСТАНОВЛЯЕТ:</w:t>
      </w:r>
    </w:p>
    <w:p w:rsidR="001C13DF" w:rsidRPr="001C13DF" w:rsidRDefault="001C13DF" w:rsidP="002A2190">
      <w:pPr>
        <w:pStyle w:val="a3"/>
        <w:jc w:val="both"/>
      </w:pPr>
      <w:r w:rsidRPr="001C13DF">
        <w:t xml:space="preserve">1. Утвердить </w:t>
      </w:r>
      <w:r w:rsidR="00FF0AC9">
        <w:t>По</w:t>
      </w:r>
      <w:r w:rsidR="002A2190">
        <w:t>рядок</w:t>
      </w:r>
      <w:r w:rsidR="00FF0AC9">
        <w:t xml:space="preserve"> </w:t>
      </w:r>
      <w:r w:rsidR="002A2190">
        <w:t xml:space="preserve">осуществления </w:t>
      </w:r>
      <w:proofErr w:type="gramStart"/>
      <w:r w:rsidR="002A2190">
        <w:t>контроля за</w:t>
      </w:r>
      <w:proofErr w:type="gramEnd"/>
      <w:r w:rsidR="002A2190">
        <w:t xml:space="preserve"> соблюдением Закона № 44-ФЗ «О контрактной системе в сфере закупок товаров, работ, услуг для обеспечения государственных и муниципальных нужд» в администрации Белоярского сельсовета</w:t>
      </w:r>
      <w:r w:rsidR="002A2190" w:rsidRPr="001C13DF">
        <w:t xml:space="preserve"> </w:t>
      </w:r>
      <w:r w:rsidRPr="001C13DF">
        <w:t>(приложение).</w:t>
      </w:r>
    </w:p>
    <w:p w:rsidR="001C13DF" w:rsidRPr="001C13DF" w:rsidRDefault="000A3EFE" w:rsidP="001C13DF">
      <w:pPr>
        <w:jc w:val="both"/>
      </w:pPr>
      <w:r>
        <w:t>2. Н</w:t>
      </w:r>
      <w:r w:rsidR="001C13DF" w:rsidRPr="001C13DF">
        <w:t xml:space="preserve">астоящее постановление </w:t>
      </w:r>
      <w:r>
        <w:t>подлежит официальному опубликованию (обнародованию)</w:t>
      </w:r>
      <w:r w:rsidR="001C13DF" w:rsidRPr="001C13DF">
        <w:t>.</w:t>
      </w:r>
    </w:p>
    <w:p w:rsidR="001C13DF" w:rsidRPr="001C13DF" w:rsidRDefault="001C13DF" w:rsidP="001C13DF">
      <w:pPr>
        <w:jc w:val="both"/>
      </w:pPr>
      <w:r w:rsidRPr="001C13DF">
        <w:t xml:space="preserve">3. </w:t>
      </w:r>
      <w:proofErr w:type="gramStart"/>
      <w:r w:rsidRPr="001C13DF">
        <w:t>Контроль за</w:t>
      </w:r>
      <w:proofErr w:type="gramEnd"/>
      <w:r w:rsidRPr="001C13DF">
        <w:t xml:space="preserve"> исполнением настоящего постановления оставляю за собой.</w:t>
      </w:r>
    </w:p>
    <w:p w:rsidR="001C13DF" w:rsidRDefault="001C13DF" w:rsidP="001C13DF">
      <w:pPr>
        <w:jc w:val="both"/>
      </w:pPr>
      <w:r w:rsidRPr="001C13DF">
        <w:t> </w:t>
      </w:r>
    </w:p>
    <w:p w:rsidR="00383D6D" w:rsidRDefault="00383D6D" w:rsidP="00383D6D">
      <w:pPr>
        <w:spacing w:line="240" w:lineRule="auto"/>
        <w:jc w:val="both"/>
      </w:pPr>
      <w:r>
        <w:t xml:space="preserve">Глава                                                                                                                                          Белоярского сельсовета                                                        </w:t>
      </w:r>
      <w:proofErr w:type="spellStart"/>
      <w:r>
        <w:t>А.В.Мин</w:t>
      </w:r>
      <w:proofErr w:type="spellEnd"/>
      <w:r>
        <w:t xml:space="preserve"> Те Хо          </w:t>
      </w:r>
    </w:p>
    <w:p w:rsidR="001C13DF" w:rsidRDefault="00383D6D" w:rsidP="00383D6D">
      <w:pPr>
        <w:spacing w:line="240" w:lineRule="auto"/>
        <w:jc w:val="both"/>
      </w:pPr>
      <w:r>
        <w:t xml:space="preserve"> </w:t>
      </w:r>
    </w:p>
    <w:p w:rsidR="00BA26BD" w:rsidRDefault="00BA26BD" w:rsidP="00383D6D">
      <w:pPr>
        <w:spacing w:line="240" w:lineRule="auto"/>
        <w:jc w:val="both"/>
      </w:pPr>
    </w:p>
    <w:p w:rsidR="00C374EC" w:rsidRDefault="00BA26BD" w:rsidP="00BA26BD">
      <w:pPr>
        <w:pStyle w:val="a3"/>
      </w:pPr>
      <w:r>
        <w:lastRenderedPageBreak/>
        <w:t xml:space="preserve">                                                                                      </w:t>
      </w:r>
    </w:p>
    <w:p w:rsidR="009824D0" w:rsidRDefault="00C374EC" w:rsidP="00C374EC">
      <w:pPr>
        <w:pStyle w:val="a3"/>
      </w:pPr>
      <w:r>
        <w:t xml:space="preserve">                                                                                  </w:t>
      </w:r>
    </w:p>
    <w:p w:rsidR="00F5316A" w:rsidRDefault="009824D0" w:rsidP="00C374EC">
      <w:pPr>
        <w:pStyle w:val="a3"/>
      </w:pPr>
      <w:r>
        <w:t xml:space="preserve">                                                                                  </w:t>
      </w:r>
      <w:bookmarkStart w:id="0" w:name="_GoBack"/>
      <w:bookmarkEnd w:id="0"/>
      <w:r w:rsidR="00C374EC">
        <w:t xml:space="preserve"> </w:t>
      </w:r>
      <w:r w:rsidR="00BA26BD">
        <w:t xml:space="preserve"> </w:t>
      </w:r>
      <w:r w:rsidR="00C374EC">
        <w:t>Пр</w:t>
      </w:r>
      <w:r w:rsidR="00F5316A">
        <w:t>иложение</w:t>
      </w:r>
    </w:p>
    <w:p w:rsidR="00BA26BD" w:rsidRPr="001C13DF" w:rsidRDefault="00F5316A" w:rsidP="00C374EC">
      <w:pPr>
        <w:pStyle w:val="a3"/>
      </w:pPr>
      <w:r>
        <w:t xml:space="preserve">                                                                                    </w:t>
      </w:r>
      <w:r w:rsidR="00BA26BD" w:rsidRPr="001C13DF">
        <w:t>к постановлению администрации</w:t>
      </w:r>
    </w:p>
    <w:p w:rsidR="00BA26BD" w:rsidRPr="001C13DF" w:rsidRDefault="00BA26BD" w:rsidP="00BA26BD">
      <w:pPr>
        <w:pStyle w:val="a3"/>
        <w:jc w:val="center"/>
      </w:pPr>
      <w:r>
        <w:t xml:space="preserve">                                                                  Белоярского сельсовета</w:t>
      </w:r>
    </w:p>
    <w:p w:rsidR="00BA26BD" w:rsidRPr="00306C7E" w:rsidRDefault="00BA26BD" w:rsidP="00BA26BD">
      <w:pPr>
        <w:pStyle w:val="a3"/>
        <w:jc w:val="center"/>
        <w:rPr>
          <w:sz w:val="28"/>
          <w:szCs w:val="28"/>
        </w:rPr>
      </w:pPr>
      <w:r>
        <w:t xml:space="preserve">                                   </w:t>
      </w:r>
      <w:r w:rsidR="009824D0">
        <w:t xml:space="preserve">                               </w:t>
      </w:r>
      <w:r>
        <w:t>о</w:t>
      </w:r>
      <w:r w:rsidRPr="001C13DF">
        <w:t>т</w:t>
      </w:r>
      <w:r w:rsidR="00F5316A">
        <w:t xml:space="preserve"> </w:t>
      </w:r>
      <w:r w:rsidR="009824D0">
        <w:t xml:space="preserve"> </w:t>
      </w:r>
      <w:r w:rsidR="00F5316A">
        <w:t>«</w:t>
      </w:r>
      <w:r w:rsidR="009824D0">
        <w:t>20</w:t>
      </w:r>
      <w:r w:rsidR="00F5316A">
        <w:t>»</w:t>
      </w:r>
      <w:r w:rsidR="009824D0">
        <w:t xml:space="preserve"> марта </w:t>
      </w:r>
      <w:r>
        <w:t xml:space="preserve">  №</w:t>
      </w:r>
      <w:r w:rsidRPr="001C13DF">
        <w:t xml:space="preserve"> </w:t>
      </w:r>
      <w:bookmarkStart w:id="1" w:name="sub_9909"/>
      <w:r w:rsidRPr="00306C7E">
        <w:rPr>
          <w:sz w:val="28"/>
          <w:szCs w:val="28"/>
        </w:rPr>
        <w:t xml:space="preserve"> </w:t>
      </w:r>
      <w:r>
        <w:rPr>
          <w:sz w:val="28"/>
          <w:szCs w:val="28"/>
        </w:rPr>
        <w:t>125</w:t>
      </w:r>
      <w:r w:rsidRPr="00306C7E">
        <w:rPr>
          <w:sz w:val="28"/>
          <w:szCs w:val="28"/>
        </w:rPr>
        <w:t xml:space="preserve">                                             </w:t>
      </w:r>
      <w:bookmarkEnd w:id="1"/>
    </w:p>
    <w:p w:rsidR="00BA26BD" w:rsidRPr="00306C7E" w:rsidRDefault="00BA26BD" w:rsidP="00BA26BD">
      <w:pPr>
        <w:autoSpaceDE w:val="0"/>
        <w:autoSpaceDN w:val="0"/>
        <w:adjustRightInd w:val="0"/>
        <w:ind w:firstLine="720"/>
        <w:jc w:val="both"/>
        <w:rPr>
          <w:sz w:val="28"/>
          <w:szCs w:val="28"/>
        </w:rPr>
      </w:pPr>
    </w:p>
    <w:p w:rsidR="00BA26BD" w:rsidRPr="00795E11" w:rsidRDefault="00BA26BD" w:rsidP="00BA26BD">
      <w:pPr>
        <w:autoSpaceDE w:val="0"/>
        <w:autoSpaceDN w:val="0"/>
        <w:adjustRightInd w:val="0"/>
        <w:ind w:firstLine="720"/>
        <w:jc w:val="center"/>
        <w:rPr>
          <w:sz w:val="28"/>
          <w:szCs w:val="28"/>
        </w:rPr>
      </w:pPr>
      <w:r w:rsidRPr="00795E11">
        <w:rPr>
          <w:sz w:val="28"/>
          <w:szCs w:val="28"/>
        </w:rPr>
        <w:t>Порядок</w:t>
      </w:r>
    </w:p>
    <w:p w:rsidR="00BA26BD" w:rsidRPr="00795E11" w:rsidRDefault="00BA26BD" w:rsidP="00BA26BD">
      <w:pPr>
        <w:autoSpaceDE w:val="0"/>
        <w:autoSpaceDN w:val="0"/>
        <w:adjustRightInd w:val="0"/>
        <w:ind w:firstLine="720"/>
        <w:jc w:val="both"/>
        <w:rPr>
          <w:sz w:val="28"/>
          <w:szCs w:val="28"/>
        </w:rPr>
      </w:pPr>
      <w:r w:rsidRPr="00795E11">
        <w:rPr>
          <w:sz w:val="28"/>
          <w:szCs w:val="28"/>
        </w:rPr>
        <w:t xml:space="preserve">осуществления </w:t>
      </w:r>
      <w:proofErr w:type="gramStart"/>
      <w:r w:rsidRPr="00795E11">
        <w:rPr>
          <w:sz w:val="28"/>
          <w:szCs w:val="28"/>
        </w:rPr>
        <w:t>контроля за</w:t>
      </w:r>
      <w:proofErr w:type="gramEnd"/>
      <w:r w:rsidRPr="00795E11">
        <w:rPr>
          <w:sz w:val="28"/>
          <w:szCs w:val="28"/>
        </w:rPr>
        <w:t xml:space="preserve"> соблюдением Закона № 44-ФЗ «О контрактной системе в сфере закупок товаров, работ, услуг для обеспечения государственных и муниципальных нужд» в муниципальном образовании Белоярского сельсовета</w:t>
      </w:r>
    </w:p>
    <w:p w:rsidR="00BA26BD" w:rsidRPr="00795E11" w:rsidRDefault="00BA26BD" w:rsidP="00BA26BD">
      <w:pPr>
        <w:autoSpaceDE w:val="0"/>
        <w:autoSpaceDN w:val="0"/>
        <w:adjustRightInd w:val="0"/>
        <w:ind w:firstLine="720"/>
        <w:jc w:val="both"/>
        <w:rPr>
          <w:szCs w:val="26"/>
        </w:rPr>
      </w:pPr>
    </w:p>
    <w:p w:rsidR="00BA26BD" w:rsidRPr="00795E11" w:rsidRDefault="00BA26BD" w:rsidP="00BA26BD">
      <w:pPr>
        <w:pStyle w:val="ConsPlusTitle"/>
        <w:jc w:val="center"/>
        <w:outlineLvl w:val="1"/>
        <w:rPr>
          <w:rFonts w:ascii="Times New Roman" w:hAnsi="Times New Roman" w:cs="Times New Roman"/>
          <w:b w:val="0"/>
          <w:sz w:val="26"/>
          <w:szCs w:val="26"/>
        </w:rPr>
      </w:pPr>
      <w:r w:rsidRPr="00795E11">
        <w:rPr>
          <w:rFonts w:ascii="Times New Roman" w:hAnsi="Times New Roman" w:cs="Times New Roman"/>
          <w:b w:val="0"/>
          <w:sz w:val="26"/>
          <w:szCs w:val="26"/>
        </w:rPr>
        <w:t>1. Общие положения</w:t>
      </w:r>
    </w:p>
    <w:p w:rsidR="00BA26BD" w:rsidRPr="00795E11" w:rsidRDefault="00BA26BD" w:rsidP="00BA26BD">
      <w:pPr>
        <w:pStyle w:val="ConsPlusNormal"/>
        <w:jc w:val="both"/>
        <w:rPr>
          <w:rFonts w:ascii="Times New Roman" w:hAnsi="Times New Roman" w:cs="Times New Roman"/>
          <w:sz w:val="26"/>
          <w:szCs w:val="26"/>
        </w:rPr>
      </w:pPr>
    </w:p>
    <w:p w:rsidR="00BA26BD" w:rsidRPr="00795E11" w:rsidRDefault="00BA26BD" w:rsidP="00BA26BD">
      <w:pPr>
        <w:pStyle w:val="ConsPlusNormal"/>
        <w:ind w:firstLine="540"/>
        <w:jc w:val="both"/>
        <w:rPr>
          <w:rFonts w:ascii="Times New Roman" w:hAnsi="Times New Roman" w:cs="Times New Roman"/>
          <w:sz w:val="26"/>
          <w:szCs w:val="26"/>
        </w:rPr>
      </w:pPr>
      <w:r w:rsidRPr="00795E11">
        <w:rPr>
          <w:rFonts w:ascii="Times New Roman" w:hAnsi="Times New Roman" w:cs="Times New Roman"/>
          <w:sz w:val="26"/>
          <w:szCs w:val="26"/>
        </w:rPr>
        <w:t xml:space="preserve">1.1. </w:t>
      </w:r>
      <w:proofErr w:type="gramStart"/>
      <w:r w:rsidRPr="00795E11">
        <w:rPr>
          <w:rFonts w:ascii="Times New Roman" w:hAnsi="Times New Roman" w:cs="Times New Roman"/>
          <w:sz w:val="26"/>
          <w:szCs w:val="26"/>
        </w:rPr>
        <w:t xml:space="preserve">Настоящий Порядок разработан в соответствии с </w:t>
      </w:r>
      <w:hyperlink r:id="rId7" w:history="1">
        <w:r w:rsidRPr="00795E11">
          <w:rPr>
            <w:rFonts w:ascii="Times New Roman" w:hAnsi="Times New Roman" w:cs="Times New Roman"/>
            <w:sz w:val="26"/>
            <w:szCs w:val="26"/>
          </w:rPr>
          <w:t>частью 11 статьи 99</w:t>
        </w:r>
      </w:hyperlink>
      <w:r w:rsidRPr="00795E11">
        <w:rPr>
          <w:rFonts w:ascii="Times New Roman" w:hAnsi="Times New Roman" w:cs="Times New Roman"/>
          <w:sz w:val="26"/>
          <w:szCs w:val="26"/>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(с последующими изменениями), Общими </w:t>
      </w:r>
      <w:hyperlink r:id="rId8" w:history="1">
        <w:r w:rsidRPr="00795E11">
          <w:rPr>
            <w:rFonts w:ascii="Times New Roman" w:hAnsi="Times New Roman" w:cs="Times New Roman"/>
            <w:sz w:val="26"/>
            <w:szCs w:val="26"/>
          </w:rPr>
          <w:t>требованиями</w:t>
        </w:r>
      </w:hyperlink>
      <w:r w:rsidRPr="00795E11">
        <w:rPr>
          <w:rFonts w:ascii="Times New Roman" w:hAnsi="Times New Roman" w:cs="Times New Roman"/>
          <w:sz w:val="26"/>
          <w:szCs w:val="26"/>
        </w:rPr>
        <w:t xml:space="preserve"> к осуществлению органами государственного (муниципального)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w:t>
      </w:r>
      <w:proofErr w:type="gramEnd"/>
      <w:r w:rsidRPr="00795E11">
        <w:rPr>
          <w:rFonts w:ascii="Times New Roman" w:hAnsi="Times New Roman" w:cs="Times New Roman"/>
          <w:sz w:val="26"/>
          <w:szCs w:val="26"/>
        </w:rPr>
        <w:t xml:space="preserve"> </w:t>
      </w:r>
      <w:proofErr w:type="gramStart"/>
      <w:r w:rsidRPr="00795E11">
        <w:rPr>
          <w:rFonts w:ascii="Times New Roman" w:hAnsi="Times New Roman" w:cs="Times New Roman"/>
          <w:sz w:val="26"/>
          <w:szCs w:val="26"/>
        </w:rPr>
        <w:t xml:space="preserve">системе в сфере закупок товаров, работ, услуг для обеспечения государственных и муниципальных нужд", утвержденными приказом Федерального казначейства от 12.03.2018 N 14н, и определяет правила осуществления Администрацией Белоярского сельсовета  контроля за соблюдением Федерального </w:t>
      </w:r>
      <w:hyperlink r:id="rId9" w:history="1">
        <w:r w:rsidRPr="00795E11">
          <w:rPr>
            <w:rFonts w:ascii="Times New Roman" w:hAnsi="Times New Roman" w:cs="Times New Roman"/>
            <w:sz w:val="26"/>
            <w:szCs w:val="26"/>
          </w:rPr>
          <w:t>закона</w:t>
        </w:r>
      </w:hyperlink>
      <w:r w:rsidRPr="00795E11">
        <w:rPr>
          <w:rFonts w:ascii="Times New Roman" w:hAnsi="Times New Roman" w:cs="Times New Roman"/>
          <w:sz w:val="26"/>
          <w:szCs w:val="26"/>
        </w:rPr>
        <w:t xml:space="preserve"> от 05.04.2013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и иных</w:t>
      </w:r>
      <w:proofErr w:type="gramEnd"/>
      <w:r w:rsidRPr="00795E11">
        <w:rPr>
          <w:rFonts w:ascii="Times New Roman" w:hAnsi="Times New Roman" w:cs="Times New Roman"/>
          <w:sz w:val="26"/>
          <w:szCs w:val="26"/>
        </w:rPr>
        <w:t xml:space="preserve"> нормативных правовых актов о контрактной системе в сфере закупок как органом государственного финансового контроля, уполномоченным на осуществление внутреннего государственного финансового контроля (далее - контроль в сфере закупок).</w:t>
      </w:r>
    </w:p>
    <w:p w:rsidR="00BA26BD" w:rsidRPr="00795E11" w:rsidRDefault="00BA26BD" w:rsidP="00BA26BD">
      <w:pPr>
        <w:pStyle w:val="ConsPlusNormal"/>
        <w:ind w:firstLine="540"/>
        <w:jc w:val="both"/>
        <w:rPr>
          <w:rFonts w:ascii="Times New Roman" w:hAnsi="Times New Roman" w:cs="Times New Roman"/>
          <w:sz w:val="26"/>
          <w:szCs w:val="26"/>
        </w:rPr>
      </w:pPr>
      <w:r w:rsidRPr="00795E11">
        <w:rPr>
          <w:rFonts w:ascii="Times New Roman" w:hAnsi="Times New Roman" w:cs="Times New Roman"/>
          <w:sz w:val="26"/>
          <w:szCs w:val="26"/>
        </w:rPr>
        <w:t>Контроль в сфере закупок осуществляется в целях установления законности составления и исполнения бюджета муниципального образования Белоярский сельсовет в отношении расходов, связанных с осуществлением закупок для нужд муниципального образования</w:t>
      </w:r>
      <w:proofErr w:type="gramStart"/>
      <w:r w:rsidRPr="00795E11">
        <w:rPr>
          <w:rFonts w:ascii="Times New Roman" w:hAnsi="Times New Roman" w:cs="Times New Roman"/>
          <w:sz w:val="26"/>
          <w:szCs w:val="26"/>
        </w:rPr>
        <w:t xml:space="preserve"> ,</w:t>
      </w:r>
      <w:proofErr w:type="gramEnd"/>
      <w:r w:rsidRPr="00795E11">
        <w:rPr>
          <w:rFonts w:ascii="Times New Roman" w:hAnsi="Times New Roman" w:cs="Times New Roman"/>
          <w:sz w:val="26"/>
          <w:szCs w:val="26"/>
        </w:rPr>
        <w:t xml:space="preserve"> достоверности учета таких расходов и отчетности в соответствии с Федеральным </w:t>
      </w:r>
      <w:hyperlink r:id="rId10" w:history="1">
        <w:r w:rsidRPr="00795E11">
          <w:rPr>
            <w:rFonts w:ascii="Times New Roman" w:hAnsi="Times New Roman" w:cs="Times New Roman"/>
            <w:sz w:val="26"/>
            <w:szCs w:val="26"/>
          </w:rPr>
          <w:t>законом</w:t>
        </w:r>
      </w:hyperlink>
      <w:r w:rsidRPr="00795E11">
        <w:rPr>
          <w:rFonts w:ascii="Times New Roman" w:hAnsi="Times New Roman" w:cs="Times New Roman"/>
          <w:sz w:val="26"/>
          <w:szCs w:val="26"/>
        </w:rPr>
        <w:t xml:space="preserve"> "О контрактной системе", Бюджетным </w:t>
      </w:r>
      <w:hyperlink r:id="rId11" w:history="1">
        <w:r w:rsidRPr="00795E11">
          <w:rPr>
            <w:rFonts w:ascii="Times New Roman" w:hAnsi="Times New Roman" w:cs="Times New Roman"/>
            <w:sz w:val="26"/>
            <w:szCs w:val="26"/>
          </w:rPr>
          <w:t>кодексом</w:t>
        </w:r>
      </w:hyperlink>
      <w:r w:rsidRPr="00795E11">
        <w:rPr>
          <w:rFonts w:ascii="Times New Roman" w:hAnsi="Times New Roman" w:cs="Times New Roman"/>
          <w:sz w:val="26"/>
          <w:szCs w:val="26"/>
        </w:rPr>
        <w:t xml:space="preserve"> Российской Федерации и принимаемыми в соответствии с ними нормативными правовыми актами Российской Федерации и Республики Хакасия.</w:t>
      </w:r>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t xml:space="preserve">1.2. Администрация Белоярского сельсовета осуществляет контроль в сфере закупок, предусмотренный </w:t>
      </w:r>
      <w:hyperlink r:id="rId12" w:history="1">
        <w:r w:rsidRPr="00795E11">
          <w:rPr>
            <w:rFonts w:ascii="Times New Roman" w:hAnsi="Times New Roman" w:cs="Times New Roman"/>
            <w:sz w:val="26"/>
            <w:szCs w:val="26"/>
          </w:rPr>
          <w:t>частью 8 статьи 99</w:t>
        </w:r>
      </w:hyperlink>
      <w:r w:rsidRPr="00795E11">
        <w:rPr>
          <w:rFonts w:ascii="Times New Roman" w:hAnsi="Times New Roman" w:cs="Times New Roman"/>
          <w:sz w:val="26"/>
          <w:szCs w:val="26"/>
        </w:rPr>
        <w:t xml:space="preserve"> Федерального закона "О контрактной системе", в отношении:</w:t>
      </w:r>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lastRenderedPageBreak/>
        <w:t xml:space="preserve">а) соблюдения требований к обоснованию закупок, предусмотренных </w:t>
      </w:r>
      <w:hyperlink r:id="rId13" w:history="1">
        <w:r w:rsidRPr="00795E11">
          <w:rPr>
            <w:rFonts w:ascii="Times New Roman" w:hAnsi="Times New Roman" w:cs="Times New Roman"/>
            <w:sz w:val="26"/>
            <w:szCs w:val="26"/>
          </w:rPr>
          <w:t>статьей 18</w:t>
        </w:r>
      </w:hyperlink>
      <w:r w:rsidRPr="00795E11">
        <w:rPr>
          <w:rFonts w:ascii="Times New Roman" w:hAnsi="Times New Roman" w:cs="Times New Roman"/>
          <w:sz w:val="26"/>
          <w:szCs w:val="26"/>
        </w:rPr>
        <w:t xml:space="preserve"> Федерального закона "О контрактной системе", и обоснованности закупок;</w:t>
      </w:r>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t xml:space="preserve">б) соблюдения правил нормирования в сфере закупок, предусмотренного </w:t>
      </w:r>
      <w:hyperlink r:id="rId14" w:history="1">
        <w:r w:rsidRPr="00795E11">
          <w:rPr>
            <w:rFonts w:ascii="Times New Roman" w:hAnsi="Times New Roman" w:cs="Times New Roman"/>
            <w:sz w:val="26"/>
            <w:szCs w:val="26"/>
          </w:rPr>
          <w:t>статьей 19</w:t>
        </w:r>
      </w:hyperlink>
      <w:r w:rsidRPr="00795E11">
        <w:rPr>
          <w:rFonts w:ascii="Times New Roman" w:hAnsi="Times New Roman" w:cs="Times New Roman"/>
          <w:sz w:val="26"/>
          <w:szCs w:val="26"/>
        </w:rPr>
        <w:t xml:space="preserve"> Федерального закона "О контрактной системе";</w:t>
      </w:r>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t>в)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t>г)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t>д) соответствия поставленного товара, выполненной работы (ее результата) или оказанной услуги условиям контракта;</w:t>
      </w:r>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t>е)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t>ж) соответствия использования поставленного товара, выполненной работы (ее результата) или оказанной услуги целям осуществления закупки.</w:t>
      </w:r>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t xml:space="preserve">1.3. </w:t>
      </w:r>
      <w:proofErr w:type="gramStart"/>
      <w:r w:rsidRPr="00795E11">
        <w:rPr>
          <w:rFonts w:ascii="Times New Roman" w:hAnsi="Times New Roman" w:cs="Times New Roman"/>
          <w:sz w:val="26"/>
          <w:szCs w:val="26"/>
        </w:rPr>
        <w:t xml:space="preserve">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муниципального образования Белоярский сельсовет, в отношении специализированных организаций, выполняющих в соответствии с Федеральным </w:t>
      </w:r>
      <w:hyperlink r:id="rId15" w:history="1">
        <w:r w:rsidRPr="00795E11">
          <w:rPr>
            <w:rFonts w:ascii="Times New Roman" w:hAnsi="Times New Roman" w:cs="Times New Roman"/>
            <w:sz w:val="26"/>
            <w:szCs w:val="26"/>
          </w:rPr>
          <w:t>законом</w:t>
        </w:r>
      </w:hyperlink>
      <w:r w:rsidRPr="00795E11">
        <w:rPr>
          <w:rFonts w:ascii="Times New Roman" w:hAnsi="Times New Roman" w:cs="Times New Roman"/>
          <w:sz w:val="26"/>
          <w:szCs w:val="26"/>
        </w:rPr>
        <w:t xml:space="preserve"> "О контрактной системе" отдельные полномочия в рамках осуществления закупок для обеспечения муниципальных нужд (далее - субъект контроля).</w:t>
      </w:r>
      <w:proofErr w:type="gramEnd"/>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t>1.4. Контроль в сфере закупок осуществляется путем проведения плановых и внеплановых проверок. Такие проверки могут быть камеральными и выездными, а также встречными проверками, проводимыми в рамках выездных и (или) камеральных проверок.</w:t>
      </w:r>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t>1.5. Плановые проверки осуществляются на основании плана проверок Администрации Белоярского сельсовета в рамках осуществления контроля в сфере закупок (далее - План проверок). Решение о проведении плановой проверки оформляется Распоряжением Администрации Белоярского сельсовета (далее – Распоряжение о проведении проверки).</w:t>
      </w:r>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t>1.6. Внеплановые проверки осуществляются в соответствии с Распоряжением  о проведении проверки, принятым:</w:t>
      </w:r>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актов;</w:t>
      </w:r>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t>б) в случаях истечения срока исполнения ранее выданного предписания;</w:t>
      </w:r>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lastRenderedPageBreak/>
        <w:t xml:space="preserve">в) в случаях, предусмотренных </w:t>
      </w:r>
      <w:hyperlink w:anchor="P460" w:history="1">
        <w:r w:rsidRPr="00795E11">
          <w:rPr>
            <w:rFonts w:ascii="Times New Roman" w:hAnsi="Times New Roman" w:cs="Times New Roman"/>
            <w:sz w:val="26"/>
            <w:szCs w:val="26"/>
          </w:rPr>
          <w:t>пунктом 4.1</w:t>
        </w:r>
      </w:hyperlink>
      <w:r w:rsidRPr="00795E11">
        <w:rPr>
          <w:rFonts w:ascii="Times New Roman" w:hAnsi="Times New Roman" w:cs="Times New Roman"/>
          <w:sz w:val="26"/>
          <w:szCs w:val="26"/>
        </w:rPr>
        <w:t xml:space="preserve"> настоящего Порядка.</w:t>
      </w:r>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t>Глава Белоярского сельсовета принимает решение о нецелесообразности проведения внеплановой проверки на основании мотивированного обращения руководителя структурного подразделения, уполномоченного на осуществление контроля в сфере закупок, при соблюдении двух из следующих условий:</w:t>
      </w:r>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t>поступившая информация относится к нарушениям, предписания по которым выдаются до начала закупки;</w:t>
      </w:r>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t>определение поставщика (подрядчика, исполнителя) не состоялось, контракт по его результатам не заключен;</w:t>
      </w:r>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t>определение поставщика (подрядчика, исполнителя) не состоялось, контракт заключен, находится в стадии исполнения либо исполнен;</w:t>
      </w:r>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t>определение поставщика (подрядчика, исполнителя) состоялось, контракт заключен, находится в стадии исполнения либо исполнен.</w:t>
      </w:r>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t>1.7. Должностными лицами Администрации Белоярского сельсовета, уполномоченными на осуществление контроля в сфере закупок, являются:</w:t>
      </w:r>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t>а) Глава Белоярского сельсовета (далее - Глава);</w:t>
      </w:r>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t>б) заместители Главы Белоярского сельсовета (далее - заместители Главы);</w:t>
      </w:r>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t>в) руководители структурных подразделений Администрации Белоярского сельсовета, в обязанности которых включены вопросы осуществления внутреннего финансового контроля;</w:t>
      </w:r>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t>г) муниципальные  служащие Администрации Белоярского сельсовета, уполномоченные на участие в проведении проверок в соответствии с распоряжением о проведении проверки.</w:t>
      </w:r>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t>Для проведения проверки из числа должностных лиц, указанных в настоящем пункте, распоряжением Администрации Белоярского сельсовета формируется контрольная группа численностью не менее двух человек в составе руководителя и ее члена.</w:t>
      </w:r>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t>1.8. Должностные лица, уполномоченные на осуществление контроля в сфере закупок, имеют право:</w:t>
      </w:r>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t>а) запрашивать и получать на основании мотивированного запроса (требования) в письменной форме документы и информацию, в том числе в форме электронного документа, необходимые для проведения проверки;</w:t>
      </w:r>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t>б) при осуществлении плановых и внеплановых проверок беспрепятственно по предъявлении служебных удостоверений и копии приказа о проведении проверки посещать помещения и территории, которые занимает субъект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lastRenderedPageBreak/>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w:t>
      </w:r>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t xml:space="preserve">д) обращаться в суд, арбитражный суд с исками о признании осуществленных закупок недействительными в соответствии с Гражданским </w:t>
      </w:r>
      <w:hyperlink r:id="rId16" w:history="1">
        <w:r w:rsidRPr="00795E11">
          <w:rPr>
            <w:rFonts w:ascii="Times New Roman" w:hAnsi="Times New Roman" w:cs="Times New Roman"/>
            <w:sz w:val="26"/>
            <w:szCs w:val="26"/>
          </w:rPr>
          <w:t>кодексом</w:t>
        </w:r>
      </w:hyperlink>
      <w:r w:rsidRPr="00795E11">
        <w:rPr>
          <w:rFonts w:ascii="Times New Roman" w:hAnsi="Times New Roman" w:cs="Times New Roman"/>
          <w:sz w:val="26"/>
          <w:szCs w:val="26"/>
        </w:rPr>
        <w:t xml:space="preserve"> Российской Федерации.</w:t>
      </w:r>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t>1.9. Должностные лица, уполномоченные на осуществление контроля в сфере закупок, обязаны:</w:t>
      </w:r>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t xml:space="preserve">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Федерального </w:t>
      </w:r>
      <w:hyperlink r:id="rId17" w:history="1">
        <w:r w:rsidRPr="00795E11">
          <w:rPr>
            <w:rFonts w:ascii="Times New Roman" w:hAnsi="Times New Roman" w:cs="Times New Roman"/>
            <w:sz w:val="26"/>
            <w:szCs w:val="26"/>
          </w:rPr>
          <w:t>закона</w:t>
        </w:r>
      </w:hyperlink>
      <w:r w:rsidRPr="00795E11">
        <w:rPr>
          <w:rFonts w:ascii="Times New Roman" w:hAnsi="Times New Roman" w:cs="Times New Roman"/>
          <w:sz w:val="26"/>
          <w:szCs w:val="26"/>
        </w:rPr>
        <w:t xml:space="preserve"> о контрактной системе;</w:t>
      </w:r>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t>б) соблюдать законы и иные нормативные правовые акты Российской Федерации, законы и иные нормативные правовые акты Республики Хакасия при проведении проверки;</w:t>
      </w:r>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t>в) проводить проверки на основании и в соответствии с распоряжением о проведении проверки;</w:t>
      </w:r>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t xml:space="preserve">г) уведомлять субъект контроля о проведении плановой проверки не </w:t>
      </w:r>
      <w:proofErr w:type="gramStart"/>
      <w:r w:rsidRPr="00795E11">
        <w:rPr>
          <w:rFonts w:ascii="Times New Roman" w:hAnsi="Times New Roman" w:cs="Times New Roman"/>
          <w:sz w:val="26"/>
          <w:szCs w:val="26"/>
        </w:rPr>
        <w:t>позднее</w:t>
      </w:r>
      <w:proofErr w:type="gramEnd"/>
      <w:r w:rsidRPr="00795E11">
        <w:rPr>
          <w:rFonts w:ascii="Times New Roman" w:hAnsi="Times New Roman" w:cs="Times New Roman"/>
          <w:sz w:val="26"/>
          <w:szCs w:val="26"/>
        </w:rPr>
        <w:t xml:space="preserve"> чем за пять рабочих дней до дня начала проверки;</w:t>
      </w:r>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t>д) посещать территории и помещения субъекта контроля в целях проведения проверки только во время исполнения служебных обязанностей с соблюдением установленного срока проведения проверки;</w:t>
      </w:r>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t>е) знакомить руководителя, иное уполномоченное лицо субъекта контроля, представителя субъекта контроля (далее - представитель субъекта контроля) с копией распоряжения о проведении проверки, о приостановлении, возобновлении и продлении срока проведения проверки, копией распоряжения об изменении состава контрольной группы, а также с результатами проверки;</w:t>
      </w:r>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t xml:space="preserve">ж)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трех рабочих дней </w:t>
      </w:r>
      <w:proofErr w:type="gramStart"/>
      <w:r w:rsidRPr="00795E11">
        <w:rPr>
          <w:rFonts w:ascii="Times New Roman" w:hAnsi="Times New Roman" w:cs="Times New Roman"/>
          <w:sz w:val="26"/>
          <w:szCs w:val="26"/>
        </w:rPr>
        <w:t>с даты выявления</w:t>
      </w:r>
      <w:proofErr w:type="gramEnd"/>
      <w:r w:rsidRPr="00795E11">
        <w:rPr>
          <w:rFonts w:ascii="Times New Roman" w:hAnsi="Times New Roman" w:cs="Times New Roman"/>
          <w:sz w:val="26"/>
          <w:szCs w:val="26"/>
        </w:rPr>
        <w:t xml:space="preserve"> такого факта по решению Главы (заместителя Главы);</w:t>
      </w:r>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t xml:space="preserve">з) при выявлении обстоятельств и фактов, свидетельствующих о признаках нарушений, относящихся к компетенции другого муниципального органа (должностного лица), направлять информацию о таких обстоятельствах и фактах в </w:t>
      </w:r>
      <w:r w:rsidRPr="00795E11">
        <w:rPr>
          <w:rFonts w:ascii="Times New Roman" w:hAnsi="Times New Roman" w:cs="Times New Roman"/>
          <w:sz w:val="26"/>
          <w:szCs w:val="26"/>
        </w:rPr>
        <w:lastRenderedPageBreak/>
        <w:t xml:space="preserve">соответствующий орган (должностному лицу) в течение 10 рабочих дней </w:t>
      </w:r>
      <w:proofErr w:type="gramStart"/>
      <w:r w:rsidRPr="00795E11">
        <w:rPr>
          <w:rFonts w:ascii="Times New Roman" w:hAnsi="Times New Roman" w:cs="Times New Roman"/>
          <w:sz w:val="26"/>
          <w:szCs w:val="26"/>
        </w:rPr>
        <w:t>с даты выявления</w:t>
      </w:r>
      <w:proofErr w:type="gramEnd"/>
      <w:r w:rsidRPr="00795E11">
        <w:rPr>
          <w:rFonts w:ascii="Times New Roman" w:hAnsi="Times New Roman" w:cs="Times New Roman"/>
          <w:sz w:val="26"/>
          <w:szCs w:val="26"/>
        </w:rPr>
        <w:t xml:space="preserve"> таких обстоятельств и фактов по решению Главы (заместителя Главы) </w:t>
      </w:r>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t>1.10. Должностные лица, уполномоченные на осуществление контроля в сфере закупок, несут ответственность за ненадлежащее исполнение своих должностных обязанностей.</w:t>
      </w:r>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t>1.11. Во время проведения проверок представители субъекта контроля обязаны:</w:t>
      </w:r>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t>а) не препятствовать проведению проверки, в том числе обеспечивать в присутствии представителя субъекта контроля право беспрепятственного доступа членов контрольной группы на территорию, в помещения с учетом требований законодательства Российской Федерации о защите государственной тайны;</w:t>
      </w:r>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t>б) представлять в орган внутреннего финансового контроля по его требованию документы, информацию о закупках, объяснения в письменной форме (в том числе сведения о закупках, составляющих государственную тайну), а также давать в устной форме объяснения;</w:t>
      </w:r>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t>в) обеспечивать необходимые условия для работы контрольной группы.</w:t>
      </w:r>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t>1.12. Представители субъекта контроля, необоснованно препятствующие проведению проверки, уклоняющиеся от ее проведения и (или) представления необходимой для осуществления проверки информации, а также не исполняющие в установленный срок предписания, несут ответственность в соответствии с законодательством Российской Федерации.</w:t>
      </w:r>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t xml:space="preserve">1.13. В рамках одной проверки могут быть реализованы полномочия Администрации Белоярского сельсовета по осуществлению внутреннего финансового контроля и </w:t>
      </w:r>
      <w:proofErr w:type="gramStart"/>
      <w:r w:rsidRPr="00795E11">
        <w:rPr>
          <w:rFonts w:ascii="Times New Roman" w:hAnsi="Times New Roman" w:cs="Times New Roman"/>
          <w:sz w:val="26"/>
          <w:szCs w:val="26"/>
        </w:rPr>
        <w:t>контроля за</w:t>
      </w:r>
      <w:proofErr w:type="gramEnd"/>
      <w:r w:rsidRPr="00795E11">
        <w:rPr>
          <w:rFonts w:ascii="Times New Roman" w:hAnsi="Times New Roman" w:cs="Times New Roman"/>
          <w:sz w:val="26"/>
          <w:szCs w:val="26"/>
        </w:rPr>
        <w:t xml:space="preserve"> соблюдением законодательства Российской Федерации и иных нормативных правовых актов о контрактной системе в сфере закупок товаров, работ, услуг.</w:t>
      </w:r>
    </w:p>
    <w:p w:rsidR="00BA26BD" w:rsidRPr="00795E11" w:rsidRDefault="00BA26BD" w:rsidP="00BA26BD">
      <w:pPr>
        <w:pStyle w:val="ConsPlusNormal"/>
        <w:jc w:val="both"/>
        <w:rPr>
          <w:rFonts w:ascii="Times New Roman" w:hAnsi="Times New Roman" w:cs="Times New Roman"/>
          <w:sz w:val="26"/>
          <w:szCs w:val="26"/>
        </w:rPr>
      </w:pPr>
    </w:p>
    <w:p w:rsidR="00BA26BD" w:rsidRPr="00795E11" w:rsidRDefault="00BA26BD" w:rsidP="00BA26BD">
      <w:pPr>
        <w:pStyle w:val="ConsPlusTitle"/>
        <w:jc w:val="center"/>
        <w:outlineLvl w:val="1"/>
        <w:rPr>
          <w:rFonts w:ascii="Times New Roman" w:hAnsi="Times New Roman" w:cs="Times New Roman"/>
          <w:b w:val="0"/>
          <w:sz w:val="26"/>
          <w:szCs w:val="26"/>
        </w:rPr>
      </w:pPr>
      <w:r w:rsidRPr="00795E11">
        <w:rPr>
          <w:rFonts w:ascii="Times New Roman" w:hAnsi="Times New Roman" w:cs="Times New Roman"/>
          <w:b w:val="0"/>
          <w:sz w:val="26"/>
          <w:szCs w:val="26"/>
        </w:rPr>
        <w:t>2. Планирование контроля в сфере закупок</w:t>
      </w:r>
    </w:p>
    <w:p w:rsidR="00BA26BD" w:rsidRPr="00795E11" w:rsidRDefault="00BA26BD" w:rsidP="00BA26BD">
      <w:pPr>
        <w:pStyle w:val="ConsPlusNormal"/>
        <w:jc w:val="both"/>
        <w:rPr>
          <w:rFonts w:ascii="Times New Roman" w:hAnsi="Times New Roman" w:cs="Times New Roman"/>
          <w:sz w:val="26"/>
          <w:szCs w:val="26"/>
        </w:rPr>
      </w:pPr>
    </w:p>
    <w:p w:rsidR="00BA26BD" w:rsidRPr="00795E11" w:rsidRDefault="00BA26BD" w:rsidP="00BA26BD">
      <w:pPr>
        <w:pStyle w:val="ConsPlusNormal"/>
        <w:ind w:firstLine="540"/>
        <w:jc w:val="both"/>
        <w:rPr>
          <w:rFonts w:ascii="Times New Roman" w:hAnsi="Times New Roman" w:cs="Times New Roman"/>
          <w:sz w:val="26"/>
          <w:szCs w:val="26"/>
        </w:rPr>
      </w:pPr>
      <w:r w:rsidRPr="00795E11">
        <w:rPr>
          <w:rFonts w:ascii="Times New Roman" w:hAnsi="Times New Roman" w:cs="Times New Roman"/>
          <w:sz w:val="26"/>
          <w:szCs w:val="26"/>
        </w:rPr>
        <w:t xml:space="preserve">2.1. План проверок формируется на шесть месяцев и утверждается Главой Белоярского сельсовета. При этом допускается формирование одного </w:t>
      </w:r>
      <w:proofErr w:type="gramStart"/>
      <w:r w:rsidRPr="00795E11">
        <w:rPr>
          <w:rFonts w:ascii="Times New Roman" w:hAnsi="Times New Roman" w:cs="Times New Roman"/>
          <w:sz w:val="26"/>
          <w:szCs w:val="26"/>
        </w:rPr>
        <w:t>плана проверок соблюдения законодательства Российской Федерации</w:t>
      </w:r>
      <w:proofErr w:type="gramEnd"/>
      <w:r w:rsidRPr="00795E11">
        <w:rPr>
          <w:rFonts w:ascii="Times New Roman" w:hAnsi="Times New Roman" w:cs="Times New Roman"/>
          <w:sz w:val="26"/>
          <w:szCs w:val="26"/>
        </w:rPr>
        <w:t xml:space="preserve"> и иных нормативных правовых актов о контрактной системе в сфере закупок как контрольного органа в сфере закупок и как органа внутреннего финансового контроля.</w:t>
      </w:r>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t>2.2. План проверок утверждается не менее чем за пять рабочих дней до начала соответствующего полугодия. План проверок, а также вносимые в него изменения размещаются не позднее семи рабочих дней со дня их утверждения на официальном сайте Белоярского сельсовета в информационно-телекоммуникационной сети "Интернет".</w:t>
      </w:r>
    </w:p>
    <w:p w:rsidR="00BA26BD" w:rsidRPr="00795E11" w:rsidRDefault="00BA26BD" w:rsidP="00BA26BD">
      <w:pPr>
        <w:pStyle w:val="ConsPlusNormal"/>
        <w:spacing w:before="220"/>
        <w:ind w:firstLine="540"/>
        <w:jc w:val="both"/>
        <w:rPr>
          <w:rFonts w:ascii="Times New Roman" w:hAnsi="Times New Roman" w:cs="Times New Roman"/>
          <w:sz w:val="26"/>
          <w:szCs w:val="26"/>
        </w:rPr>
      </w:pPr>
      <w:bookmarkStart w:id="2" w:name="P385"/>
      <w:bookmarkEnd w:id="2"/>
      <w:r w:rsidRPr="00795E11">
        <w:rPr>
          <w:rFonts w:ascii="Times New Roman" w:hAnsi="Times New Roman" w:cs="Times New Roman"/>
          <w:sz w:val="26"/>
          <w:szCs w:val="26"/>
        </w:rPr>
        <w:t xml:space="preserve">2.3. В отношении каждого заказчика, контрактной службы заказчика, контрактного управляющего, постоянно действующей комиссии по </w:t>
      </w:r>
      <w:r w:rsidRPr="00795E11">
        <w:rPr>
          <w:rFonts w:ascii="Times New Roman" w:hAnsi="Times New Roman" w:cs="Times New Roman"/>
          <w:sz w:val="26"/>
          <w:szCs w:val="26"/>
        </w:rPr>
        <w:lastRenderedPageBreak/>
        <w:t>осуществлению закупок и ее членов, уполномоченного органа, уполномоченного учреждения плановые проверки проводятся не чаще чем один раз в год.</w:t>
      </w:r>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t xml:space="preserve">2.4. В отношении каждой специализированной организации, комиссии по осуществлению закупки, за исключением комиссии, указанной в </w:t>
      </w:r>
      <w:hyperlink w:anchor="P385" w:history="1">
        <w:r w:rsidRPr="00795E11">
          <w:rPr>
            <w:rFonts w:ascii="Times New Roman" w:hAnsi="Times New Roman" w:cs="Times New Roman"/>
            <w:sz w:val="26"/>
            <w:szCs w:val="26"/>
          </w:rPr>
          <w:t>пункте 2.3</w:t>
        </w:r>
      </w:hyperlink>
      <w:r w:rsidRPr="00795E11">
        <w:rPr>
          <w:rFonts w:ascii="Times New Roman" w:hAnsi="Times New Roman" w:cs="Times New Roman"/>
          <w:sz w:val="26"/>
          <w:szCs w:val="26"/>
        </w:rPr>
        <w:t xml:space="preserve"> настоящего Порядка, плановые проверки проводятся не чаще чем один раз за период проведения каждого определения поставщика (подрядчика, исполнителя).</w:t>
      </w:r>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t>2.5. В Плане проверок указываются наименование, ИНН, адрес местонахождения субъекта контроля, месяц начала проведения проверки.</w:t>
      </w:r>
    </w:p>
    <w:p w:rsidR="00BA26BD" w:rsidRPr="00795E11" w:rsidRDefault="00BA26BD" w:rsidP="00BA26BD">
      <w:pPr>
        <w:pStyle w:val="ConsPlusNormal"/>
        <w:jc w:val="both"/>
        <w:rPr>
          <w:rFonts w:ascii="Times New Roman" w:hAnsi="Times New Roman" w:cs="Times New Roman"/>
          <w:sz w:val="26"/>
          <w:szCs w:val="26"/>
        </w:rPr>
      </w:pPr>
    </w:p>
    <w:p w:rsidR="00BA26BD" w:rsidRPr="00795E11" w:rsidRDefault="00BA26BD" w:rsidP="00BA26BD">
      <w:pPr>
        <w:pStyle w:val="ConsPlusTitle"/>
        <w:jc w:val="center"/>
        <w:outlineLvl w:val="1"/>
        <w:rPr>
          <w:rFonts w:ascii="Times New Roman" w:hAnsi="Times New Roman" w:cs="Times New Roman"/>
          <w:b w:val="0"/>
          <w:sz w:val="26"/>
          <w:szCs w:val="26"/>
        </w:rPr>
      </w:pPr>
      <w:r w:rsidRPr="00795E11">
        <w:rPr>
          <w:rFonts w:ascii="Times New Roman" w:hAnsi="Times New Roman" w:cs="Times New Roman"/>
          <w:b w:val="0"/>
          <w:sz w:val="26"/>
          <w:szCs w:val="26"/>
        </w:rPr>
        <w:t>3. Проведение плановых проверок</w:t>
      </w:r>
    </w:p>
    <w:p w:rsidR="00BA26BD" w:rsidRPr="00795E11" w:rsidRDefault="00BA26BD" w:rsidP="00BA26BD">
      <w:pPr>
        <w:pStyle w:val="ConsPlusNormal"/>
        <w:jc w:val="both"/>
        <w:rPr>
          <w:rFonts w:ascii="Times New Roman" w:hAnsi="Times New Roman" w:cs="Times New Roman"/>
          <w:sz w:val="26"/>
          <w:szCs w:val="26"/>
        </w:rPr>
      </w:pPr>
    </w:p>
    <w:p w:rsidR="00BA26BD" w:rsidRPr="00795E11" w:rsidRDefault="00BA26BD" w:rsidP="00BA26BD">
      <w:pPr>
        <w:pStyle w:val="ConsPlusNormal"/>
        <w:ind w:firstLine="540"/>
        <w:jc w:val="both"/>
        <w:rPr>
          <w:rFonts w:ascii="Times New Roman" w:hAnsi="Times New Roman" w:cs="Times New Roman"/>
          <w:sz w:val="26"/>
          <w:szCs w:val="26"/>
        </w:rPr>
      </w:pPr>
      <w:r w:rsidRPr="00795E11">
        <w:rPr>
          <w:rFonts w:ascii="Times New Roman" w:hAnsi="Times New Roman" w:cs="Times New Roman"/>
          <w:sz w:val="26"/>
          <w:szCs w:val="26"/>
        </w:rPr>
        <w:t>3.1. Проверки в сфере закупок осуществляются на основании распоряжения о проведении проверки, в котором указываются:</w:t>
      </w:r>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t>наименование контролирующего органа;</w:t>
      </w:r>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t>состав контрольной группы с указанием фамилии, имени, отчества (при наличии) и должности каждого члена группы, а также экспертов, представителей экспертных организаций, привлекаемых к проведению контрольного мероприятия;</w:t>
      </w:r>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t>предмет проверки;</w:t>
      </w:r>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t>цель и основания проведения проверки;</w:t>
      </w:r>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t>дата начала и дата окончания проведения проверки;</w:t>
      </w:r>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t>проверяемый период;</w:t>
      </w:r>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t>наименование субъекта контроля;</w:t>
      </w:r>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t>место нахождения субъекта контроля;</w:t>
      </w:r>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t>место фактического осуществления деятельности субъекта контроля;</w:t>
      </w:r>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t>перечень основных вопросов, подлежащих изучению в ходе проверки.</w:t>
      </w:r>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t>3.1.1. Руководителем контрольной группы назначается должностное лицо, уполномоченное составлять протоколы об административных правонарушениях. При этом протокол об административном правонарушении вправе составить уполномоченное на составление протоколов должностное лицо, не являющееся членом контрольной группы, осуществляющей проверку.</w:t>
      </w:r>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t>3.2. Изменение состава контрольной группы, а также сроков проведения проверки оформляется распоряжениями Администрации Белоярского сельсовета.</w:t>
      </w:r>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t>3.3. Подготовка к проведению проверки начинается со сбора документов и информации (материалы, сведения), соответствующей предмету, целям, задачам и основным вопросам, подлежащим проверке.</w:t>
      </w:r>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t xml:space="preserve">3.4. Запросы (требования) о представлении документов и информации, </w:t>
      </w:r>
      <w:r w:rsidRPr="00795E11">
        <w:rPr>
          <w:rFonts w:ascii="Times New Roman" w:hAnsi="Times New Roman" w:cs="Times New Roman"/>
          <w:sz w:val="26"/>
          <w:szCs w:val="26"/>
        </w:rPr>
        <w:lastRenderedPageBreak/>
        <w:t>предусмотренные настоящим Порядком, акты проверок и предписания вручаются представителю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t>3.5. Запрос (требование) должен содержать четкое изложение поставленных вопросов, перечень необходимых к истребованию документов и информации, срок их представления.</w:t>
      </w:r>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t>3.6. Документы и информация, необходимые для проведения проверки, представляются в подлинниках или представляются их копии, заверенные субъектами контроля.</w:t>
      </w:r>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t>3.7. Проведение камеральной проверки:</w:t>
      </w:r>
    </w:p>
    <w:p w:rsidR="00BA26BD" w:rsidRPr="00795E11" w:rsidRDefault="00BA26BD" w:rsidP="00BA26BD">
      <w:pPr>
        <w:pStyle w:val="ConsPlusNormal"/>
        <w:spacing w:before="220"/>
        <w:ind w:firstLine="540"/>
        <w:jc w:val="both"/>
        <w:rPr>
          <w:rFonts w:ascii="Times New Roman" w:hAnsi="Times New Roman" w:cs="Times New Roman"/>
          <w:sz w:val="26"/>
          <w:szCs w:val="26"/>
        </w:rPr>
      </w:pPr>
      <w:bookmarkStart w:id="3" w:name="P416"/>
      <w:bookmarkEnd w:id="3"/>
      <w:r w:rsidRPr="00795E11">
        <w:rPr>
          <w:rFonts w:ascii="Times New Roman" w:hAnsi="Times New Roman" w:cs="Times New Roman"/>
          <w:sz w:val="26"/>
          <w:szCs w:val="26"/>
        </w:rPr>
        <w:t>а) камеральная проверка проводится по месту нахождения Администрации Белоярского сельсовета и состоит в исследовании документов, информации, представленных по запросам Администрации;</w:t>
      </w:r>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t>б) срок проведения камеральной проверки не может превышать 20 рабочих дней со дня получения от субъекта контроля документов и информации по запросу Администрации Белоярского сельсовета;</w:t>
      </w:r>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t xml:space="preserve">в) при проведении камеральной проверки в срок ее проведения не засчитываются периоды времени </w:t>
      </w:r>
      <w:proofErr w:type="gramStart"/>
      <w:r w:rsidRPr="00795E11">
        <w:rPr>
          <w:rFonts w:ascii="Times New Roman" w:hAnsi="Times New Roman" w:cs="Times New Roman"/>
          <w:sz w:val="26"/>
          <w:szCs w:val="26"/>
        </w:rPr>
        <w:t>с даты отправки</w:t>
      </w:r>
      <w:proofErr w:type="gramEnd"/>
      <w:r w:rsidRPr="00795E11">
        <w:rPr>
          <w:rFonts w:ascii="Times New Roman" w:hAnsi="Times New Roman" w:cs="Times New Roman"/>
          <w:sz w:val="26"/>
          <w:szCs w:val="26"/>
        </w:rPr>
        <w:t xml:space="preserve"> запроса (требования) Администрацией Белоярского сельсовета до даты представления документов и материалов объектом проверки;</w:t>
      </w:r>
    </w:p>
    <w:p w:rsidR="00BA26BD" w:rsidRPr="00795E11" w:rsidRDefault="00BA26BD" w:rsidP="00BA26BD">
      <w:pPr>
        <w:pStyle w:val="ConsPlusNormal"/>
        <w:spacing w:before="220"/>
        <w:ind w:firstLine="540"/>
        <w:jc w:val="both"/>
        <w:rPr>
          <w:rFonts w:ascii="Times New Roman" w:hAnsi="Times New Roman" w:cs="Times New Roman"/>
          <w:sz w:val="26"/>
          <w:szCs w:val="26"/>
        </w:rPr>
      </w:pPr>
      <w:proofErr w:type="gramStart"/>
      <w:r w:rsidRPr="00795E11">
        <w:rPr>
          <w:rFonts w:ascii="Times New Roman" w:hAnsi="Times New Roman" w:cs="Times New Roman"/>
          <w:sz w:val="26"/>
          <w:szCs w:val="26"/>
        </w:rPr>
        <w:t>г) Глава (заместитель Главы) может продлить срок проведения камеральной проверки на основании мотивированного обращения руководителя группы один раз на срок не более чем на 10 рабочих дней в случае получения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r w:rsidRPr="00795E11">
        <w:rPr>
          <w:rFonts w:ascii="Times New Roman" w:hAnsi="Times New Roman" w:cs="Times New Roman"/>
          <w:sz w:val="26"/>
          <w:szCs w:val="26"/>
        </w:rPr>
        <w:t xml:space="preserve"> и принятых в соответствии с ним нормативных правовых (правовых) актов, требующей дополнительного изучения;</w:t>
      </w:r>
    </w:p>
    <w:p w:rsidR="00BA26BD" w:rsidRPr="00795E11" w:rsidRDefault="00BA26BD" w:rsidP="00BA26BD">
      <w:pPr>
        <w:pStyle w:val="ConsPlusNormal"/>
        <w:spacing w:before="220"/>
        <w:ind w:firstLine="540"/>
        <w:jc w:val="both"/>
        <w:rPr>
          <w:rFonts w:ascii="Times New Roman" w:hAnsi="Times New Roman" w:cs="Times New Roman"/>
          <w:sz w:val="26"/>
          <w:szCs w:val="26"/>
        </w:rPr>
      </w:pPr>
      <w:bookmarkStart w:id="4" w:name="P422"/>
      <w:bookmarkEnd w:id="4"/>
      <w:r w:rsidRPr="00795E11">
        <w:rPr>
          <w:rFonts w:ascii="Times New Roman" w:hAnsi="Times New Roman" w:cs="Times New Roman"/>
          <w:sz w:val="26"/>
          <w:szCs w:val="26"/>
        </w:rPr>
        <w:t xml:space="preserve">д) при проведении камеральной проверки контрольной группой проводится проверка полноты представленных субъектом контроля документов и информации в течение трех рабочих дней со дня получения от субъекта контроля таких документов и информации. В случае если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на период, необходимый для представления субъектом контроля документов и информации по повторному запросу, но не более чем на 10 рабочих дней. Одновременно с направлением копии приказа о приостановлении камеральной проверки в адрес субъекта контроля направляется повторный запрос о представлении недостающих документов и информации, необходимых для проведения проверки. В случае непредставления субъектом контроля документов и информации по повторному запросу по </w:t>
      </w:r>
      <w:r w:rsidRPr="00795E11">
        <w:rPr>
          <w:rFonts w:ascii="Times New Roman" w:hAnsi="Times New Roman" w:cs="Times New Roman"/>
          <w:sz w:val="26"/>
          <w:szCs w:val="26"/>
        </w:rPr>
        <w:lastRenderedPageBreak/>
        <w:t>истечении срока приостановления проверки проверка возобновляется. Факт непредставления субъектом контроля документов и информации фиксируется в акте, который оформляется по результатам проверки.</w:t>
      </w:r>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t>3.8. Проведение выездной проверки:</w:t>
      </w:r>
    </w:p>
    <w:p w:rsidR="00BA26BD" w:rsidRPr="00795E11" w:rsidRDefault="00BA26BD" w:rsidP="00BA26BD">
      <w:pPr>
        <w:pStyle w:val="ConsPlusNormal"/>
        <w:spacing w:before="220"/>
        <w:ind w:firstLine="540"/>
        <w:jc w:val="both"/>
        <w:rPr>
          <w:rFonts w:ascii="Times New Roman" w:hAnsi="Times New Roman" w:cs="Times New Roman"/>
          <w:sz w:val="26"/>
          <w:szCs w:val="26"/>
        </w:rPr>
      </w:pPr>
      <w:bookmarkStart w:id="5" w:name="P425"/>
      <w:bookmarkEnd w:id="5"/>
      <w:r w:rsidRPr="00795E11">
        <w:rPr>
          <w:rFonts w:ascii="Times New Roman" w:hAnsi="Times New Roman" w:cs="Times New Roman"/>
          <w:sz w:val="26"/>
          <w:szCs w:val="26"/>
        </w:rPr>
        <w:t>а) выездная проверка проводится по месту нахождения субъекта контроля в случаях, когда необходимо исследовать большой объем информации;</w:t>
      </w:r>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t>б) срок проведения выездной проверки составляет не более одного месяца;</w:t>
      </w:r>
    </w:p>
    <w:p w:rsidR="00BA26BD" w:rsidRPr="00795E11" w:rsidRDefault="00BA26BD" w:rsidP="00BA26BD">
      <w:pPr>
        <w:pStyle w:val="ConsPlusNormal"/>
        <w:spacing w:before="220"/>
        <w:ind w:firstLine="540"/>
        <w:jc w:val="both"/>
        <w:rPr>
          <w:rFonts w:ascii="Times New Roman" w:hAnsi="Times New Roman" w:cs="Times New Roman"/>
          <w:sz w:val="26"/>
          <w:szCs w:val="26"/>
        </w:rPr>
      </w:pPr>
      <w:proofErr w:type="gramStart"/>
      <w:r w:rsidRPr="00795E11">
        <w:rPr>
          <w:rFonts w:ascii="Times New Roman" w:hAnsi="Times New Roman" w:cs="Times New Roman"/>
          <w:sz w:val="26"/>
          <w:szCs w:val="26"/>
        </w:rPr>
        <w:t>в) Глава (заместитель Главы) может продлить срок проведения выездной проверки на основании мотивированного обращения руководителя группы при получении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w:t>
      </w:r>
      <w:proofErr w:type="gramEnd"/>
      <w:r w:rsidRPr="00795E11">
        <w:rPr>
          <w:rFonts w:ascii="Times New Roman" w:hAnsi="Times New Roman" w:cs="Times New Roman"/>
          <w:sz w:val="26"/>
          <w:szCs w:val="26"/>
        </w:rPr>
        <w:t xml:space="preserve"> изучения, на срок не более чем 10 рабочих дней;</w:t>
      </w:r>
    </w:p>
    <w:p w:rsidR="00BA26BD" w:rsidRPr="00795E11" w:rsidRDefault="00BA26BD" w:rsidP="00BA26BD">
      <w:pPr>
        <w:pStyle w:val="ConsPlusNormal"/>
        <w:spacing w:before="220"/>
        <w:ind w:firstLine="540"/>
        <w:jc w:val="both"/>
        <w:rPr>
          <w:rFonts w:ascii="Times New Roman" w:hAnsi="Times New Roman" w:cs="Times New Roman"/>
          <w:sz w:val="26"/>
          <w:szCs w:val="26"/>
        </w:rPr>
      </w:pPr>
      <w:bookmarkStart w:id="6" w:name="P429"/>
      <w:bookmarkEnd w:id="6"/>
      <w:r w:rsidRPr="00795E11">
        <w:rPr>
          <w:rFonts w:ascii="Times New Roman" w:hAnsi="Times New Roman" w:cs="Times New Roman"/>
          <w:sz w:val="26"/>
          <w:szCs w:val="26"/>
        </w:rPr>
        <w:t>г) в ходе выездных проверок проводятся контрольные действия по документальному и фактическому изучению деятельности субъекта контроля, связанной с предметом проверки. Контрольные действия по документальному изучению проводятся по финансовым, бухгалтерским, документам о планировании и осуществлении закупок и иным документам субъекта контроля, а также путем анализа и оценки полученной из них информации с учетом информации по письменным объяснениям, справкам и сведениям должностных, материально ответственных и иных лиц субъекта контроля.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t xml:space="preserve">3.8.1. В рамках выездной или камеральной проверки может проводиться встречная проверка в соответствии с распоряжением Главы (заместителя Главы), принятого на основании мотивированного обращения руководителя контрольной группы. 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Встречная проверка проводится в порядке, установленном </w:t>
      </w:r>
      <w:hyperlink w:anchor="P416" w:history="1">
        <w:r w:rsidRPr="00795E11">
          <w:rPr>
            <w:rFonts w:ascii="Times New Roman" w:hAnsi="Times New Roman" w:cs="Times New Roman"/>
            <w:sz w:val="26"/>
            <w:szCs w:val="26"/>
          </w:rPr>
          <w:t>подпунктом "а" пункта 3.7</w:t>
        </w:r>
      </w:hyperlink>
      <w:r w:rsidRPr="00795E11">
        <w:rPr>
          <w:rFonts w:ascii="Times New Roman" w:hAnsi="Times New Roman" w:cs="Times New Roman"/>
          <w:sz w:val="26"/>
          <w:szCs w:val="26"/>
        </w:rPr>
        <w:t xml:space="preserve">, </w:t>
      </w:r>
      <w:hyperlink w:anchor="P425" w:history="1">
        <w:r w:rsidRPr="00795E11">
          <w:rPr>
            <w:rFonts w:ascii="Times New Roman" w:hAnsi="Times New Roman" w:cs="Times New Roman"/>
            <w:sz w:val="26"/>
            <w:szCs w:val="26"/>
          </w:rPr>
          <w:t>подпунктами "а"</w:t>
        </w:r>
      </w:hyperlink>
      <w:r w:rsidRPr="00795E11">
        <w:rPr>
          <w:rFonts w:ascii="Times New Roman" w:hAnsi="Times New Roman" w:cs="Times New Roman"/>
          <w:sz w:val="26"/>
          <w:szCs w:val="26"/>
        </w:rPr>
        <w:t xml:space="preserve">, </w:t>
      </w:r>
      <w:hyperlink w:anchor="P429" w:history="1">
        <w:r w:rsidRPr="00795E11">
          <w:rPr>
            <w:rFonts w:ascii="Times New Roman" w:hAnsi="Times New Roman" w:cs="Times New Roman"/>
            <w:sz w:val="26"/>
            <w:szCs w:val="26"/>
          </w:rPr>
          <w:t>"г" пункта 3.8</w:t>
        </w:r>
      </w:hyperlink>
      <w:r w:rsidRPr="00795E11">
        <w:rPr>
          <w:rFonts w:ascii="Times New Roman" w:hAnsi="Times New Roman" w:cs="Times New Roman"/>
          <w:sz w:val="26"/>
          <w:szCs w:val="26"/>
        </w:rPr>
        <w:t xml:space="preserve"> настоящего Порядка. Срок проведения встречной проверки не может превышать 20 рабочих дней.</w:t>
      </w:r>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t>3.8.2. Проведение выездной или камеральной проверки приостанавливается по распоряжению Главы (заместителя Главы), принятому на основании мотивированного обращения руководителя контрольной группы, на общий срок не более 30 рабочих дней в следующих случаях:</w:t>
      </w:r>
    </w:p>
    <w:p w:rsidR="00BA26BD" w:rsidRPr="00795E11" w:rsidRDefault="00BA26BD" w:rsidP="00BA26BD">
      <w:pPr>
        <w:pStyle w:val="ConsPlusNormal"/>
        <w:spacing w:before="220"/>
        <w:ind w:firstLine="540"/>
        <w:jc w:val="both"/>
        <w:rPr>
          <w:rFonts w:ascii="Times New Roman" w:hAnsi="Times New Roman" w:cs="Times New Roman"/>
          <w:sz w:val="26"/>
          <w:szCs w:val="26"/>
        </w:rPr>
      </w:pPr>
      <w:bookmarkStart w:id="7" w:name="P435"/>
      <w:bookmarkEnd w:id="7"/>
      <w:r w:rsidRPr="00795E11">
        <w:rPr>
          <w:rFonts w:ascii="Times New Roman" w:hAnsi="Times New Roman" w:cs="Times New Roman"/>
          <w:sz w:val="26"/>
          <w:szCs w:val="26"/>
        </w:rPr>
        <w:t xml:space="preserve">а) на период проведения встречной проверки, но не более чем на 20 рабочих </w:t>
      </w:r>
      <w:r w:rsidRPr="00795E11">
        <w:rPr>
          <w:rFonts w:ascii="Times New Roman" w:hAnsi="Times New Roman" w:cs="Times New Roman"/>
          <w:sz w:val="26"/>
          <w:szCs w:val="26"/>
        </w:rPr>
        <w:lastRenderedPageBreak/>
        <w:t>дней;</w:t>
      </w:r>
    </w:p>
    <w:p w:rsidR="00BA26BD" w:rsidRPr="00795E11" w:rsidRDefault="00BA26BD" w:rsidP="00BA26BD">
      <w:pPr>
        <w:pStyle w:val="ConsPlusNormal"/>
        <w:spacing w:before="220"/>
        <w:ind w:firstLine="540"/>
        <w:jc w:val="both"/>
        <w:rPr>
          <w:rFonts w:ascii="Times New Roman" w:hAnsi="Times New Roman" w:cs="Times New Roman"/>
          <w:sz w:val="26"/>
          <w:szCs w:val="26"/>
        </w:rPr>
      </w:pPr>
      <w:bookmarkStart w:id="8" w:name="P436"/>
      <w:bookmarkEnd w:id="8"/>
      <w:r w:rsidRPr="00795E11">
        <w:rPr>
          <w:rFonts w:ascii="Times New Roman" w:hAnsi="Times New Roman" w:cs="Times New Roman"/>
          <w:sz w:val="26"/>
          <w:szCs w:val="26"/>
        </w:rPr>
        <w:t>б) на период организации и проведения экспертиз, но не более чем на 20 рабочих дней;</w:t>
      </w:r>
    </w:p>
    <w:p w:rsidR="00BA26BD" w:rsidRPr="00795E11" w:rsidRDefault="00BA26BD" w:rsidP="00BA26BD">
      <w:pPr>
        <w:pStyle w:val="ConsPlusNormal"/>
        <w:spacing w:before="220"/>
        <w:ind w:firstLine="540"/>
        <w:jc w:val="both"/>
        <w:rPr>
          <w:rFonts w:ascii="Times New Roman" w:hAnsi="Times New Roman" w:cs="Times New Roman"/>
          <w:sz w:val="26"/>
          <w:szCs w:val="26"/>
        </w:rPr>
      </w:pPr>
      <w:bookmarkStart w:id="9" w:name="P437"/>
      <w:bookmarkEnd w:id="9"/>
      <w:r w:rsidRPr="00795E11">
        <w:rPr>
          <w:rFonts w:ascii="Times New Roman" w:hAnsi="Times New Roman" w:cs="Times New Roman"/>
          <w:sz w:val="26"/>
          <w:szCs w:val="26"/>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t xml:space="preserve">г) на период, необходимый для представления субъектом контроля документов и информации по повторному запросу органа контроля в соответствии с </w:t>
      </w:r>
      <w:hyperlink w:anchor="P422" w:history="1">
        <w:r w:rsidRPr="00795E11">
          <w:rPr>
            <w:rFonts w:ascii="Times New Roman" w:hAnsi="Times New Roman" w:cs="Times New Roman"/>
            <w:sz w:val="26"/>
            <w:szCs w:val="26"/>
          </w:rPr>
          <w:t>подпунктом "д" пункта 3.7</w:t>
        </w:r>
      </w:hyperlink>
      <w:r w:rsidRPr="00795E11">
        <w:rPr>
          <w:rFonts w:ascii="Times New Roman" w:hAnsi="Times New Roman" w:cs="Times New Roman"/>
          <w:sz w:val="26"/>
          <w:szCs w:val="26"/>
        </w:rPr>
        <w:t xml:space="preserve"> настоящего Порядка, но не более чем на 10 рабочих дней;</w:t>
      </w:r>
    </w:p>
    <w:p w:rsidR="00BA26BD" w:rsidRPr="00795E11" w:rsidRDefault="00BA26BD" w:rsidP="00BA26BD">
      <w:pPr>
        <w:pStyle w:val="ConsPlusNormal"/>
        <w:spacing w:before="220"/>
        <w:ind w:firstLine="540"/>
        <w:jc w:val="both"/>
        <w:rPr>
          <w:rFonts w:ascii="Times New Roman" w:hAnsi="Times New Roman" w:cs="Times New Roman"/>
          <w:sz w:val="26"/>
          <w:szCs w:val="26"/>
        </w:rPr>
      </w:pPr>
      <w:bookmarkStart w:id="10" w:name="P439"/>
      <w:bookmarkEnd w:id="10"/>
      <w:r w:rsidRPr="00795E11">
        <w:rPr>
          <w:rFonts w:ascii="Times New Roman" w:hAnsi="Times New Roman" w:cs="Times New Roman"/>
          <w:sz w:val="26"/>
          <w:szCs w:val="26"/>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контрольной группы, включая наступление обстоятельств непреодолимой силы.</w:t>
      </w:r>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t>Решение о возобновлении проведения выездной или камеральной проверки принимается в срок не более двух рабочих дней:</w:t>
      </w:r>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t xml:space="preserve">после завершения проведения встречной проверки и (или) экспертизы согласно </w:t>
      </w:r>
      <w:hyperlink w:anchor="P435" w:history="1">
        <w:r w:rsidRPr="00795E11">
          <w:rPr>
            <w:rFonts w:ascii="Times New Roman" w:hAnsi="Times New Roman" w:cs="Times New Roman"/>
            <w:sz w:val="26"/>
            <w:szCs w:val="26"/>
          </w:rPr>
          <w:t>подпунктам "а"</w:t>
        </w:r>
      </w:hyperlink>
      <w:r w:rsidRPr="00795E11">
        <w:rPr>
          <w:rFonts w:ascii="Times New Roman" w:hAnsi="Times New Roman" w:cs="Times New Roman"/>
          <w:sz w:val="26"/>
          <w:szCs w:val="26"/>
        </w:rPr>
        <w:t xml:space="preserve">, </w:t>
      </w:r>
      <w:hyperlink w:anchor="P436" w:history="1">
        <w:r w:rsidRPr="00795E11">
          <w:rPr>
            <w:rFonts w:ascii="Times New Roman" w:hAnsi="Times New Roman" w:cs="Times New Roman"/>
            <w:sz w:val="26"/>
            <w:szCs w:val="26"/>
          </w:rPr>
          <w:t>"б"</w:t>
        </w:r>
      </w:hyperlink>
      <w:r w:rsidRPr="00795E11">
        <w:rPr>
          <w:rFonts w:ascii="Times New Roman" w:hAnsi="Times New Roman" w:cs="Times New Roman"/>
          <w:sz w:val="26"/>
          <w:szCs w:val="26"/>
        </w:rPr>
        <w:t xml:space="preserve"> настоящего пункта;</w:t>
      </w:r>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t xml:space="preserve">после устранения причин приостановления проведения проверки, указанных в </w:t>
      </w:r>
      <w:hyperlink w:anchor="P437" w:history="1">
        <w:r w:rsidRPr="00795E11">
          <w:rPr>
            <w:rFonts w:ascii="Times New Roman" w:hAnsi="Times New Roman" w:cs="Times New Roman"/>
            <w:sz w:val="26"/>
            <w:szCs w:val="26"/>
          </w:rPr>
          <w:t>подпунктах "в"</w:t>
        </w:r>
      </w:hyperlink>
      <w:r w:rsidRPr="00795E11">
        <w:rPr>
          <w:rFonts w:ascii="Times New Roman" w:hAnsi="Times New Roman" w:cs="Times New Roman"/>
          <w:sz w:val="26"/>
          <w:szCs w:val="26"/>
        </w:rPr>
        <w:t xml:space="preserve"> - </w:t>
      </w:r>
      <w:hyperlink w:anchor="P439" w:history="1">
        <w:r w:rsidRPr="00795E11">
          <w:rPr>
            <w:rFonts w:ascii="Times New Roman" w:hAnsi="Times New Roman" w:cs="Times New Roman"/>
            <w:sz w:val="26"/>
            <w:szCs w:val="26"/>
          </w:rPr>
          <w:t>"д"</w:t>
        </w:r>
      </w:hyperlink>
      <w:r w:rsidRPr="00795E11">
        <w:rPr>
          <w:rFonts w:ascii="Times New Roman" w:hAnsi="Times New Roman" w:cs="Times New Roman"/>
          <w:sz w:val="26"/>
          <w:szCs w:val="26"/>
        </w:rPr>
        <w:t xml:space="preserve"> настоящего пункта;</w:t>
      </w:r>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t xml:space="preserve">после истечения срока приостановления проверки в соответствии с </w:t>
      </w:r>
      <w:hyperlink w:anchor="P437" w:history="1">
        <w:r w:rsidRPr="00795E11">
          <w:rPr>
            <w:rFonts w:ascii="Times New Roman" w:hAnsi="Times New Roman" w:cs="Times New Roman"/>
            <w:sz w:val="26"/>
            <w:szCs w:val="26"/>
          </w:rPr>
          <w:t>подпунктами "в"</w:t>
        </w:r>
      </w:hyperlink>
      <w:r w:rsidRPr="00795E11">
        <w:rPr>
          <w:rFonts w:ascii="Times New Roman" w:hAnsi="Times New Roman" w:cs="Times New Roman"/>
          <w:sz w:val="26"/>
          <w:szCs w:val="26"/>
        </w:rPr>
        <w:t xml:space="preserve"> - </w:t>
      </w:r>
      <w:hyperlink w:anchor="P439" w:history="1">
        <w:r w:rsidRPr="00795E11">
          <w:rPr>
            <w:rFonts w:ascii="Times New Roman" w:hAnsi="Times New Roman" w:cs="Times New Roman"/>
            <w:sz w:val="26"/>
            <w:szCs w:val="26"/>
          </w:rPr>
          <w:t>"д"</w:t>
        </w:r>
      </w:hyperlink>
      <w:r w:rsidRPr="00795E11">
        <w:rPr>
          <w:rFonts w:ascii="Times New Roman" w:hAnsi="Times New Roman" w:cs="Times New Roman"/>
          <w:sz w:val="26"/>
          <w:szCs w:val="26"/>
        </w:rPr>
        <w:t xml:space="preserve"> настоящего пункта.</w:t>
      </w:r>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t>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приказом министра (заместителя министра), в котором указываются основания продления срока проведения проверки, приостановления, возобновления проведения проверки. Копия такого приказа направляется (вручается) субъекту контроля в срок не более трех рабочих дней со дня его издания.</w:t>
      </w:r>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t>3.8.3. При осуществлении контрольных действий по всем вопросам, предусмотренным распоряжением о проведении проверки, проверка может быть завершена раньше срока, установленного этим приказом.</w:t>
      </w:r>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t>3.9. Результаты проверки отражаются в акте, который оформляется в течение 3 рабочих дней после завершения проверки и подписывается членами контрольной группы.</w:t>
      </w:r>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t>К акту прилагаются документы, полученные в результате контрольных действий, результаты экспертиз, исследований, фото-, видео- и аудиоматериалы, а</w:t>
      </w:r>
      <w:proofErr w:type="gramStart"/>
      <w:r w:rsidRPr="00795E11">
        <w:rPr>
          <w:rFonts w:ascii="Times New Roman" w:hAnsi="Times New Roman" w:cs="Times New Roman"/>
          <w:sz w:val="26"/>
          <w:szCs w:val="26"/>
        </w:rPr>
        <w:t>кт встр</w:t>
      </w:r>
      <w:proofErr w:type="gramEnd"/>
      <w:r w:rsidRPr="00795E11">
        <w:rPr>
          <w:rFonts w:ascii="Times New Roman" w:hAnsi="Times New Roman" w:cs="Times New Roman"/>
          <w:sz w:val="26"/>
          <w:szCs w:val="26"/>
        </w:rPr>
        <w:t>ечной проверки (в случае ее проведения), а также иные материалы, полученные в ходе проведения проверки.</w:t>
      </w:r>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t xml:space="preserve">3.10. Акт проверки составляется в двух экземплярах - для субъекта контроля и </w:t>
      </w:r>
      <w:r w:rsidRPr="00795E11">
        <w:rPr>
          <w:rFonts w:ascii="Times New Roman" w:hAnsi="Times New Roman" w:cs="Times New Roman"/>
          <w:sz w:val="26"/>
          <w:szCs w:val="26"/>
        </w:rPr>
        <w:lastRenderedPageBreak/>
        <w:t>для Администрации Белоярского сельсовета. Акт проверки в течение трех рабочих дней со дня его подписания вручается (направляется) представителю субъекта контроля.</w:t>
      </w:r>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t>3.11. Субъекты контроля вправе представить письменные возражения на акт в течение десяти рабочих дней со дня его получения. Письменные возражения субъекта контроля приобщаются к материалам проверки.</w:t>
      </w:r>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t>3.12. Внеплановые и встречные проверки проводятся в порядке, установленном для плановых проверок.</w:t>
      </w:r>
    </w:p>
    <w:p w:rsidR="00BA26BD" w:rsidRPr="00795E11" w:rsidRDefault="00BA26BD" w:rsidP="00BA26BD">
      <w:pPr>
        <w:pStyle w:val="ConsPlusNormal"/>
        <w:jc w:val="both"/>
        <w:rPr>
          <w:rFonts w:ascii="Times New Roman" w:hAnsi="Times New Roman" w:cs="Times New Roman"/>
          <w:sz w:val="26"/>
          <w:szCs w:val="26"/>
        </w:rPr>
      </w:pPr>
    </w:p>
    <w:p w:rsidR="00BA26BD" w:rsidRPr="00795E11" w:rsidRDefault="00BA26BD" w:rsidP="00BA26BD">
      <w:pPr>
        <w:pStyle w:val="ConsPlusTitle"/>
        <w:jc w:val="center"/>
        <w:outlineLvl w:val="1"/>
        <w:rPr>
          <w:rFonts w:ascii="Times New Roman" w:hAnsi="Times New Roman" w:cs="Times New Roman"/>
          <w:b w:val="0"/>
          <w:sz w:val="26"/>
          <w:szCs w:val="26"/>
        </w:rPr>
      </w:pPr>
      <w:r w:rsidRPr="00795E11">
        <w:rPr>
          <w:rFonts w:ascii="Times New Roman" w:hAnsi="Times New Roman" w:cs="Times New Roman"/>
          <w:b w:val="0"/>
          <w:sz w:val="26"/>
          <w:szCs w:val="26"/>
        </w:rPr>
        <w:t>4. Реализация результатов проверок</w:t>
      </w:r>
    </w:p>
    <w:p w:rsidR="00BA26BD" w:rsidRPr="00795E11" w:rsidRDefault="00BA26BD" w:rsidP="00BA26BD">
      <w:pPr>
        <w:pStyle w:val="ConsPlusNormal"/>
        <w:jc w:val="both"/>
        <w:rPr>
          <w:rFonts w:ascii="Times New Roman" w:hAnsi="Times New Roman" w:cs="Times New Roman"/>
          <w:sz w:val="26"/>
          <w:szCs w:val="26"/>
        </w:rPr>
      </w:pPr>
    </w:p>
    <w:p w:rsidR="00BA26BD" w:rsidRPr="00795E11" w:rsidRDefault="00BA26BD" w:rsidP="00BA26BD">
      <w:pPr>
        <w:pStyle w:val="ConsPlusNormal"/>
        <w:ind w:firstLine="540"/>
        <w:jc w:val="both"/>
        <w:rPr>
          <w:rFonts w:ascii="Times New Roman" w:hAnsi="Times New Roman" w:cs="Times New Roman"/>
          <w:sz w:val="26"/>
          <w:szCs w:val="26"/>
        </w:rPr>
      </w:pPr>
      <w:bookmarkStart w:id="11" w:name="P460"/>
      <w:bookmarkEnd w:id="11"/>
      <w:r w:rsidRPr="00795E11">
        <w:rPr>
          <w:rFonts w:ascii="Times New Roman" w:hAnsi="Times New Roman" w:cs="Times New Roman"/>
          <w:sz w:val="26"/>
          <w:szCs w:val="26"/>
        </w:rPr>
        <w:t xml:space="preserve">4.1. По результатам рассмотрения акта и иных материалов проверки при наличии выявленных нарушений законодательства Российской Федерации и иных нормативных правовых актов о контрактной системе в сфере закупок Главой (заместителем Главы) принимается решение о выдаче субъекту контроля предписания об устранении выявленных нарушений. При этом в рамках осуществления контроля, предусмотренного </w:t>
      </w:r>
      <w:hyperlink r:id="rId18" w:history="1">
        <w:r w:rsidRPr="00795E11">
          <w:rPr>
            <w:rFonts w:ascii="Times New Roman" w:hAnsi="Times New Roman" w:cs="Times New Roman"/>
            <w:sz w:val="26"/>
            <w:szCs w:val="26"/>
          </w:rPr>
          <w:t>пунктами 1</w:t>
        </w:r>
      </w:hyperlink>
      <w:r w:rsidRPr="00795E11">
        <w:rPr>
          <w:rFonts w:ascii="Times New Roman" w:hAnsi="Times New Roman" w:cs="Times New Roman"/>
          <w:sz w:val="26"/>
          <w:szCs w:val="26"/>
        </w:rPr>
        <w:t xml:space="preserve"> - </w:t>
      </w:r>
      <w:hyperlink r:id="rId19" w:history="1">
        <w:r w:rsidRPr="00795E11">
          <w:rPr>
            <w:rFonts w:ascii="Times New Roman" w:hAnsi="Times New Roman" w:cs="Times New Roman"/>
            <w:sz w:val="26"/>
            <w:szCs w:val="26"/>
          </w:rPr>
          <w:t>3 части 8 статьи 99</w:t>
        </w:r>
      </w:hyperlink>
      <w:r w:rsidRPr="00795E11">
        <w:rPr>
          <w:rFonts w:ascii="Times New Roman" w:hAnsi="Times New Roman" w:cs="Times New Roman"/>
          <w:sz w:val="26"/>
          <w:szCs w:val="26"/>
        </w:rPr>
        <w:t xml:space="preserve"> Федерального закона "О контрактной системе", указанные предписания выдаются до начала закупки. В иных случаях по результатам рассмотрения акта и иных материалов проверки Глава (заместитель Главы) принимает решение об отсутствии оснований для выдачи предписания, о проведении внеплановой выездной проверки. Указанное решение принимается в срок не более 30 рабочих дней </w:t>
      </w:r>
      <w:proofErr w:type="gramStart"/>
      <w:r w:rsidRPr="00795E11">
        <w:rPr>
          <w:rFonts w:ascii="Times New Roman" w:hAnsi="Times New Roman" w:cs="Times New Roman"/>
          <w:sz w:val="26"/>
          <w:szCs w:val="26"/>
        </w:rPr>
        <w:t>со дня подписания акта в форме утвердительной резолюции на отчете о результатах проверки с предложением</w:t>
      </w:r>
      <w:proofErr w:type="gramEnd"/>
      <w:r w:rsidRPr="00795E11">
        <w:rPr>
          <w:rFonts w:ascii="Times New Roman" w:hAnsi="Times New Roman" w:cs="Times New Roman"/>
          <w:sz w:val="26"/>
          <w:szCs w:val="26"/>
        </w:rPr>
        <w:t xml:space="preserve"> о выдаче предписания, об отсутствии оснований для выдачи предписания, о проведении внеплановой выездной проверки.</w:t>
      </w:r>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t>4.1.1. Результаты проверки отражаются также в отчете о результатах выездной или камеральной проверки, который подписывается руководителем контрольной группы и утверждается министром (заместителем министра) 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 Такой отчет приобщается к материалам проверки и размещается в единой информационной системе в сфере закупок.</w:t>
      </w:r>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t xml:space="preserve">4.2. Администрация Белоярского сельсовета вправе обращаться </w:t>
      </w:r>
      <w:proofErr w:type="gramStart"/>
      <w:r w:rsidRPr="00795E11">
        <w:rPr>
          <w:rFonts w:ascii="Times New Roman" w:hAnsi="Times New Roman" w:cs="Times New Roman"/>
          <w:sz w:val="26"/>
          <w:szCs w:val="26"/>
        </w:rPr>
        <w:t xml:space="preserve">в суд с исковыми заявлениями о признании осуществленных закупок недействительными в соответствии с Гражданским </w:t>
      </w:r>
      <w:hyperlink r:id="rId20" w:history="1">
        <w:r w:rsidRPr="00795E11">
          <w:rPr>
            <w:rFonts w:ascii="Times New Roman" w:hAnsi="Times New Roman" w:cs="Times New Roman"/>
            <w:sz w:val="26"/>
            <w:szCs w:val="26"/>
          </w:rPr>
          <w:t>кодексом</w:t>
        </w:r>
        <w:proofErr w:type="gramEnd"/>
      </w:hyperlink>
      <w:r w:rsidRPr="00795E11">
        <w:rPr>
          <w:rFonts w:ascii="Times New Roman" w:hAnsi="Times New Roman" w:cs="Times New Roman"/>
          <w:sz w:val="26"/>
          <w:szCs w:val="26"/>
        </w:rPr>
        <w:t xml:space="preserve"> Российской Федерации.</w:t>
      </w:r>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t>4.3. Предписания вручаются (направляются) субъекту контроля в течение пяти рабочих дней со дня его подписания.</w:t>
      </w:r>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t>4.4. Срок для исполнения субъектом контроля предписания устанавливается Главой (заместителем Главы) в зависимости от результатов проверки и не должен превышать 30 рабочих дней.</w:t>
      </w:r>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t xml:space="preserve">4.5. Администрация Белоярского сельсовета осуществляет </w:t>
      </w:r>
      <w:proofErr w:type="gramStart"/>
      <w:r w:rsidRPr="00795E11">
        <w:rPr>
          <w:rFonts w:ascii="Times New Roman" w:hAnsi="Times New Roman" w:cs="Times New Roman"/>
          <w:sz w:val="26"/>
          <w:szCs w:val="26"/>
        </w:rPr>
        <w:t>контроль за</w:t>
      </w:r>
      <w:proofErr w:type="gramEnd"/>
      <w:r w:rsidRPr="00795E11">
        <w:rPr>
          <w:rFonts w:ascii="Times New Roman" w:hAnsi="Times New Roman" w:cs="Times New Roman"/>
          <w:sz w:val="26"/>
          <w:szCs w:val="26"/>
        </w:rPr>
        <w:t xml:space="preserve"> исполнением субъектами контроля выданных предписаний. В случае неисполнения субъектом контроля выданного предписания Администрация Белоярского </w:t>
      </w:r>
      <w:r w:rsidRPr="00795E11">
        <w:rPr>
          <w:rFonts w:ascii="Times New Roman" w:hAnsi="Times New Roman" w:cs="Times New Roman"/>
          <w:sz w:val="26"/>
          <w:szCs w:val="26"/>
        </w:rPr>
        <w:lastRenderedPageBreak/>
        <w:t>сельсовета применяет меры ответственности в соответствии с законодательством Российской Федерации.</w:t>
      </w:r>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t xml:space="preserve">4.6. При выявлении административных правонарушений по материалам контрольных мероприятий уполномоченные должностные лица Администрации Белоярского сельсовета ведут производство по делам об административных правонарушениях в порядке, установленном </w:t>
      </w:r>
      <w:hyperlink r:id="rId21" w:history="1">
        <w:r w:rsidRPr="00795E11">
          <w:rPr>
            <w:rFonts w:ascii="Times New Roman" w:hAnsi="Times New Roman" w:cs="Times New Roman"/>
            <w:sz w:val="26"/>
            <w:szCs w:val="26"/>
          </w:rPr>
          <w:t>Кодексом</w:t>
        </w:r>
      </w:hyperlink>
      <w:r w:rsidRPr="00795E11">
        <w:rPr>
          <w:rFonts w:ascii="Times New Roman" w:hAnsi="Times New Roman" w:cs="Times New Roman"/>
          <w:sz w:val="26"/>
          <w:szCs w:val="26"/>
        </w:rPr>
        <w:t xml:space="preserve"> Российской Федерации об административных правонарушениях.</w:t>
      </w:r>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t>4.7. Субъект контроля, в отношении которого выдано предписание, письменно сообщает в Администрацию Белоярского сельсовета о результатах его исполнения в течение 10 рабочих дней с момента исполнения.</w:t>
      </w:r>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t>4.8. Отмена предписаний осуществляется Главой (заместителем Главы) по результатам обжалований решений, действий (бездействия) должностных лиц Администрации Белоярского сельсовета в течение 10 рабочих дней.</w:t>
      </w:r>
    </w:p>
    <w:p w:rsidR="00BA26BD" w:rsidRPr="00795E11" w:rsidRDefault="00BA26BD" w:rsidP="00BA26BD">
      <w:pPr>
        <w:pStyle w:val="ConsPlusNormal"/>
        <w:jc w:val="both"/>
        <w:rPr>
          <w:rFonts w:ascii="Times New Roman" w:hAnsi="Times New Roman" w:cs="Times New Roman"/>
          <w:sz w:val="26"/>
          <w:szCs w:val="26"/>
        </w:rPr>
      </w:pPr>
    </w:p>
    <w:p w:rsidR="00BA26BD" w:rsidRPr="00795E11" w:rsidRDefault="00BA26BD" w:rsidP="00BA26BD">
      <w:pPr>
        <w:pStyle w:val="ConsPlusTitle"/>
        <w:jc w:val="center"/>
        <w:outlineLvl w:val="1"/>
        <w:rPr>
          <w:rFonts w:ascii="Times New Roman" w:hAnsi="Times New Roman" w:cs="Times New Roman"/>
          <w:b w:val="0"/>
          <w:sz w:val="26"/>
          <w:szCs w:val="26"/>
        </w:rPr>
      </w:pPr>
      <w:r w:rsidRPr="00795E11">
        <w:rPr>
          <w:rFonts w:ascii="Times New Roman" w:hAnsi="Times New Roman" w:cs="Times New Roman"/>
          <w:b w:val="0"/>
          <w:sz w:val="26"/>
          <w:szCs w:val="26"/>
        </w:rPr>
        <w:t>5. Использование единой информационной системы</w:t>
      </w:r>
    </w:p>
    <w:p w:rsidR="00BA26BD" w:rsidRPr="00795E11" w:rsidRDefault="00BA26BD" w:rsidP="00BA26BD">
      <w:pPr>
        <w:pStyle w:val="ConsPlusNormal"/>
        <w:jc w:val="both"/>
        <w:rPr>
          <w:rFonts w:ascii="Times New Roman" w:hAnsi="Times New Roman" w:cs="Times New Roman"/>
          <w:sz w:val="26"/>
          <w:szCs w:val="26"/>
        </w:rPr>
      </w:pPr>
    </w:p>
    <w:p w:rsidR="00BA26BD" w:rsidRPr="00795E11" w:rsidRDefault="00BA26BD" w:rsidP="00BA26BD">
      <w:pPr>
        <w:pStyle w:val="ConsPlusNormal"/>
        <w:ind w:firstLine="540"/>
        <w:jc w:val="both"/>
        <w:rPr>
          <w:rFonts w:ascii="Times New Roman" w:hAnsi="Times New Roman" w:cs="Times New Roman"/>
          <w:sz w:val="26"/>
          <w:szCs w:val="26"/>
        </w:rPr>
      </w:pPr>
      <w:r w:rsidRPr="00795E11">
        <w:rPr>
          <w:rFonts w:ascii="Times New Roman" w:hAnsi="Times New Roman" w:cs="Times New Roman"/>
          <w:sz w:val="26"/>
          <w:szCs w:val="26"/>
        </w:rPr>
        <w:t xml:space="preserve">5.1. </w:t>
      </w:r>
      <w:proofErr w:type="gramStart"/>
      <w:r w:rsidRPr="00795E11">
        <w:rPr>
          <w:rFonts w:ascii="Times New Roman" w:hAnsi="Times New Roman" w:cs="Times New Roman"/>
          <w:sz w:val="26"/>
          <w:szCs w:val="26"/>
        </w:rPr>
        <w:t>Информация о проведении Администрацией Белоярского сельсовета контроля в сфере закупок плановых и внеплановых проверок, об их результатах и выданных предписаниях размещается в единой информационной системе и (или) в реестре жалоб, плановых и внеплановых проверок, принятых по ним решений и выданных предписаний в соответствии с порядком ведения данного реестра, утвержденного Правительством Российской Федерации.</w:t>
      </w:r>
      <w:proofErr w:type="gramEnd"/>
    </w:p>
    <w:p w:rsidR="00BA26BD" w:rsidRPr="00795E11" w:rsidRDefault="00BA26BD" w:rsidP="00BA26BD">
      <w:pPr>
        <w:pStyle w:val="ConsPlusNormal"/>
        <w:spacing w:before="220"/>
        <w:ind w:firstLine="540"/>
        <w:jc w:val="both"/>
        <w:rPr>
          <w:rFonts w:ascii="Times New Roman" w:hAnsi="Times New Roman" w:cs="Times New Roman"/>
          <w:sz w:val="26"/>
          <w:szCs w:val="26"/>
        </w:rPr>
      </w:pPr>
      <w:r w:rsidRPr="00795E11">
        <w:rPr>
          <w:rFonts w:ascii="Times New Roman" w:hAnsi="Times New Roman" w:cs="Times New Roman"/>
          <w:sz w:val="26"/>
          <w:szCs w:val="26"/>
        </w:rPr>
        <w:t>5.2. Информация, содержащаяся в единой информационной системе, является общедоступной и предоставляется безвозмездно.</w:t>
      </w:r>
    </w:p>
    <w:p w:rsidR="00BA26BD" w:rsidRPr="00795E11" w:rsidRDefault="00BA26BD" w:rsidP="00BA26BD">
      <w:pPr>
        <w:pStyle w:val="ConsPlusNormal"/>
        <w:jc w:val="both"/>
        <w:rPr>
          <w:rFonts w:ascii="Times New Roman" w:hAnsi="Times New Roman" w:cs="Times New Roman"/>
          <w:sz w:val="26"/>
          <w:szCs w:val="26"/>
        </w:rPr>
      </w:pPr>
    </w:p>
    <w:p w:rsidR="00BA26BD" w:rsidRPr="00795E11" w:rsidRDefault="00BA26BD" w:rsidP="00BA26BD">
      <w:pPr>
        <w:autoSpaceDE w:val="0"/>
        <w:autoSpaceDN w:val="0"/>
        <w:adjustRightInd w:val="0"/>
        <w:jc w:val="both"/>
        <w:rPr>
          <w:sz w:val="28"/>
          <w:szCs w:val="28"/>
        </w:rPr>
      </w:pPr>
    </w:p>
    <w:p w:rsidR="00BA26BD" w:rsidRPr="001C13DF" w:rsidRDefault="00BA26BD" w:rsidP="00383D6D">
      <w:pPr>
        <w:spacing w:line="240" w:lineRule="auto"/>
        <w:jc w:val="both"/>
      </w:pPr>
    </w:p>
    <w:sectPr w:rsidR="00BA26BD" w:rsidRPr="001C13DF" w:rsidSect="00383D6D">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932B0"/>
    <w:multiLevelType w:val="multilevel"/>
    <w:tmpl w:val="7FB01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1039D5"/>
    <w:multiLevelType w:val="multilevel"/>
    <w:tmpl w:val="C1822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764524"/>
    <w:multiLevelType w:val="multilevel"/>
    <w:tmpl w:val="6F6E3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2227A9"/>
    <w:multiLevelType w:val="multilevel"/>
    <w:tmpl w:val="5CB26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5417B0"/>
    <w:multiLevelType w:val="multilevel"/>
    <w:tmpl w:val="E4622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AF965E9"/>
    <w:multiLevelType w:val="multilevel"/>
    <w:tmpl w:val="ACB88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EFB3700"/>
    <w:multiLevelType w:val="multilevel"/>
    <w:tmpl w:val="745ED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4"/>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3DF"/>
    <w:rsid w:val="000A3EFE"/>
    <w:rsid w:val="000B1552"/>
    <w:rsid w:val="001C13DF"/>
    <w:rsid w:val="001F1CEF"/>
    <w:rsid w:val="002655D2"/>
    <w:rsid w:val="002A2190"/>
    <w:rsid w:val="002E5B8B"/>
    <w:rsid w:val="00306764"/>
    <w:rsid w:val="00383D6D"/>
    <w:rsid w:val="003D7D25"/>
    <w:rsid w:val="005A34DE"/>
    <w:rsid w:val="00711330"/>
    <w:rsid w:val="009824D0"/>
    <w:rsid w:val="009D00C5"/>
    <w:rsid w:val="00A4326C"/>
    <w:rsid w:val="00B65F5E"/>
    <w:rsid w:val="00B67183"/>
    <w:rsid w:val="00BA26BD"/>
    <w:rsid w:val="00C23401"/>
    <w:rsid w:val="00C374EC"/>
    <w:rsid w:val="00CB2CB2"/>
    <w:rsid w:val="00CC399F"/>
    <w:rsid w:val="00E247AA"/>
    <w:rsid w:val="00F5316A"/>
    <w:rsid w:val="00F76D68"/>
    <w:rsid w:val="00FF0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4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3401"/>
    <w:pPr>
      <w:spacing w:after="0" w:line="240" w:lineRule="auto"/>
    </w:pPr>
  </w:style>
  <w:style w:type="character" w:styleId="a4">
    <w:name w:val="Hyperlink"/>
    <w:basedOn w:val="a0"/>
    <w:uiPriority w:val="99"/>
    <w:unhideWhenUsed/>
    <w:rsid w:val="001C13DF"/>
    <w:rPr>
      <w:color w:val="0000FF" w:themeColor="hyperlink"/>
      <w:u w:val="single"/>
    </w:rPr>
  </w:style>
  <w:style w:type="paragraph" w:styleId="a5">
    <w:name w:val="Balloon Text"/>
    <w:basedOn w:val="a"/>
    <w:link w:val="a6"/>
    <w:uiPriority w:val="99"/>
    <w:semiHidden/>
    <w:unhideWhenUsed/>
    <w:rsid w:val="003D7D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7D25"/>
    <w:rPr>
      <w:rFonts w:ascii="Tahoma" w:hAnsi="Tahoma" w:cs="Tahoma"/>
      <w:sz w:val="16"/>
      <w:szCs w:val="16"/>
    </w:rPr>
  </w:style>
  <w:style w:type="paragraph" w:customStyle="1" w:styleId="ConsPlusNormal">
    <w:name w:val="ConsPlusNormal"/>
    <w:rsid w:val="00BA26BD"/>
    <w:pPr>
      <w:widowControl w:val="0"/>
      <w:autoSpaceDE w:val="0"/>
      <w:autoSpaceDN w:val="0"/>
      <w:spacing w:after="0" w:line="240" w:lineRule="auto"/>
    </w:pPr>
    <w:rPr>
      <w:rFonts w:ascii="Calibri" w:eastAsia="Times New Roman" w:hAnsi="Calibri" w:cs="Calibri"/>
      <w:sz w:val="22"/>
      <w:szCs w:val="20"/>
      <w:lang w:eastAsia="ru-RU"/>
    </w:rPr>
  </w:style>
  <w:style w:type="paragraph" w:customStyle="1" w:styleId="ConsPlusTitle">
    <w:name w:val="ConsPlusTitle"/>
    <w:rsid w:val="00BA26BD"/>
    <w:pPr>
      <w:widowControl w:val="0"/>
      <w:autoSpaceDE w:val="0"/>
      <w:autoSpaceDN w:val="0"/>
      <w:spacing w:after="0" w:line="240" w:lineRule="auto"/>
    </w:pPr>
    <w:rPr>
      <w:rFonts w:ascii="Calibri" w:eastAsia="Times New Roman" w:hAnsi="Calibri" w:cs="Calibri"/>
      <w:b/>
      <w:sz w:val="2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4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3401"/>
    <w:pPr>
      <w:spacing w:after="0" w:line="240" w:lineRule="auto"/>
    </w:pPr>
  </w:style>
  <w:style w:type="character" w:styleId="a4">
    <w:name w:val="Hyperlink"/>
    <w:basedOn w:val="a0"/>
    <w:uiPriority w:val="99"/>
    <w:unhideWhenUsed/>
    <w:rsid w:val="001C13DF"/>
    <w:rPr>
      <w:color w:val="0000FF" w:themeColor="hyperlink"/>
      <w:u w:val="single"/>
    </w:rPr>
  </w:style>
  <w:style w:type="paragraph" w:styleId="a5">
    <w:name w:val="Balloon Text"/>
    <w:basedOn w:val="a"/>
    <w:link w:val="a6"/>
    <w:uiPriority w:val="99"/>
    <w:semiHidden/>
    <w:unhideWhenUsed/>
    <w:rsid w:val="003D7D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7D25"/>
    <w:rPr>
      <w:rFonts w:ascii="Tahoma" w:hAnsi="Tahoma" w:cs="Tahoma"/>
      <w:sz w:val="16"/>
      <w:szCs w:val="16"/>
    </w:rPr>
  </w:style>
  <w:style w:type="paragraph" w:customStyle="1" w:styleId="ConsPlusNormal">
    <w:name w:val="ConsPlusNormal"/>
    <w:rsid w:val="00BA26BD"/>
    <w:pPr>
      <w:widowControl w:val="0"/>
      <w:autoSpaceDE w:val="0"/>
      <w:autoSpaceDN w:val="0"/>
      <w:spacing w:after="0" w:line="240" w:lineRule="auto"/>
    </w:pPr>
    <w:rPr>
      <w:rFonts w:ascii="Calibri" w:eastAsia="Times New Roman" w:hAnsi="Calibri" w:cs="Calibri"/>
      <w:sz w:val="22"/>
      <w:szCs w:val="20"/>
      <w:lang w:eastAsia="ru-RU"/>
    </w:rPr>
  </w:style>
  <w:style w:type="paragraph" w:customStyle="1" w:styleId="ConsPlusTitle">
    <w:name w:val="ConsPlusTitle"/>
    <w:rsid w:val="00BA26BD"/>
    <w:pPr>
      <w:widowControl w:val="0"/>
      <w:autoSpaceDE w:val="0"/>
      <w:autoSpaceDN w:val="0"/>
      <w:spacing w:after="0" w:line="240" w:lineRule="auto"/>
    </w:pPr>
    <w:rPr>
      <w:rFonts w:ascii="Calibri" w:eastAsia="Times New Roman" w:hAnsi="Calibri" w:cs="Calibri"/>
      <w:b/>
      <w:sz w:val="2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58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70AEA0A22250BFCD4F9E14B20BE528DDED7CD3337D7C037A2510254AEAE410A2AD88277D752AD76ECF53995F9ABB5777E9DBD157B3F8C9r7j7C" TargetMode="External"/><Relationship Id="rId13" Type="http://schemas.openxmlformats.org/officeDocument/2006/relationships/hyperlink" Target="consultantplus://offline/ref=B970AEA0A22250BFCD4F9E14B20BE528DCE57DD73B7F7C037A2510254AEAE410A2AD88277D752BD06DCF53995F9ABB5777E9DBD157B3F8C9r7j7C" TargetMode="External"/><Relationship Id="rId18" Type="http://schemas.openxmlformats.org/officeDocument/2006/relationships/hyperlink" Target="consultantplus://offline/ref=B970AEA0A22250BFCD4F9E14B20BE528DCE57DD73B7F7C037A2510254AEAE410A2AD88277D742DDF67CF53995F9ABB5777E9DBD157B3F8C9r7j7C" TargetMode="External"/><Relationship Id="rId3" Type="http://schemas.openxmlformats.org/officeDocument/2006/relationships/styles" Target="styles.xml"/><Relationship Id="rId21" Type="http://schemas.openxmlformats.org/officeDocument/2006/relationships/hyperlink" Target="consultantplus://offline/ref=B970AEA0A22250BFCD4F9E14B20BE528DCE57FD03E747C037A2510254AEAE410B0ADD02B7F7534D66DDA05C81ArCj6C" TargetMode="External"/><Relationship Id="rId7" Type="http://schemas.openxmlformats.org/officeDocument/2006/relationships/hyperlink" Target="consultantplus://offline/ref=B970AEA0A22250BFCD4F9E14B20BE528DCE57DD73B7F7C037A2510254AEAE410A2AD88277D742ED46FCF53995F9ABB5777E9DBD157B3F8C9r7j7C" TargetMode="External"/><Relationship Id="rId12" Type="http://schemas.openxmlformats.org/officeDocument/2006/relationships/hyperlink" Target="consultantplus://offline/ref=B970AEA0A22250BFCD4F9E14B20BE528DCE57DD73B7F7C037A2510254AEAE410A2AD88277D742DDF66CF53995F9ABB5777E9DBD157B3F8C9r7j7C" TargetMode="External"/><Relationship Id="rId17" Type="http://schemas.openxmlformats.org/officeDocument/2006/relationships/hyperlink" Target="consultantplus://offline/ref=B970AEA0A22250BFCD4F9E14B20BE528DCE57DD73B7F7C037A2510254AEAE410B0ADD02B7F7534D66DDA05C81ArCj6C" TargetMode="External"/><Relationship Id="rId2" Type="http://schemas.openxmlformats.org/officeDocument/2006/relationships/numbering" Target="numbering.xml"/><Relationship Id="rId16" Type="http://schemas.openxmlformats.org/officeDocument/2006/relationships/hyperlink" Target="consultantplus://offline/ref=B970AEA0A22250BFCD4F9E14B20BE528DCE478DE397F7C037A2510254AEAE410B0ADD02B7F7534D66DDA05C81ArCj6C" TargetMode="External"/><Relationship Id="rId20" Type="http://schemas.openxmlformats.org/officeDocument/2006/relationships/hyperlink" Target="consultantplus://offline/ref=B970AEA0A22250BFCD4F9E14B20BE528DCE478DE397F7C037A2510254AEAE410B0ADD02B7F7534D66DDA05C81ArCj6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970AEA0A22250BFCD4F9E14B20BE528DCE57CDE387D7C037A2510254AEAE410B0ADD02B7F7534D66DDA05C81ArCj6C" TargetMode="External"/><Relationship Id="rId5" Type="http://schemas.openxmlformats.org/officeDocument/2006/relationships/settings" Target="settings.xml"/><Relationship Id="rId15" Type="http://schemas.openxmlformats.org/officeDocument/2006/relationships/hyperlink" Target="consultantplus://offline/ref=B970AEA0A22250BFCD4F9E14B20BE528DCE57DD73B7F7C037A2510254AEAE410B0ADD02B7F7534D66DDA05C81ArCj6C" TargetMode="External"/><Relationship Id="rId23" Type="http://schemas.openxmlformats.org/officeDocument/2006/relationships/theme" Target="theme/theme1.xml"/><Relationship Id="rId10" Type="http://schemas.openxmlformats.org/officeDocument/2006/relationships/hyperlink" Target="consultantplus://offline/ref=B970AEA0A22250BFCD4F9E14B20BE528DCE57DD73B7F7C037A2510254AEAE410B0ADD02B7F7534D66DDA05C81ArCj6C" TargetMode="External"/><Relationship Id="rId19" Type="http://schemas.openxmlformats.org/officeDocument/2006/relationships/hyperlink" Target="consultantplus://offline/ref=B970AEA0A22250BFCD4F9E14B20BE528DCE57DD73B7F7C037A2510254AEAE410A2AD88277D7422D66FCF53995F9ABB5777E9DBD157B3F8C9r7j7C" TargetMode="External"/><Relationship Id="rId4" Type="http://schemas.microsoft.com/office/2007/relationships/stylesWithEffects" Target="stylesWithEffects.xml"/><Relationship Id="rId9" Type="http://schemas.openxmlformats.org/officeDocument/2006/relationships/hyperlink" Target="consultantplus://offline/ref=B970AEA0A22250BFCD4F9E14B20BE528DCE57DD73B7F7C037A2510254AEAE410B0ADD02B7F7534D66DDA05C81ArCj6C" TargetMode="External"/><Relationship Id="rId14" Type="http://schemas.openxmlformats.org/officeDocument/2006/relationships/hyperlink" Target="consultantplus://offline/ref=B970AEA0A22250BFCD4F9E14B20BE528DCE57DD73B7F7C037A2510254AEAE410A2AD88277D752BD16DCF53995F9ABB5777E9DBD157B3F8C9r7j7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60AC8-BE01-409A-83E9-5A9751C02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4552</Words>
  <Characters>25949</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Елена</cp:lastModifiedBy>
  <cp:revision>20</cp:revision>
  <cp:lastPrinted>2016-11-24T09:11:00Z</cp:lastPrinted>
  <dcterms:created xsi:type="dcterms:W3CDTF">2015-09-10T06:34:00Z</dcterms:created>
  <dcterms:modified xsi:type="dcterms:W3CDTF">2019-05-15T05:21:00Z</dcterms:modified>
</cp:coreProperties>
</file>