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71F50">
        <w:rPr>
          <w:sz w:val="26"/>
          <w:szCs w:val="26"/>
        </w:rPr>
        <w:t>_</w:t>
      </w:r>
      <w:r w:rsidR="003B469E">
        <w:rPr>
          <w:sz w:val="26"/>
          <w:szCs w:val="26"/>
        </w:rPr>
        <w:t>16</w:t>
      </w:r>
      <w:r w:rsidR="00B71F50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905D5E">
        <w:rPr>
          <w:sz w:val="26"/>
          <w:szCs w:val="26"/>
        </w:rPr>
        <w:t>ноября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905D5E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3B469E">
        <w:rPr>
          <w:sz w:val="26"/>
          <w:szCs w:val="26"/>
        </w:rPr>
        <w:t>185</w:t>
      </w:r>
      <w:r w:rsidR="00B71F50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6B2286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6B2286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6B2286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2A4B27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улиц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F8522E">
        <w:rPr>
          <w:sz w:val="26"/>
          <w:szCs w:val="26"/>
        </w:rPr>
        <w:t>села Белый Яр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905D5E">
        <w:rPr>
          <w:sz w:val="26"/>
          <w:szCs w:val="26"/>
        </w:rPr>
        <w:t>е</w:t>
      </w:r>
      <w:r w:rsidR="00B71F50">
        <w:rPr>
          <w:sz w:val="26"/>
          <w:szCs w:val="26"/>
        </w:rPr>
        <w:t xml:space="preserve"> (схема)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Pr="00C7337F" w:rsidRDefault="00905D5E" w:rsidP="00905D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34996"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Сунчугашевых</w:t>
            </w:r>
            <w:proofErr w:type="spellEnd"/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F8522E" w:rsidRDefault="00D91CE8" w:rsidP="00630A01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  <w:bookmarkStart w:id="0" w:name="_GoBack"/>
      <w:bookmarkEnd w:id="0"/>
    </w:p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469E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0A01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B2286"/>
    <w:rsid w:val="006E61BA"/>
    <w:rsid w:val="006F7997"/>
    <w:rsid w:val="00700AB8"/>
    <w:rsid w:val="00734996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9</cp:revision>
  <cp:lastPrinted>2021-11-16T02:45:00Z</cp:lastPrinted>
  <dcterms:created xsi:type="dcterms:W3CDTF">2021-11-16T02:41:00Z</dcterms:created>
  <dcterms:modified xsi:type="dcterms:W3CDTF">2021-12-08T02:47:00Z</dcterms:modified>
</cp:coreProperties>
</file>