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BC39B8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«30</w:t>
      </w:r>
      <w:r w:rsidR="00DA46F5">
        <w:rPr>
          <w:sz w:val="25"/>
          <w:szCs w:val="25"/>
        </w:rPr>
        <w:t xml:space="preserve">» </w:t>
      </w:r>
      <w:r w:rsidR="004967C1">
        <w:rPr>
          <w:sz w:val="25"/>
          <w:szCs w:val="25"/>
        </w:rPr>
        <w:t xml:space="preserve">ноября </w:t>
      </w:r>
      <w:r w:rsidR="00E65745">
        <w:rPr>
          <w:sz w:val="25"/>
          <w:szCs w:val="25"/>
        </w:rPr>
        <w:t>2021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              </w:t>
      </w:r>
      <w:r w:rsidR="00AF3E13" w:rsidRPr="00A85762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  </w:t>
      </w:r>
      <w:bookmarkStart w:id="0" w:name="_GoBack"/>
      <w:bookmarkEnd w:id="0"/>
      <w:r w:rsidR="00AF3E13" w:rsidRPr="00A85762">
        <w:rPr>
          <w:sz w:val="25"/>
          <w:szCs w:val="25"/>
        </w:rPr>
        <w:t xml:space="preserve">№ </w:t>
      </w:r>
      <w:r>
        <w:rPr>
          <w:sz w:val="25"/>
          <w:szCs w:val="25"/>
        </w:rPr>
        <w:t>88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264" w:rsidTr="001B5264">
        <w:tc>
          <w:tcPr>
            <w:tcW w:w="4785" w:type="dxa"/>
          </w:tcPr>
          <w:p w:rsidR="001B5264" w:rsidRPr="006C34AC" w:rsidRDefault="001B5264" w:rsidP="001B52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34AC">
              <w:rPr>
                <w:sz w:val="26"/>
                <w:szCs w:val="26"/>
              </w:rPr>
              <w:t xml:space="preserve">Об  утверждении </w:t>
            </w:r>
            <w:hyperlink w:anchor="P36" w:history="1">
              <w:proofErr w:type="gramStart"/>
              <w:r w:rsidR="004967C1">
                <w:rPr>
                  <w:sz w:val="26"/>
                  <w:szCs w:val="26"/>
                </w:rPr>
                <w:t>п</w:t>
              </w:r>
              <w:r w:rsidRPr="006C34AC">
                <w:rPr>
                  <w:sz w:val="26"/>
                  <w:szCs w:val="26"/>
                </w:rPr>
                <w:t>орядк</w:t>
              </w:r>
            </w:hyperlink>
            <w:r w:rsidRPr="006C34AC">
              <w:rPr>
                <w:sz w:val="26"/>
                <w:szCs w:val="26"/>
              </w:rPr>
              <w:t>а</w:t>
            </w:r>
            <w:proofErr w:type="gramEnd"/>
            <w:r w:rsidRPr="006C34AC">
              <w:rPr>
                <w:sz w:val="26"/>
                <w:szCs w:val="26"/>
              </w:rPr>
              <w:t xml:space="preserve"> </w:t>
            </w:r>
            <w:r w:rsidRPr="006C34AC">
              <w:rPr>
                <w:rFonts w:eastAsiaTheme="minorHAnsi"/>
                <w:sz w:val="26"/>
                <w:szCs w:val="26"/>
                <w:lang w:eastAsia="en-US"/>
              </w:rPr>
              <w:t xml:space="preserve"> передачи по договору коммерческого найма гражданам жилых помещений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4AC">
              <w:rPr>
                <w:rFonts w:eastAsiaTheme="minorHAnsi"/>
                <w:sz w:val="26"/>
                <w:szCs w:val="26"/>
                <w:lang w:eastAsia="en-US"/>
              </w:rPr>
              <w:t>муниципального жилищного фонда</w:t>
            </w:r>
            <w:r w:rsidR="00F138F6">
              <w:rPr>
                <w:rFonts w:eastAsiaTheme="minorHAnsi"/>
                <w:sz w:val="26"/>
                <w:szCs w:val="26"/>
                <w:lang w:eastAsia="en-US"/>
              </w:rPr>
              <w:t xml:space="preserve"> коммерческого использования</w:t>
            </w:r>
          </w:p>
          <w:p w:rsidR="001B5264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1B5264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1B5264" w:rsidRDefault="001B5264" w:rsidP="001B526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B5264" w:rsidRPr="00976168" w:rsidRDefault="006C34AC" w:rsidP="00976168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844489">
        <w:rPr>
          <w:rFonts w:eastAsiaTheme="minorHAnsi"/>
          <w:iCs/>
          <w:sz w:val="26"/>
          <w:szCs w:val="26"/>
          <w:lang w:eastAsia="en-US"/>
        </w:rPr>
        <w:t xml:space="preserve">Руководствуясь </w:t>
      </w:r>
      <w:hyperlink r:id="rId6" w:history="1">
        <w:r w:rsidRPr="00844489">
          <w:rPr>
            <w:rFonts w:eastAsiaTheme="minorHAnsi"/>
            <w:iCs/>
            <w:sz w:val="26"/>
            <w:szCs w:val="26"/>
            <w:lang w:eastAsia="en-US"/>
          </w:rPr>
          <w:t>статьей 19</w:t>
        </w:r>
      </w:hyperlink>
      <w:r w:rsidRPr="00844489">
        <w:rPr>
          <w:rFonts w:eastAsiaTheme="minorHAnsi"/>
          <w:iCs/>
          <w:sz w:val="26"/>
          <w:szCs w:val="26"/>
          <w:lang w:eastAsia="en-US"/>
        </w:rPr>
        <w:t xml:space="preserve"> Жилищного кодекса Российской Федерации, </w:t>
      </w:r>
      <w:hyperlink r:id="rId7" w:history="1">
        <w:r w:rsidRPr="00844489">
          <w:rPr>
            <w:rFonts w:eastAsiaTheme="minorHAnsi"/>
            <w:iCs/>
            <w:sz w:val="26"/>
            <w:szCs w:val="26"/>
            <w:lang w:eastAsia="en-US"/>
          </w:rPr>
          <w:t>главой 35</w:t>
        </w:r>
      </w:hyperlink>
      <w:r w:rsidRPr="00844489">
        <w:rPr>
          <w:rFonts w:eastAsiaTheme="minorHAnsi"/>
          <w:iCs/>
          <w:sz w:val="26"/>
          <w:szCs w:val="26"/>
          <w:lang w:eastAsia="en-US"/>
        </w:rPr>
        <w:t xml:space="preserve"> Гражданского кодекса Российской Федерации, </w:t>
      </w:r>
      <w:r w:rsidR="00844489" w:rsidRPr="00844489">
        <w:rPr>
          <w:rFonts w:eastAsiaTheme="minorHAnsi"/>
          <w:iCs/>
          <w:sz w:val="26"/>
          <w:szCs w:val="26"/>
          <w:lang w:eastAsia="en-US"/>
        </w:rPr>
        <w:t xml:space="preserve">статьей 27 </w:t>
      </w:r>
      <w:r w:rsidRPr="00844489">
        <w:rPr>
          <w:rFonts w:eastAsiaTheme="minorHAnsi"/>
          <w:iCs/>
          <w:sz w:val="26"/>
          <w:szCs w:val="26"/>
          <w:lang w:eastAsia="en-US"/>
        </w:rPr>
        <w:t xml:space="preserve">Устава муниципального образования </w:t>
      </w:r>
      <w:r w:rsidR="00844489" w:rsidRPr="00844489">
        <w:rPr>
          <w:spacing w:val="-1"/>
          <w:sz w:val="26"/>
          <w:szCs w:val="26"/>
        </w:rPr>
        <w:t>Белоярский сельсовет, Совет депутатов Белоярского сельсовета Алтайского района Республики Хакасия</w:t>
      </w:r>
    </w:p>
    <w:p w:rsidR="00F5705A" w:rsidRDefault="00F5705A" w:rsidP="00976168">
      <w:pPr>
        <w:widowControl w:val="0"/>
        <w:shd w:val="clear" w:color="auto" w:fill="FFFFFF"/>
        <w:tabs>
          <w:tab w:val="left" w:pos="709"/>
          <w:tab w:val="left" w:leader="underscore" w:pos="2179"/>
        </w:tabs>
        <w:rPr>
          <w:sz w:val="25"/>
          <w:szCs w:val="25"/>
        </w:rPr>
      </w:pP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Pr="00116A2A" w:rsidRDefault="00116A2A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116A2A">
        <w:rPr>
          <w:sz w:val="26"/>
          <w:szCs w:val="26"/>
        </w:rPr>
        <w:t xml:space="preserve">Утвердить прилагаемый </w:t>
      </w:r>
      <w:hyperlink w:anchor="P36" w:history="1">
        <w:r w:rsidRPr="00116A2A">
          <w:rPr>
            <w:sz w:val="26"/>
            <w:szCs w:val="26"/>
          </w:rPr>
          <w:t>Порядок</w:t>
        </w:r>
      </w:hyperlink>
      <w:r w:rsidR="003F7E76">
        <w:rPr>
          <w:sz w:val="26"/>
          <w:szCs w:val="26"/>
        </w:rPr>
        <w:t xml:space="preserve"> </w:t>
      </w:r>
      <w:r w:rsidR="003F7E76" w:rsidRPr="006C34AC">
        <w:rPr>
          <w:rFonts w:eastAsiaTheme="minorHAnsi"/>
          <w:sz w:val="26"/>
          <w:szCs w:val="26"/>
          <w:lang w:eastAsia="en-US"/>
        </w:rPr>
        <w:t>передачи по договору коммерческого найма гражданам жилых помещений</w:t>
      </w:r>
      <w:r w:rsidR="003F7E76">
        <w:rPr>
          <w:rFonts w:eastAsiaTheme="minorHAnsi"/>
          <w:lang w:eastAsia="en-US"/>
        </w:rPr>
        <w:t xml:space="preserve"> </w:t>
      </w:r>
      <w:r w:rsidR="003F7E76" w:rsidRPr="006C34AC">
        <w:rPr>
          <w:rFonts w:eastAsiaTheme="minorHAnsi"/>
          <w:sz w:val="26"/>
          <w:szCs w:val="26"/>
          <w:lang w:eastAsia="en-US"/>
        </w:rPr>
        <w:t>муниципального жилищного фонд</w:t>
      </w:r>
      <w:r w:rsidR="003F7E76">
        <w:rPr>
          <w:rFonts w:eastAsiaTheme="minorHAnsi"/>
          <w:sz w:val="26"/>
          <w:szCs w:val="26"/>
          <w:lang w:eastAsia="en-US"/>
        </w:rPr>
        <w:t>а</w:t>
      </w:r>
      <w:r w:rsidR="00F138F6">
        <w:rPr>
          <w:rFonts w:eastAsiaTheme="minorHAnsi"/>
          <w:sz w:val="26"/>
          <w:szCs w:val="26"/>
          <w:lang w:eastAsia="en-US"/>
        </w:rPr>
        <w:t xml:space="preserve"> коммерческого использования</w:t>
      </w:r>
      <w:r>
        <w:rPr>
          <w:sz w:val="26"/>
          <w:szCs w:val="26"/>
        </w:rPr>
        <w:t>.</w:t>
      </w:r>
    </w:p>
    <w:p w:rsidR="00847104" w:rsidRPr="004204C0" w:rsidRDefault="00847104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2C2E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Pr="008B122A" w:rsidRDefault="00DA46F5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  <w:r w:rsidRPr="008B122A">
        <w:rPr>
          <w:sz w:val="26"/>
          <w:szCs w:val="26"/>
        </w:rPr>
        <w:t>Г</w:t>
      </w:r>
      <w:r w:rsidR="00AF3E13" w:rsidRPr="008B122A">
        <w:rPr>
          <w:sz w:val="26"/>
          <w:szCs w:val="26"/>
        </w:rPr>
        <w:t>лав</w:t>
      </w:r>
      <w:r w:rsidRPr="008B122A">
        <w:rPr>
          <w:sz w:val="26"/>
          <w:szCs w:val="26"/>
        </w:rPr>
        <w:t>а</w:t>
      </w:r>
    </w:p>
    <w:p w:rsidR="00AF3E13" w:rsidRPr="008B122A" w:rsidRDefault="00AF3E13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  <w:r w:rsidRPr="008B122A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8B122A">
        <w:rPr>
          <w:sz w:val="26"/>
          <w:szCs w:val="26"/>
        </w:rPr>
        <w:t xml:space="preserve">   </w:t>
      </w:r>
      <w:r w:rsidR="008B122A">
        <w:rPr>
          <w:sz w:val="26"/>
          <w:szCs w:val="26"/>
        </w:rPr>
        <w:t xml:space="preserve">   </w:t>
      </w:r>
      <w:r w:rsidRPr="008B122A">
        <w:rPr>
          <w:sz w:val="26"/>
          <w:szCs w:val="26"/>
        </w:rPr>
        <w:t xml:space="preserve"> </w:t>
      </w:r>
      <w:r w:rsidR="00DA46F5" w:rsidRPr="008B122A">
        <w:rPr>
          <w:sz w:val="26"/>
          <w:szCs w:val="26"/>
        </w:rPr>
        <w:t>А. В. Мин Те Хо</w:t>
      </w:r>
    </w:p>
    <w:p w:rsidR="00116A2A" w:rsidRPr="008B122A" w:rsidRDefault="00116A2A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Pr="00116A2A" w:rsidRDefault="004967C1" w:rsidP="004967C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A2A" w:rsidRDefault="004967C1" w:rsidP="00496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решению</w:t>
      </w:r>
      <w:r w:rsidR="00116A2A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</w:p>
    <w:p w:rsidR="00116A2A" w:rsidRDefault="004967C1" w:rsidP="00496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116A2A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116A2A" w:rsidRPr="00116A2A" w:rsidRDefault="00BC39B8" w:rsidP="00BC39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«23</w:t>
      </w:r>
      <w:r w:rsidR="004967C1">
        <w:rPr>
          <w:rFonts w:ascii="Times New Roman" w:hAnsi="Times New Roman" w:cs="Times New Roman"/>
          <w:sz w:val="26"/>
          <w:szCs w:val="26"/>
        </w:rPr>
        <w:t xml:space="preserve">» ноября </w:t>
      </w:r>
      <w:r w:rsidR="00C23F62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>г. № 88</w:t>
      </w:r>
    </w:p>
    <w:p w:rsidR="00116A2A" w:rsidRPr="00116A2A" w:rsidRDefault="00116A2A" w:rsidP="00116A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6A2A" w:rsidRPr="00DD1CE1" w:rsidRDefault="00116A2A" w:rsidP="00BC1880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DD1CE1">
        <w:rPr>
          <w:rFonts w:ascii="Times New Roman" w:hAnsi="Times New Roman" w:cs="Times New Roman"/>
          <w:sz w:val="26"/>
          <w:szCs w:val="26"/>
        </w:rPr>
        <w:t>ПОРЯДОК</w:t>
      </w:r>
    </w:p>
    <w:p w:rsidR="00F544F0" w:rsidRPr="00DD1CE1" w:rsidRDefault="00F544F0" w:rsidP="00BC1880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D1CE1">
        <w:rPr>
          <w:rFonts w:ascii="Times New Roman" w:hAnsi="Times New Roman" w:cs="Times New Roman"/>
          <w:sz w:val="26"/>
          <w:szCs w:val="26"/>
        </w:rPr>
        <w:t>ПЕРЕДАЧИ ПО ДОГОВОРУ КОММЕРЧЕСКОГО НАЙМА ГРАЖДАНАМ ЖИЛЫХ ПОМЕЩЕНИЙ МУНИЦИПАЛЬНОГО ЖИЛИЩНОГО ФОНДА</w:t>
      </w:r>
      <w:r w:rsidR="004F47AB">
        <w:rPr>
          <w:rFonts w:ascii="Times New Roman" w:hAnsi="Times New Roman" w:cs="Times New Roman"/>
          <w:sz w:val="26"/>
          <w:szCs w:val="26"/>
        </w:rPr>
        <w:t xml:space="preserve"> КОММЕРЧЕСКОГО ИСПОЛЬЗОВАНИЯ</w:t>
      </w:r>
    </w:p>
    <w:p w:rsidR="00F544F0" w:rsidRPr="00563A9B" w:rsidRDefault="00F544F0" w:rsidP="00BC1880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3A9B">
        <w:rPr>
          <w:rFonts w:ascii="Times New Roman" w:hAnsi="Times New Roman" w:cs="Times New Roman"/>
          <w:sz w:val="26"/>
          <w:szCs w:val="26"/>
        </w:rPr>
        <w:tab/>
      </w:r>
    </w:p>
    <w:p w:rsidR="00810D75" w:rsidRPr="00563A9B" w:rsidRDefault="00116A2A" w:rsidP="00BC188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967C1">
        <w:rPr>
          <w:sz w:val="26"/>
          <w:szCs w:val="26"/>
        </w:rPr>
        <w:t>1.</w:t>
      </w:r>
      <w:r w:rsidRPr="00DD1CE1">
        <w:rPr>
          <w:sz w:val="26"/>
          <w:szCs w:val="26"/>
        </w:rPr>
        <w:t xml:space="preserve"> Настоящий Порядок </w:t>
      </w:r>
      <w:r w:rsidR="00810D75" w:rsidRPr="00DD1CE1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="00810D75" w:rsidRPr="00AA4FEC">
        <w:rPr>
          <w:rFonts w:eastAsiaTheme="minorHAnsi"/>
          <w:bCs/>
          <w:sz w:val="26"/>
          <w:szCs w:val="26"/>
          <w:lang w:eastAsia="en-US"/>
        </w:rPr>
        <w:t>устанавливает условия</w:t>
      </w:r>
      <w:proofErr w:type="gramEnd"/>
      <w:r w:rsidR="00810D75" w:rsidRPr="00AA4FEC">
        <w:rPr>
          <w:rFonts w:eastAsiaTheme="minorHAnsi"/>
          <w:bCs/>
          <w:sz w:val="26"/>
          <w:szCs w:val="26"/>
          <w:lang w:eastAsia="en-US"/>
        </w:rPr>
        <w:t xml:space="preserve"> и порядок передачи по договору коммерческого найма гражданам жилых помещений муниципального </w:t>
      </w:r>
      <w:r w:rsidR="00810D75" w:rsidRPr="00563A9B">
        <w:rPr>
          <w:rFonts w:eastAsiaTheme="minorHAnsi"/>
          <w:bCs/>
          <w:sz w:val="26"/>
          <w:szCs w:val="26"/>
          <w:lang w:eastAsia="en-US"/>
        </w:rPr>
        <w:t>жилищного фонда</w:t>
      </w:r>
      <w:r w:rsidR="00F138F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138F6">
        <w:rPr>
          <w:rFonts w:eastAsiaTheme="minorHAnsi"/>
          <w:sz w:val="26"/>
          <w:szCs w:val="26"/>
          <w:lang w:eastAsia="en-US"/>
        </w:rPr>
        <w:t>коммерческого использования</w:t>
      </w:r>
      <w:r w:rsidR="00810D75" w:rsidRPr="00563A9B">
        <w:rPr>
          <w:rFonts w:eastAsiaTheme="minorHAnsi"/>
          <w:bCs/>
          <w:sz w:val="26"/>
          <w:szCs w:val="26"/>
          <w:lang w:eastAsia="en-US"/>
        </w:rPr>
        <w:t>.</w:t>
      </w:r>
    </w:p>
    <w:p w:rsidR="00D36536" w:rsidRPr="00DD1CE1" w:rsidRDefault="00810D75" w:rsidP="00BC18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sz w:val="26"/>
          <w:szCs w:val="26"/>
        </w:rPr>
        <w:t xml:space="preserve"> </w:t>
      </w:r>
      <w:r w:rsidR="00116A2A" w:rsidRPr="004967C1">
        <w:rPr>
          <w:sz w:val="26"/>
          <w:szCs w:val="26"/>
        </w:rPr>
        <w:t>2.</w:t>
      </w:r>
      <w:r w:rsidR="00116A2A" w:rsidRPr="00DD1CE1">
        <w:rPr>
          <w:sz w:val="26"/>
          <w:szCs w:val="26"/>
        </w:rPr>
        <w:t xml:space="preserve"> </w:t>
      </w:r>
      <w:r w:rsidRPr="00DD1CE1">
        <w:rPr>
          <w:rFonts w:eastAsiaTheme="minorHAnsi"/>
          <w:sz w:val="26"/>
          <w:szCs w:val="26"/>
          <w:lang w:eastAsia="en-US"/>
        </w:rPr>
        <w:t>Жилые помещения передаются</w:t>
      </w:r>
      <w:r w:rsidR="004C247E">
        <w:rPr>
          <w:rFonts w:eastAsiaTheme="minorHAnsi"/>
          <w:sz w:val="26"/>
          <w:szCs w:val="26"/>
          <w:lang w:eastAsia="en-US"/>
        </w:rPr>
        <w:t xml:space="preserve"> в коммерческий наем гражданам </w:t>
      </w:r>
      <w:r w:rsidRPr="00DD1CE1">
        <w:rPr>
          <w:rFonts w:eastAsiaTheme="minorHAnsi"/>
          <w:sz w:val="26"/>
          <w:szCs w:val="26"/>
          <w:lang w:eastAsia="en-US"/>
        </w:rPr>
        <w:t>за плату во временное владение и пользование.</w:t>
      </w:r>
    </w:p>
    <w:p w:rsidR="00ED5428" w:rsidRPr="00DD1CE1" w:rsidRDefault="00D36536" w:rsidP="00BC18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3.</w:t>
      </w:r>
      <w:r w:rsidRPr="00DD1CE1">
        <w:rPr>
          <w:rFonts w:eastAsiaTheme="minorHAnsi"/>
          <w:sz w:val="26"/>
          <w:szCs w:val="26"/>
          <w:lang w:eastAsia="en-US"/>
        </w:rPr>
        <w:t xml:space="preserve"> </w:t>
      </w:r>
      <w:r w:rsidR="00810D75" w:rsidRPr="00810D75">
        <w:rPr>
          <w:color w:val="000000"/>
          <w:sz w:val="26"/>
          <w:szCs w:val="26"/>
        </w:rPr>
        <w:t xml:space="preserve">Под гражданином понимается физическое лицо, являющееся гражданином Российской Федерации. К членам семьи гражданина в целях настоящего </w:t>
      </w:r>
      <w:r w:rsidRPr="00DD1CE1">
        <w:rPr>
          <w:color w:val="000000"/>
          <w:sz w:val="26"/>
          <w:szCs w:val="26"/>
        </w:rPr>
        <w:t>Порядка</w:t>
      </w:r>
      <w:r w:rsidR="00810D75" w:rsidRPr="00810D75">
        <w:rPr>
          <w:color w:val="000000"/>
          <w:sz w:val="26"/>
          <w:szCs w:val="26"/>
        </w:rPr>
        <w:t xml:space="preserve"> относятся постоянно проживающие (зарегистрированные по месту жительства) совместно с гражданином его супруга (супруг), а также дети, в том числе усыновленные,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жительства. В исключительных случаях иные лица могут быть признаны членами семьи этого гражданина в судебном порядке.</w:t>
      </w:r>
    </w:p>
    <w:p w:rsidR="002D09FB" w:rsidRPr="00CB3C3B" w:rsidRDefault="00ED5428" w:rsidP="00CB3C3B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967C1">
        <w:rPr>
          <w:rFonts w:eastAsiaTheme="minorHAnsi"/>
          <w:sz w:val="26"/>
          <w:szCs w:val="26"/>
          <w:lang w:eastAsia="en-US"/>
        </w:rPr>
        <w:t>4.</w:t>
      </w:r>
      <w:r w:rsidRPr="00DD1CE1">
        <w:rPr>
          <w:rFonts w:eastAsiaTheme="minorHAnsi"/>
          <w:sz w:val="26"/>
          <w:szCs w:val="26"/>
          <w:lang w:eastAsia="en-US"/>
        </w:rPr>
        <w:t xml:space="preserve"> 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Договор коммерческого найма - соглашение, по которому </w:t>
      </w:r>
      <w:proofErr w:type="spellStart"/>
      <w:r w:rsidR="00364836" w:rsidRPr="00DD1CE1">
        <w:rPr>
          <w:rFonts w:eastAsiaTheme="minorHAnsi"/>
          <w:sz w:val="26"/>
          <w:szCs w:val="26"/>
          <w:lang w:eastAsia="en-US"/>
        </w:rPr>
        <w:t>наймодатель</w:t>
      </w:r>
      <w:proofErr w:type="spellEnd"/>
      <w:r w:rsidR="00364836" w:rsidRPr="00DD1CE1">
        <w:rPr>
          <w:rFonts w:eastAsiaTheme="minorHAnsi"/>
          <w:sz w:val="26"/>
          <w:szCs w:val="26"/>
          <w:lang w:eastAsia="en-US"/>
        </w:rPr>
        <w:t xml:space="preserve"> обязуется предоставить нанимателю жилое помещение за договорную плату во временное владение и пользование для проживания в нем, а наниматель обязуется использовать его в соответствии с назначением и своевременно исполнять др</w:t>
      </w:r>
      <w:r w:rsidR="002D09FB">
        <w:rPr>
          <w:rFonts w:eastAsiaTheme="minorHAnsi"/>
          <w:sz w:val="26"/>
          <w:szCs w:val="26"/>
          <w:lang w:eastAsia="en-US"/>
        </w:rPr>
        <w:t>угие обязательства по договору.</w:t>
      </w:r>
    </w:p>
    <w:p w:rsidR="002D09FB" w:rsidRDefault="00364836" w:rsidP="002D09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>Договор является основанием для вселения в жилое помещение и регистрации граждан по месту жительства.</w:t>
      </w:r>
    </w:p>
    <w:p w:rsidR="002D09FB" w:rsidRDefault="00364836" w:rsidP="002D09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 xml:space="preserve">Наймодатель </w:t>
      </w:r>
      <w:r w:rsidR="004C364D">
        <w:rPr>
          <w:rFonts w:eastAsiaTheme="minorHAnsi"/>
          <w:sz w:val="26"/>
          <w:szCs w:val="26"/>
          <w:lang w:eastAsia="en-US"/>
        </w:rPr>
        <w:t>–</w:t>
      </w:r>
      <w:r w:rsidRPr="00DD1CE1">
        <w:rPr>
          <w:rFonts w:eastAsiaTheme="minorHAnsi"/>
          <w:sz w:val="26"/>
          <w:szCs w:val="26"/>
          <w:lang w:eastAsia="en-US"/>
        </w:rPr>
        <w:t xml:space="preserve"> </w:t>
      </w:r>
      <w:r w:rsidR="004C364D">
        <w:rPr>
          <w:rFonts w:eastAsiaTheme="minorHAnsi"/>
          <w:sz w:val="26"/>
          <w:szCs w:val="26"/>
          <w:lang w:eastAsia="en-US"/>
        </w:rPr>
        <w:t>администрация Белоярского сельсовета</w:t>
      </w:r>
      <w:r w:rsidR="002D09FB">
        <w:rPr>
          <w:rFonts w:eastAsiaTheme="minorHAnsi"/>
          <w:sz w:val="26"/>
          <w:szCs w:val="26"/>
          <w:lang w:eastAsia="en-US"/>
        </w:rPr>
        <w:t>.</w:t>
      </w:r>
    </w:p>
    <w:p w:rsidR="002D09FB" w:rsidRDefault="00364836" w:rsidP="002D09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5.</w:t>
      </w:r>
      <w:r w:rsidRPr="00DD1CE1">
        <w:rPr>
          <w:rFonts w:eastAsiaTheme="minorHAnsi"/>
          <w:sz w:val="26"/>
          <w:szCs w:val="26"/>
          <w:lang w:eastAsia="en-US"/>
        </w:rPr>
        <w:t xml:space="preserve"> Объектом договора коммерческого найма жилого помещения может быть комната, квартира или жилой дом. В наем могут быть </w:t>
      </w:r>
      <w:proofErr w:type="gramStart"/>
      <w:r w:rsidRPr="00DD1CE1">
        <w:rPr>
          <w:rFonts w:eastAsiaTheme="minorHAnsi"/>
          <w:sz w:val="26"/>
          <w:szCs w:val="26"/>
          <w:lang w:eastAsia="en-US"/>
        </w:rPr>
        <w:t>переданы</w:t>
      </w:r>
      <w:proofErr w:type="gramEnd"/>
      <w:r w:rsidRPr="00DD1CE1">
        <w:rPr>
          <w:rFonts w:eastAsiaTheme="minorHAnsi"/>
          <w:sz w:val="26"/>
          <w:szCs w:val="26"/>
          <w:lang w:eastAsia="en-US"/>
        </w:rPr>
        <w:t>:</w:t>
      </w:r>
    </w:p>
    <w:p w:rsidR="002D09FB" w:rsidRDefault="00364836" w:rsidP="002D09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 xml:space="preserve">а) </w:t>
      </w:r>
      <w:r w:rsidR="002D09FB">
        <w:rPr>
          <w:rFonts w:eastAsiaTheme="minorHAnsi"/>
          <w:sz w:val="26"/>
          <w:szCs w:val="26"/>
          <w:lang w:eastAsia="en-US"/>
        </w:rPr>
        <w:t>освободившиеся жилые помещения</w:t>
      </w:r>
      <w:r w:rsidR="00CD7ECE">
        <w:rPr>
          <w:rFonts w:eastAsiaTheme="minorHAnsi"/>
          <w:sz w:val="26"/>
          <w:szCs w:val="26"/>
          <w:lang w:eastAsia="en-US"/>
        </w:rPr>
        <w:t xml:space="preserve"> из жилищного фонда коммерческого использования</w:t>
      </w:r>
      <w:r w:rsidR="002D09FB">
        <w:rPr>
          <w:rFonts w:eastAsiaTheme="minorHAnsi"/>
          <w:sz w:val="26"/>
          <w:szCs w:val="26"/>
          <w:lang w:eastAsia="en-US"/>
        </w:rPr>
        <w:t>;</w:t>
      </w:r>
    </w:p>
    <w:p w:rsidR="002D09FB" w:rsidRDefault="00364836" w:rsidP="002D09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>б) жилые помещения в</w:t>
      </w:r>
      <w:r w:rsidR="002D09FB">
        <w:rPr>
          <w:rFonts w:eastAsiaTheme="minorHAnsi"/>
          <w:sz w:val="26"/>
          <w:szCs w:val="26"/>
          <w:lang w:eastAsia="en-US"/>
        </w:rPr>
        <w:t>о вновь построенных домах</w:t>
      </w:r>
      <w:r w:rsidR="00445A4E">
        <w:rPr>
          <w:rFonts w:eastAsiaTheme="minorHAnsi"/>
          <w:sz w:val="26"/>
          <w:szCs w:val="26"/>
          <w:lang w:eastAsia="en-US"/>
        </w:rPr>
        <w:t xml:space="preserve"> из жилищного фонда коммерческого использования</w:t>
      </w:r>
      <w:r w:rsidR="002D09FB">
        <w:rPr>
          <w:rFonts w:eastAsiaTheme="minorHAnsi"/>
          <w:sz w:val="26"/>
          <w:szCs w:val="26"/>
          <w:lang w:eastAsia="en-US"/>
        </w:rPr>
        <w:t>.</w:t>
      </w:r>
    </w:p>
    <w:p w:rsidR="002D09FB" w:rsidRDefault="002830F7" w:rsidP="00357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6</w:t>
      </w:r>
      <w:r w:rsidR="00364836" w:rsidRPr="004967C1">
        <w:rPr>
          <w:rFonts w:eastAsiaTheme="minorHAnsi"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Передаче в на</w:t>
      </w:r>
      <w:r w:rsidR="00357066">
        <w:rPr>
          <w:rFonts w:eastAsiaTheme="minorHAnsi"/>
          <w:sz w:val="26"/>
          <w:szCs w:val="26"/>
          <w:lang w:eastAsia="en-US"/>
        </w:rPr>
        <w:t>ем не подлежат жилые помещения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признанные непригодн</w:t>
      </w:r>
      <w:r w:rsidR="00852989">
        <w:rPr>
          <w:rFonts w:eastAsiaTheme="minorHAnsi"/>
          <w:sz w:val="26"/>
          <w:szCs w:val="26"/>
          <w:lang w:eastAsia="en-US"/>
        </w:rPr>
        <w:t>ыми для постоянного проживания.</w:t>
      </w:r>
    </w:p>
    <w:p w:rsidR="00FF44E6" w:rsidRDefault="00877BF5" w:rsidP="00563A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7</w:t>
      </w:r>
      <w:r w:rsidR="00364836" w:rsidRPr="004967C1">
        <w:rPr>
          <w:rFonts w:eastAsiaTheme="minorHAnsi"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</w:t>
      </w:r>
      <w:r w:rsidR="00FF44E6">
        <w:rPr>
          <w:rFonts w:eastAsiaTheme="minorHAnsi"/>
          <w:sz w:val="26"/>
          <w:szCs w:val="26"/>
          <w:lang w:eastAsia="en-US"/>
        </w:rPr>
        <w:t>В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коммерческий наем за плату во временное владение и пользование по договору коммерческого найма</w:t>
      </w:r>
      <w:r w:rsidR="00FF44E6">
        <w:rPr>
          <w:rFonts w:eastAsiaTheme="minorHAnsi"/>
          <w:sz w:val="26"/>
          <w:szCs w:val="26"/>
          <w:lang w:eastAsia="en-US"/>
        </w:rPr>
        <w:t xml:space="preserve"> передаются жилые помещения, отнесённые</w:t>
      </w:r>
      <w:r w:rsidR="00FF44E6" w:rsidRPr="00DD1CE1">
        <w:rPr>
          <w:rFonts w:eastAsiaTheme="minorHAnsi"/>
          <w:sz w:val="26"/>
          <w:szCs w:val="26"/>
          <w:lang w:eastAsia="en-US"/>
        </w:rPr>
        <w:t xml:space="preserve"> к фонду коммерческого использования на основании постановления администрации Белоярского сельсовета</w:t>
      </w:r>
      <w:r w:rsidR="00142F1B">
        <w:rPr>
          <w:rFonts w:eastAsiaTheme="minorHAnsi"/>
          <w:sz w:val="26"/>
          <w:szCs w:val="26"/>
          <w:lang w:eastAsia="en-US"/>
        </w:rPr>
        <w:t>.</w:t>
      </w:r>
      <w:r w:rsidR="00FF44E6" w:rsidRPr="00DD1CE1">
        <w:rPr>
          <w:rFonts w:eastAsiaTheme="minorHAnsi"/>
          <w:sz w:val="26"/>
          <w:szCs w:val="26"/>
          <w:lang w:eastAsia="en-US"/>
        </w:rPr>
        <w:t xml:space="preserve"> </w:t>
      </w:r>
    </w:p>
    <w:p w:rsidR="00364836" w:rsidRPr="00563A9B" w:rsidRDefault="00A0567F" w:rsidP="00563A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8</w:t>
      </w:r>
      <w:r w:rsidR="00364836" w:rsidRPr="004967C1">
        <w:rPr>
          <w:rFonts w:eastAsiaTheme="minorHAnsi"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Граждане, заселяющиеся в жилые помещения на условиях, предусмотренных настоящим </w:t>
      </w:r>
      <w:r w:rsidR="00943AA4" w:rsidRPr="00DD1CE1">
        <w:rPr>
          <w:rFonts w:eastAsiaTheme="minorHAnsi"/>
          <w:sz w:val="26"/>
          <w:szCs w:val="26"/>
          <w:lang w:eastAsia="en-US"/>
        </w:rPr>
        <w:t>Порядком</w:t>
      </w:r>
      <w:r w:rsidR="00364836" w:rsidRPr="00DD1CE1">
        <w:rPr>
          <w:rFonts w:eastAsiaTheme="minorHAnsi"/>
          <w:sz w:val="26"/>
          <w:szCs w:val="26"/>
          <w:lang w:eastAsia="en-US"/>
        </w:rPr>
        <w:t>, не имеют права на приватизацию п</w:t>
      </w:r>
      <w:r w:rsidR="00563A9B">
        <w:rPr>
          <w:rFonts w:eastAsiaTheme="minorHAnsi"/>
          <w:sz w:val="26"/>
          <w:szCs w:val="26"/>
          <w:lang w:eastAsia="en-US"/>
        </w:rPr>
        <w:t>редоставляемых жилых помещений.</w:t>
      </w:r>
    </w:p>
    <w:p w:rsidR="00EB360A" w:rsidRPr="009D568F" w:rsidRDefault="004841BC" w:rsidP="004841B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. </w:t>
      </w:r>
      <w:r w:rsidR="008E24AB" w:rsidRPr="006A1B22">
        <w:rPr>
          <w:sz w:val="26"/>
          <w:szCs w:val="26"/>
        </w:rPr>
        <w:t>Право на предоставление жилого помещения по дог</w:t>
      </w:r>
      <w:r w:rsidR="002C2C7D" w:rsidRPr="006A1B22">
        <w:rPr>
          <w:sz w:val="26"/>
          <w:szCs w:val="26"/>
        </w:rPr>
        <w:t xml:space="preserve">овору коммерческого найма имеет </w:t>
      </w:r>
      <w:r w:rsidR="008E24AB" w:rsidRPr="006A1B22">
        <w:rPr>
          <w:sz w:val="26"/>
          <w:szCs w:val="26"/>
        </w:rPr>
        <w:t>гражданин</w:t>
      </w:r>
      <w:r w:rsidR="00F02F42">
        <w:rPr>
          <w:sz w:val="26"/>
          <w:szCs w:val="26"/>
        </w:rPr>
        <w:t xml:space="preserve"> Российской Федерации</w:t>
      </w:r>
      <w:r w:rsidR="008E24AB" w:rsidRPr="006A1B22">
        <w:rPr>
          <w:sz w:val="26"/>
          <w:szCs w:val="26"/>
        </w:rPr>
        <w:t xml:space="preserve"> </w:t>
      </w:r>
      <w:r w:rsidR="004115C3">
        <w:rPr>
          <w:sz w:val="26"/>
          <w:szCs w:val="26"/>
        </w:rPr>
        <w:t>не имеющий</w:t>
      </w:r>
      <w:r w:rsidR="00ED1945">
        <w:rPr>
          <w:sz w:val="26"/>
          <w:szCs w:val="26"/>
        </w:rPr>
        <w:t xml:space="preserve"> в собственности </w:t>
      </w:r>
      <w:r w:rsidR="00ED1945">
        <w:rPr>
          <w:sz w:val="26"/>
          <w:szCs w:val="26"/>
        </w:rPr>
        <w:lastRenderedPageBreak/>
        <w:t>жилое помещение (жилой</w:t>
      </w:r>
      <w:r w:rsidR="008E24AB" w:rsidRPr="009D568F">
        <w:rPr>
          <w:sz w:val="26"/>
          <w:szCs w:val="26"/>
        </w:rPr>
        <w:t xml:space="preserve"> дом) на территории муниципального о</w:t>
      </w:r>
      <w:r>
        <w:rPr>
          <w:sz w:val="26"/>
          <w:szCs w:val="26"/>
        </w:rPr>
        <w:t>бразования Белоярский сельсовет.</w:t>
      </w:r>
    </w:p>
    <w:p w:rsidR="00EB360A" w:rsidRDefault="00563A9B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10</w:t>
      </w:r>
      <w:r w:rsidR="004967C1" w:rsidRPr="004967C1">
        <w:rPr>
          <w:rFonts w:eastAsiaTheme="minorHAnsi"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Граждане, искусственно ухудшившие жилищные условия вследствие отчуждения пригодного для проживания жилого помещения, принадлежащего им на праве собственности, могут получить жилое помещение по договору коммерческого найма не ранее чем через </w:t>
      </w:r>
      <w:r w:rsidR="006C7E37" w:rsidRPr="00DD1CE1">
        <w:rPr>
          <w:rFonts w:eastAsiaTheme="minorHAnsi"/>
          <w:sz w:val="26"/>
          <w:szCs w:val="26"/>
          <w:lang w:eastAsia="en-US"/>
        </w:rPr>
        <w:t>пять лет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со дня ухудшения жилищных условий.</w:t>
      </w:r>
    </w:p>
    <w:p w:rsidR="00EB360A" w:rsidRDefault="00563A9B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color w:val="000000"/>
          <w:sz w:val="26"/>
          <w:szCs w:val="26"/>
        </w:rPr>
        <w:t>11.</w:t>
      </w:r>
      <w:r w:rsidR="00F76A58" w:rsidRPr="00810D75">
        <w:rPr>
          <w:color w:val="000000"/>
          <w:sz w:val="26"/>
          <w:szCs w:val="26"/>
        </w:rPr>
        <w:t xml:space="preserve"> Гражданин подает в орган местного самоуправления заявление. В заявлении указываются гражданин и все члены его семьи, претендующие на обеспечение жильем, предоставляемым по договору</w:t>
      </w:r>
      <w:r w:rsidR="00F76A58" w:rsidRPr="00DD1CE1">
        <w:rPr>
          <w:color w:val="000000"/>
          <w:sz w:val="26"/>
          <w:szCs w:val="26"/>
        </w:rPr>
        <w:t xml:space="preserve"> коммерческого</w:t>
      </w:r>
      <w:r w:rsidR="00F76A58" w:rsidRPr="00810D75">
        <w:rPr>
          <w:color w:val="000000"/>
          <w:sz w:val="26"/>
          <w:szCs w:val="26"/>
        </w:rPr>
        <w:t xml:space="preserve"> найма жилого помещения. Заявление подается с приложением: </w:t>
      </w:r>
    </w:p>
    <w:p w:rsidR="00EB360A" w:rsidRDefault="00F76A58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10D75">
        <w:rPr>
          <w:color w:val="000000"/>
          <w:sz w:val="26"/>
          <w:szCs w:val="26"/>
        </w:rPr>
        <w:t>а) копий документов, удостоверяющих личность заявителя и членов его семьи;</w:t>
      </w:r>
    </w:p>
    <w:p w:rsidR="00EB360A" w:rsidRDefault="00F76A58" w:rsidP="005B5BB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10D75">
        <w:rPr>
          <w:color w:val="000000"/>
          <w:sz w:val="26"/>
          <w:szCs w:val="26"/>
        </w:rPr>
        <w:t>б) копий документов, подтверждающих родственные отношения между лицами, указанными в за</w:t>
      </w:r>
      <w:r w:rsidR="008E2561">
        <w:rPr>
          <w:color w:val="000000"/>
          <w:sz w:val="26"/>
          <w:szCs w:val="26"/>
        </w:rPr>
        <w:t>явлении в качестве членов семьи.</w:t>
      </w:r>
    </w:p>
    <w:p w:rsidR="00EB360A" w:rsidRDefault="00563A9B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color w:val="000000"/>
          <w:sz w:val="26"/>
          <w:szCs w:val="26"/>
        </w:rPr>
        <w:t>12.</w:t>
      </w:r>
      <w:r w:rsidR="00F76A58" w:rsidRPr="00810D75">
        <w:rPr>
          <w:color w:val="000000"/>
          <w:sz w:val="26"/>
          <w:szCs w:val="26"/>
        </w:rPr>
        <w:t xml:space="preserve"> </w:t>
      </w:r>
      <w:proofErr w:type="gramStart"/>
      <w:r w:rsidR="00F76A58" w:rsidRPr="00810D75">
        <w:rPr>
          <w:color w:val="000000"/>
          <w:sz w:val="26"/>
          <w:szCs w:val="26"/>
        </w:rPr>
        <w:t xml:space="preserve">Копии </w:t>
      </w:r>
      <w:r w:rsidR="00F76A58" w:rsidRPr="00DD1CE1">
        <w:rPr>
          <w:color w:val="000000"/>
          <w:sz w:val="26"/>
          <w:szCs w:val="26"/>
        </w:rPr>
        <w:t>документов, указанных в настоящем</w:t>
      </w:r>
      <w:r w:rsidR="00F76A58" w:rsidRPr="00810D75">
        <w:rPr>
          <w:color w:val="000000"/>
          <w:sz w:val="26"/>
          <w:szCs w:val="26"/>
        </w:rPr>
        <w:t xml:space="preserve"> </w:t>
      </w:r>
      <w:r w:rsidR="00F76A58" w:rsidRPr="00DD1CE1">
        <w:rPr>
          <w:color w:val="000000"/>
          <w:sz w:val="26"/>
          <w:szCs w:val="26"/>
        </w:rPr>
        <w:t>Порядке</w:t>
      </w:r>
      <w:r w:rsidR="00F76A58" w:rsidRPr="00810D75">
        <w:rPr>
          <w:color w:val="000000"/>
          <w:sz w:val="26"/>
          <w:szCs w:val="26"/>
        </w:rPr>
        <w:t>, представляются вместе с их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  <w:proofErr w:type="gramEnd"/>
    </w:p>
    <w:p w:rsidR="00EB360A" w:rsidRDefault="00563A9B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color w:val="000000"/>
          <w:sz w:val="26"/>
          <w:szCs w:val="26"/>
        </w:rPr>
        <w:t>13.</w:t>
      </w:r>
      <w:r w:rsidR="00F76A58" w:rsidRPr="00810D75">
        <w:rPr>
          <w:color w:val="000000"/>
          <w:sz w:val="26"/>
          <w:szCs w:val="26"/>
        </w:rPr>
        <w:t xml:space="preserve"> </w:t>
      </w:r>
      <w:r w:rsidR="00F76A58" w:rsidRPr="00DD1CE1">
        <w:rPr>
          <w:color w:val="000000"/>
          <w:sz w:val="26"/>
          <w:szCs w:val="26"/>
        </w:rPr>
        <w:t>Должностное лицо администрации Белоярского сельсовета проверяе</w:t>
      </w:r>
      <w:r w:rsidR="00F76A58" w:rsidRPr="00810D75">
        <w:rPr>
          <w:color w:val="000000"/>
          <w:sz w:val="26"/>
          <w:szCs w:val="26"/>
        </w:rPr>
        <w:t xml:space="preserve">т правильность оформления </w:t>
      </w:r>
      <w:r w:rsidR="00666ACB">
        <w:rPr>
          <w:color w:val="000000"/>
          <w:sz w:val="26"/>
          <w:szCs w:val="26"/>
        </w:rPr>
        <w:t>представленных документов</w:t>
      </w:r>
      <w:r w:rsidR="00F76A58" w:rsidRPr="00DD1CE1">
        <w:rPr>
          <w:color w:val="000000"/>
          <w:sz w:val="26"/>
          <w:szCs w:val="26"/>
        </w:rPr>
        <w:t>,</w:t>
      </w:r>
      <w:r w:rsidR="00F76A58" w:rsidRPr="00810D75">
        <w:rPr>
          <w:color w:val="000000"/>
          <w:sz w:val="26"/>
          <w:szCs w:val="26"/>
        </w:rPr>
        <w:t xml:space="preserve"> достовернос</w:t>
      </w:r>
      <w:r w:rsidR="00F76A58" w:rsidRPr="00DD1CE1">
        <w:rPr>
          <w:color w:val="000000"/>
          <w:sz w:val="26"/>
          <w:szCs w:val="26"/>
        </w:rPr>
        <w:t>ть содержащихся в них сведений и направляе</w:t>
      </w:r>
      <w:r w:rsidR="00F76A58" w:rsidRPr="00810D75">
        <w:rPr>
          <w:color w:val="000000"/>
          <w:sz w:val="26"/>
          <w:szCs w:val="26"/>
        </w:rPr>
        <w:t xml:space="preserve">т </w:t>
      </w:r>
      <w:r w:rsidR="00F76A58" w:rsidRPr="00DD1CE1">
        <w:rPr>
          <w:color w:val="000000"/>
          <w:sz w:val="26"/>
          <w:szCs w:val="26"/>
        </w:rPr>
        <w:t xml:space="preserve"> на рассмотрение в жилищную комиссию администрации Белоярского сельсовета. </w:t>
      </w:r>
      <w:r w:rsidR="00F76A58" w:rsidRPr="00810D75">
        <w:rPr>
          <w:color w:val="000000"/>
          <w:sz w:val="26"/>
          <w:szCs w:val="26"/>
        </w:rPr>
        <w:t xml:space="preserve">При выявлении недостоверной информации, содержащейся в </w:t>
      </w:r>
      <w:r w:rsidR="00666ACB">
        <w:rPr>
          <w:color w:val="000000"/>
          <w:sz w:val="26"/>
          <w:szCs w:val="26"/>
        </w:rPr>
        <w:t>документах, указанных в пункте 11</w:t>
      </w:r>
      <w:r w:rsidR="00F76A58" w:rsidRPr="00810D75">
        <w:rPr>
          <w:color w:val="000000"/>
          <w:sz w:val="26"/>
          <w:szCs w:val="26"/>
        </w:rPr>
        <w:t xml:space="preserve"> настоящего</w:t>
      </w:r>
      <w:r w:rsidR="00F76A58" w:rsidRPr="00DD1CE1">
        <w:rPr>
          <w:color w:val="000000"/>
          <w:sz w:val="26"/>
          <w:szCs w:val="26"/>
        </w:rPr>
        <w:t xml:space="preserve"> Порядка</w:t>
      </w:r>
      <w:r w:rsidR="00F76A58" w:rsidRPr="00810D75">
        <w:rPr>
          <w:color w:val="000000"/>
          <w:sz w:val="26"/>
          <w:szCs w:val="26"/>
        </w:rPr>
        <w:t>,</w:t>
      </w:r>
      <w:r w:rsidR="005C6DFB">
        <w:rPr>
          <w:color w:val="000000"/>
          <w:sz w:val="26"/>
          <w:szCs w:val="26"/>
        </w:rPr>
        <w:t xml:space="preserve"> а также в заявлении,</w:t>
      </w:r>
      <w:r w:rsidR="00F76A58" w:rsidRPr="00810D75">
        <w:rPr>
          <w:color w:val="000000"/>
          <w:sz w:val="26"/>
          <w:szCs w:val="26"/>
        </w:rPr>
        <w:t xml:space="preserve"> </w:t>
      </w:r>
      <w:r w:rsidR="00F76A58" w:rsidRPr="00DD1CE1">
        <w:rPr>
          <w:color w:val="000000"/>
          <w:sz w:val="26"/>
          <w:szCs w:val="26"/>
        </w:rPr>
        <w:t>должностное лицо администрации Белоярского сельсовета возвращае</w:t>
      </w:r>
      <w:r w:rsidR="00F76A58" w:rsidRPr="00810D75">
        <w:rPr>
          <w:color w:val="000000"/>
          <w:sz w:val="26"/>
          <w:szCs w:val="26"/>
        </w:rPr>
        <w:t>т их заявителю с указанием причин возврата.</w:t>
      </w:r>
    </w:p>
    <w:p w:rsidR="00EB360A" w:rsidRDefault="00563A9B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14.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Поступившие заявления рассматриваются в течение </w:t>
      </w:r>
      <w:r w:rsidR="008E24AB" w:rsidRPr="00666ACB">
        <w:rPr>
          <w:rFonts w:eastAsiaTheme="minorHAnsi"/>
          <w:sz w:val="26"/>
          <w:szCs w:val="26"/>
          <w:lang w:eastAsia="en-US"/>
        </w:rPr>
        <w:t>тридцати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дней со дня представления всех необходимых документов.</w:t>
      </w:r>
    </w:p>
    <w:p w:rsidR="0015552B" w:rsidRDefault="00563A9B" w:rsidP="00590A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15</w:t>
      </w:r>
      <w:r w:rsidRPr="00563A9B">
        <w:rPr>
          <w:rFonts w:eastAsiaTheme="minorHAnsi"/>
          <w:b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Гражданину может быть отказано в предоставлении жилого помещения по догово</w:t>
      </w:r>
      <w:r w:rsidR="006667AA">
        <w:rPr>
          <w:rFonts w:eastAsiaTheme="minorHAnsi"/>
          <w:sz w:val="26"/>
          <w:szCs w:val="26"/>
          <w:lang w:eastAsia="en-US"/>
        </w:rPr>
        <w:t>ру коммерческого найма в случае</w:t>
      </w:r>
      <w:r w:rsidR="0015552B">
        <w:rPr>
          <w:rFonts w:eastAsiaTheme="minorHAnsi"/>
          <w:sz w:val="26"/>
          <w:szCs w:val="26"/>
          <w:lang w:eastAsia="en-US"/>
        </w:rPr>
        <w:t>:</w:t>
      </w:r>
    </w:p>
    <w:p w:rsidR="000A0E01" w:rsidRDefault="00B25151" w:rsidP="000A0E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</w:t>
      </w:r>
      <w:r w:rsidR="000A0E01">
        <w:rPr>
          <w:rFonts w:eastAsiaTheme="minorHAnsi"/>
          <w:sz w:val="26"/>
          <w:szCs w:val="26"/>
          <w:lang w:eastAsia="en-US"/>
        </w:rPr>
        <w:t>) наличия документально подтвержденных данных о ненадлежащем исполнении претендентом условий ранее заключенных договоров о предоставлении жилых помещений коммерческого использования;</w:t>
      </w:r>
    </w:p>
    <w:p w:rsidR="00364836" w:rsidRDefault="00B25151" w:rsidP="000A0E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</w:t>
      </w:r>
      <w:r w:rsidR="0015552B">
        <w:rPr>
          <w:rFonts w:eastAsiaTheme="minorHAnsi"/>
          <w:sz w:val="26"/>
          <w:szCs w:val="26"/>
          <w:lang w:eastAsia="en-US"/>
        </w:rPr>
        <w:t>)</w:t>
      </w:r>
      <w:r w:rsidR="006667AA">
        <w:rPr>
          <w:rFonts w:eastAsiaTheme="minorHAnsi"/>
          <w:sz w:val="26"/>
          <w:szCs w:val="26"/>
          <w:lang w:eastAsia="en-US"/>
        </w:rPr>
        <w:t xml:space="preserve"> </w:t>
      </w:r>
      <w:r w:rsidR="000A0E01">
        <w:rPr>
          <w:rFonts w:eastAsiaTheme="minorHAnsi"/>
          <w:sz w:val="26"/>
          <w:szCs w:val="26"/>
          <w:lang w:eastAsia="en-US"/>
        </w:rPr>
        <w:t>отсутствие свободного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жилого помещения, отнесенного к фонду коммерческого </w:t>
      </w:r>
      <w:r w:rsidR="000A0E01">
        <w:rPr>
          <w:rFonts w:eastAsiaTheme="minorHAnsi"/>
          <w:sz w:val="26"/>
          <w:szCs w:val="26"/>
          <w:lang w:eastAsia="en-US"/>
        </w:rPr>
        <w:t>использования,</w:t>
      </w:r>
    </w:p>
    <w:p w:rsidR="000A0E01" w:rsidRPr="00DD1CE1" w:rsidRDefault="00B25151" w:rsidP="000A0E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0A0E01">
        <w:rPr>
          <w:rFonts w:eastAsiaTheme="minorHAnsi"/>
          <w:sz w:val="26"/>
          <w:szCs w:val="26"/>
          <w:lang w:eastAsia="en-US"/>
        </w:rPr>
        <w:t xml:space="preserve">) наличия у заявителя в собственности жилого помещения, находящегося на территории муниципального образования Белоярский </w:t>
      </w:r>
      <w:r w:rsidR="00834591">
        <w:rPr>
          <w:rFonts w:eastAsiaTheme="minorHAnsi"/>
          <w:sz w:val="26"/>
          <w:szCs w:val="26"/>
          <w:lang w:eastAsia="en-US"/>
        </w:rPr>
        <w:t>сельсовет</w:t>
      </w:r>
      <w:r w:rsidR="000A0E01">
        <w:rPr>
          <w:rFonts w:eastAsiaTheme="minorHAnsi"/>
          <w:sz w:val="26"/>
          <w:szCs w:val="26"/>
          <w:lang w:eastAsia="en-US"/>
        </w:rPr>
        <w:t>.</w:t>
      </w:r>
    </w:p>
    <w:p w:rsidR="00862D67" w:rsidRDefault="00590A05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16</w:t>
      </w:r>
      <w:r w:rsidR="00563A9B" w:rsidRPr="004967C1">
        <w:rPr>
          <w:rFonts w:eastAsiaTheme="minorHAnsi"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Договор коммерческого найма заключается на один год. Наниматель имеет преимущественное право на заключение с ним договора коммерческого найма жилого помещения</w:t>
      </w:r>
      <w:r w:rsidR="005F0829">
        <w:rPr>
          <w:rFonts w:eastAsiaTheme="minorHAnsi"/>
          <w:sz w:val="26"/>
          <w:szCs w:val="26"/>
          <w:lang w:eastAsia="en-US"/>
        </w:rPr>
        <w:t xml:space="preserve"> на новый срок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. </w:t>
      </w:r>
    </w:p>
    <w:p w:rsidR="00EB360A" w:rsidRDefault="00563A9B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15.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Жилое помещение по договору коммерческого найма передается нанимателю свободным от прав иных лиц.</w:t>
      </w:r>
    </w:p>
    <w:p w:rsidR="00EB360A" w:rsidRDefault="00563A9B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16.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В договоре коммерческого найма указываются граждане, постоянно проживающие в жилом помещении вместе с нанимателем.</w:t>
      </w:r>
    </w:p>
    <w:p w:rsidR="00EB360A" w:rsidRDefault="00364836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>Граждане, постоянно проживающие совместно с нанимателем, имеют равные права по пользованию жилым помещением.</w:t>
      </w:r>
    </w:p>
    <w:p w:rsidR="00EB360A" w:rsidRDefault="00364836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lastRenderedPageBreak/>
        <w:t xml:space="preserve">Наниматель несет ответственность перед </w:t>
      </w:r>
      <w:proofErr w:type="spellStart"/>
      <w:r w:rsidRPr="00DD1CE1">
        <w:rPr>
          <w:rFonts w:eastAsiaTheme="minorHAnsi"/>
          <w:sz w:val="26"/>
          <w:szCs w:val="26"/>
          <w:lang w:eastAsia="en-US"/>
        </w:rPr>
        <w:t>наймодателем</w:t>
      </w:r>
      <w:proofErr w:type="spellEnd"/>
      <w:r w:rsidRPr="00DD1CE1">
        <w:rPr>
          <w:rFonts w:eastAsiaTheme="minorHAnsi"/>
          <w:sz w:val="26"/>
          <w:szCs w:val="26"/>
          <w:lang w:eastAsia="en-US"/>
        </w:rPr>
        <w:t xml:space="preserve"> за действия граждан, постоянно проживающих совместно с ним, которые нарушают условия договора коммерческого найма жилого помещения.</w:t>
      </w:r>
    </w:p>
    <w:p w:rsidR="00EB360A" w:rsidRDefault="00364836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 xml:space="preserve">Граждане, постоянно проживающие вместе с нанимателем, вправе, известив </w:t>
      </w:r>
      <w:proofErr w:type="spellStart"/>
      <w:r w:rsidRPr="00DD1CE1">
        <w:rPr>
          <w:rFonts w:eastAsiaTheme="minorHAnsi"/>
          <w:sz w:val="26"/>
          <w:szCs w:val="26"/>
          <w:lang w:eastAsia="en-US"/>
        </w:rPr>
        <w:t>наймодателя</w:t>
      </w:r>
      <w:proofErr w:type="spellEnd"/>
      <w:r w:rsidRPr="00DD1CE1">
        <w:rPr>
          <w:rFonts w:eastAsiaTheme="minorHAnsi"/>
          <w:sz w:val="26"/>
          <w:szCs w:val="26"/>
          <w:lang w:eastAsia="en-US"/>
        </w:rPr>
        <w:t xml:space="preserve">, заключить с нанимателем договор о том, что все граждане, постоянно проживающие в жилом помещении, несут совместно с нанимателем солидарную ответственность перед </w:t>
      </w:r>
      <w:proofErr w:type="spellStart"/>
      <w:r w:rsidRPr="00DD1CE1">
        <w:rPr>
          <w:rFonts w:eastAsiaTheme="minorHAnsi"/>
          <w:sz w:val="26"/>
          <w:szCs w:val="26"/>
          <w:lang w:eastAsia="en-US"/>
        </w:rPr>
        <w:t>наймодателем</w:t>
      </w:r>
      <w:proofErr w:type="spellEnd"/>
      <w:r w:rsidRPr="00DD1CE1">
        <w:rPr>
          <w:rFonts w:eastAsiaTheme="minorHAnsi"/>
          <w:sz w:val="26"/>
          <w:szCs w:val="26"/>
          <w:lang w:eastAsia="en-US"/>
        </w:rPr>
        <w:t>. В этом случае эти граждане являются сонанимателями.</w:t>
      </w:r>
    </w:p>
    <w:p w:rsidR="00EB360A" w:rsidRDefault="00563A9B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17</w:t>
      </w:r>
      <w:r w:rsidR="00364836" w:rsidRPr="004967C1">
        <w:rPr>
          <w:rFonts w:eastAsiaTheme="minorHAnsi"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Гражданин, вселившийся в жилое помещение по договору коммерческого найма, имеет право с согласия </w:t>
      </w:r>
      <w:proofErr w:type="spellStart"/>
      <w:r w:rsidR="00364836" w:rsidRPr="00DD1CE1">
        <w:rPr>
          <w:rFonts w:eastAsiaTheme="minorHAnsi"/>
          <w:sz w:val="26"/>
          <w:szCs w:val="26"/>
          <w:lang w:eastAsia="en-US"/>
        </w:rPr>
        <w:t>наймодателя</w:t>
      </w:r>
      <w:proofErr w:type="spellEnd"/>
      <w:r w:rsidR="00364836" w:rsidRPr="00DD1CE1">
        <w:rPr>
          <w:rFonts w:eastAsiaTheme="minorHAnsi"/>
          <w:sz w:val="26"/>
          <w:szCs w:val="26"/>
          <w:lang w:eastAsia="en-US"/>
        </w:rPr>
        <w:t xml:space="preserve"> и постоянно проживающих в жилом помещении вселить других граждан в качестве постоянно проживающих с нанимателем.</w:t>
      </w:r>
    </w:p>
    <w:p w:rsidR="00EB360A" w:rsidRDefault="00364836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>При вселении несовершеннолетних детей граждан, постоянно проживающих с нанимателем, такого согласия не требуется.</w:t>
      </w:r>
    </w:p>
    <w:p w:rsidR="00EB360A" w:rsidRDefault="00364836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>Вселение допускается с условием соблюдения требований законодательства о</w:t>
      </w:r>
      <w:r w:rsidR="002417E4">
        <w:rPr>
          <w:rFonts w:eastAsiaTheme="minorHAnsi"/>
          <w:sz w:val="26"/>
          <w:szCs w:val="26"/>
          <w:lang w:eastAsia="en-US"/>
        </w:rPr>
        <w:t>б</w:t>
      </w:r>
      <w:r w:rsidRPr="00DD1CE1">
        <w:rPr>
          <w:rFonts w:eastAsiaTheme="minorHAnsi"/>
          <w:sz w:val="26"/>
          <w:szCs w:val="26"/>
          <w:lang w:eastAsia="en-US"/>
        </w:rPr>
        <w:t xml:space="preserve"> учетной норме жилой площади, кроме случая вселения несовершеннолетних детей.</w:t>
      </w:r>
    </w:p>
    <w:p w:rsidR="00EB360A" w:rsidRPr="00563A9B" w:rsidRDefault="00BC39B8" w:rsidP="00563A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hyperlink r:id="rId8" w:history="1">
        <w:r w:rsidR="00563A9B" w:rsidRPr="004967C1">
          <w:rPr>
            <w:rFonts w:eastAsiaTheme="minorHAnsi"/>
            <w:sz w:val="26"/>
            <w:szCs w:val="26"/>
            <w:lang w:eastAsia="en-US"/>
          </w:rPr>
          <w:t>18</w:t>
        </w:r>
      </w:hyperlink>
      <w:r w:rsidR="00364836" w:rsidRPr="004967C1">
        <w:rPr>
          <w:rFonts w:eastAsiaTheme="minorHAnsi"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Граждане, вселившиеся в жилое помещение по договору коммерческого найма, самостоятельного права на жилую площадь не приобретают.</w:t>
      </w:r>
    </w:p>
    <w:p w:rsidR="00EB360A" w:rsidRDefault="00563A9B" w:rsidP="00EB360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19</w:t>
      </w:r>
      <w:r w:rsidR="00364836" w:rsidRPr="004967C1">
        <w:rPr>
          <w:rFonts w:eastAsiaTheme="minorHAnsi"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В течение срока действия договора коммерческого найма наниматель ежемесячно вносит </w:t>
      </w:r>
      <w:proofErr w:type="spellStart"/>
      <w:r w:rsidR="00364836" w:rsidRPr="00DD1CE1">
        <w:rPr>
          <w:rFonts w:eastAsiaTheme="minorHAnsi"/>
          <w:sz w:val="26"/>
          <w:szCs w:val="26"/>
          <w:lang w:eastAsia="en-US"/>
        </w:rPr>
        <w:t>наймодателю</w:t>
      </w:r>
      <w:proofErr w:type="spellEnd"/>
      <w:r w:rsidR="00364836" w:rsidRPr="00DD1CE1">
        <w:rPr>
          <w:rFonts w:eastAsiaTheme="minorHAnsi"/>
          <w:sz w:val="26"/>
          <w:szCs w:val="26"/>
          <w:lang w:eastAsia="en-US"/>
        </w:rPr>
        <w:t xml:space="preserve"> плату за наем жилого помещения, а предоставляемые жилищно-коммунальные услуги в размере их фактической стоимости оплачиваются нанимателем соответствующей обслуживающей компании.</w:t>
      </w:r>
    </w:p>
    <w:p w:rsidR="00EB360A" w:rsidRDefault="00364836" w:rsidP="00EB360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>Сроки внесения платы за наем оговариваются сторонами в договоре коммерческого найма.</w:t>
      </w:r>
    </w:p>
    <w:p w:rsidR="00364836" w:rsidRPr="00EB360A" w:rsidRDefault="00563A9B" w:rsidP="00EB360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20</w:t>
      </w:r>
      <w:r w:rsidR="00364836" w:rsidRPr="004967C1">
        <w:rPr>
          <w:rFonts w:eastAsiaTheme="minorHAnsi"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При изменении размера платы, тарифов на эксплуатационные расходы и коммунальные услуги - размер платы за коммерческий наем жилого помещения подлежит перерасчету.</w:t>
      </w:r>
    </w:p>
    <w:p w:rsidR="00D613D0" w:rsidRPr="00DD1CE1" w:rsidRDefault="00563A9B" w:rsidP="00BC18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21</w:t>
      </w:r>
      <w:r w:rsidR="00364836" w:rsidRPr="004967C1">
        <w:rPr>
          <w:rFonts w:eastAsiaTheme="minorHAnsi"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Граждане, которым передано муниципальное жилье по договору коммерческого найма, уплач</w:t>
      </w:r>
      <w:r w:rsidR="00D613D0" w:rsidRPr="00DD1CE1">
        <w:rPr>
          <w:rFonts w:eastAsiaTheme="minorHAnsi"/>
          <w:sz w:val="26"/>
          <w:szCs w:val="26"/>
          <w:lang w:eastAsia="en-US"/>
        </w:rPr>
        <w:t xml:space="preserve">ивают </w:t>
      </w:r>
      <w:proofErr w:type="spellStart"/>
      <w:r w:rsidR="00D613D0" w:rsidRPr="00DD1CE1">
        <w:rPr>
          <w:rFonts w:eastAsiaTheme="minorHAnsi"/>
          <w:sz w:val="26"/>
          <w:szCs w:val="26"/>
          <w:lang w:eastAsia="en-US"/>
        </w:rPr>
        <w:t>наймодателю</w:t>
      </w:r>
      <w:proofErr w:type="spellEnd"/>
      <w:r w:rsidR="00D613D0" w:rsidRPr="00DD1CE1">
        <w:rPr>
          <w:rFonts w:eastAsiaTheme="minorHAnsi"/>
          <w:sz w:val="26"/>
          <w:szCs w:val="26"/>
          <w:lang w:eastAsia="en-US"/>
        </w:rPr>
        <w:t xml:space="preserve"> плату за наем.</w:t>
      </w:r>
    </w:p>
    <w:p w:rsidR="00733F67" w:rsidRPr="004967C1" w:rsidRDefault="00563A9B" w:rsidP="00BC18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22</w:t>
      </w:r>
      <w:r w:rsidR="00D613D0" w:rsidRPr="004967C1">
        <w:rPr>
          <w:rFonts w:eastAsiaTheme="minorHAnsi"/>
          <w:sz w:val="26"/>
          <w:szCs w:val="26"/>
          <w:lang w:eastAsia="en-US"/>
        </w:rPr>
        <w:t>.</w:t>
      </w:r>
      <w:r w:rsidR="00D613D0" w:rsidRPr="00DD1CE1">
        <w:rPr>
          <w:rFonts w:eastAsiaTheme="minorHAnsi"/>
          <w:sz w:val="26"/>
          <w:szCs w:val="26"/>
          <w:lang w:eastAsia="en-US"/>
        </w:rPr>
        <w:t xml:space="preserve"> Размер ежемесячной платы за предоставление жилых помещений коммерческого использования гражданам по договорам коммерческого найма жилого помещения устанавливается равным месячной ставке арендной платы, определенной по результатам оценки ее рыночной стоимости в порядке, установленном законодательством Российской Федерации об оценочной деятельности. </w:t>
      </w:r>
      <w:r w:rsidR="00733F67" w:rsidRPr="00DD1CE1">
        <w:rPr>
          <w:rFonts w:eastAsiaTheme="minorHAnsi"/>
          <w:sz w:val="26"/>
          <w:szCs w:val="26"/>
          <w:lang w:eastAsia="en-US"/>
        </w:rPr>
        <w:t>Наймодатель</w:t>
      </w:r>
      <w:r w:rsidR="00D613D0" w:rsidRPr="00DD1CE1">
        <w:rPr>
          <w:rFonts w:eastAsiaTheme="minorHAnsi"/>
          <w:sz w:val="26"/>
          <w:szCs w:val="26"/>
          <w:lang w:eastAsia="en-US"/>
        </w:rPr>
        <w:t xml:space="preserve"> обеспечивает проведение оценки рыночной стоимости ставки арендной платы в течение 30 дней после дня принятия решения о </w:t>
      </w:r>
      <w:r w:rsidR="00D613D0" w:rsidRPr="004967C1">
        <w:rPr>
          <w:rFonts w:eastAsiaTheme="minorHAnsi"/>
          <w:sz w:val="26"/>
          <w:szCs w:val="26"/>
          <w:lang w:eastAsia="en-US"/>
        </w:rPr>
        <w:t>предоставлении жилого помещен</w:t>
      </w:r>
      <w:r w:rsidR="00733F67" w:rsidRPr="004967C1">
        <w:rPr>
          <w:rFonts w:eastAsiaTheme="minorHAnsi"/>
          <w:sz w:val="26"/>
          <w:szCs w:val="26"/>
          <w:lang w:eastAsia="en-US"/>
        </w:rPr>
        <w:t>ия коммерческого использования.</w:t>
      </w:r>
    </w:p>
    <w:p w:rsidR="00364836" w:rsidRPr="004967C1" w:rsidRDefault="001C2F1C" w:rsidP="00BC18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23</w:t>
      </w:r>
      <w:r w:rsidR="00364836" w:rsidRPr="004967C1">
        <w:rPr>
          <w:rFonts w:eastAsiaTheme="minorHAnsi"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Доходы от сдачи в коммерческий наем муниципальных жилых помещений перечисляются нанимателем в бюджет</w:t>
      </w:r>
      <w:r w:rsidR="00286B2B" w:rsidRPr="00DD1CE1">
        <w:rPr>
          <w:rFonts w:eastAsiaTheme="minorHAnsi"/>
          <w:sz w:val="26"/>
          <w:szCs w:val="26"/>
          <w:lang w:eastAsia="en-US"/>
        </w:rPr>
        <w:t xml:space="preserve"> муниципального образования Белоярский </w:t>
      </w:r>
      <w:r w:rsidR="00286B2B" w:rsidRPr="004967C1">
        <w:rPr>
          <w:rFonts w:eastAsiaTheme="minorHAnsi"/>
          <w:sz w:val="26"/>
          <w:szCs w:val="26"/>
          <w:lang w:eastAsia="en-US"/>
        </w:rPr>
        <w:t>сельсовет</w:t>
      </w:r>
      <w:r w:rsidR="00364836" w:rsidRPr="004967C1">
        <w:rPr>
          <w:rFonts w:eastAsiaTheme="minorHAnsi"/>
          <w:sz w:val="26"/>
          <w:szCs w:val="26"/>
          <w:lang w:eastAsia="en-US"/>
        </w:rPr>
        <w:t>.</w:t>
      </w:r>
    </w:p>
    <w:p w:rsidR="00056610" w:rsidRDefault="001C2F1C" w:rsidP="0005661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967C1">
        <w:rPr>
          <w:rFonts w:eastAsiaTheme="minorHAnsi"/>
          <w:sz w:val="26"/>
          <w:szCs w:val="26"/>
          <w:lang w:eastAsia="en-US"/>
        </w:rPr>
        <w:t>24.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Изменение условий договора коммерческого найма и его досрочное прекращение допускается по соглашению сторон или по основаниям, предусмотренным действующим законодательством и</w:t>
      </w:r>
      <w:r w:rsidR="00EB360A">
        <w:rPr>
          <w:rFonts w:eastAsiaTheme="minorHAnsi"/>
          <w:sz w:val="26"/>
          <w:szCs w:val="26"/>
          <w:lang w:eastAsia="en-US"/>
        </w:rPr>
        <w:t xml:space="preserve"> договором коммерческого найма.</w:t>
      </w:r>
    </w:p>
    <w:p w:rsidR="00364836" w:rsidRPr="00056610" w:rsidRDefault="001C2F1C" w:rsidP="0005661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56610">
        <w:rPr>
          <w:rFonts w:eastAsiaTheme="minorHAnsi"/>
          <w:b/>
          <w:sz w:val="26"/>
          <w:szCs w:val="26"/>
          <w:lang w:eastAsia="en-US"/>
        </w:rPr>
        <w:lastRenderedPageBreak/>
        <w:t>25</w:t>
      </w:r>
      <w:r w:rsidRPr="00056610">
        <w:rPr>
          <w:rFonts w:eastAsiaTheme="minorHAnsi"/>
          <w:sz w:val="26"/>
          <w:szCs w:val="26"/>
          <w:lang w:eastAsia="en-US"/>
        </w:rPr>
        <w:t>.</w:t>
      </w:r>
      <w:r w:rsidR="00364836" w:rsidRPr="00056610">
        <w:rPr>
          <w:rFonts w:eastAsiaTheme="minorHAnsi"/>
          <w:sz w:val="26"/>
          <w:szCs w:val="26"/>
          <w:lang w:eastAsia="en-US"/>
        </w:rPr>
        <w:t xml:space="preserve"> Наниматель вправе с согласия постоянно проживающих с ним совершеннолетних граждан в любое время расторгнуть договор коммерческого найма с письменным предупреждением </w:t>
      </w:r>
      <w:proofErr w:type="spellStart"/>
      <w:r w:rsidR="00364836" w:rsidRPr="00056610">
        <w:rPr>
          <w:rFonts w:eastAsiaTheme="minorHAnsi"/>
          <w:sz w:val="26"/>
          <w:szCs w:val="26"/>
          <w:lang w:eastAsia="en-US"/>
        </w:rPr>
        <w:t>наймодателя</w:t>
      </w:r>
      <w:proofErr w:type="spellEnd"/>
      <w:r w:rsidR="00364836" w:rsidRPr="00056610">
        <w:rPr>
          <w:rFonts w:eastAsiaTheme="minorHAnsi"/>
          <w:sz w:val="26"/>
          <w:szCs w:val="26"/>
          <w:lang w:eastAsia="en-US"/>
        </w:rPr>
        <w:t xml:space="preserve"> за три месяца.</w:t>
      </w:r>
    </w:p>
    <w:p w:rsidR="00364836" w:rsidRPr="00DD1CE1" w:rsidRDefault="00364836" w:rsidP="00BC1880">
      <w:pPr>
        <w:autoSpaceDE w:val="0"/>
        <w:autoSpaceDN w:val="0"/>
        <w:adjustRightInd w:val="0"/>
        <w:spacing w:before="26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 xml:space="preserve">По требованию </w:t>
      </w:r>
      <w:proofErr w:type="spellStart"/>
      <w:r w:rsidRPr="00DD1CE1">
        <w:rPr>
          <w:rFonts w:eastAsiaTheme="minorHAnsi"/>
          <w:sz w:val="26"/>
          <w:szCs w:val="26"/>
          <w:lang w:eastAsia="en-US"/>
        </w:rPr>
        <w:t>наймодателя</w:t>
      </w:r>
      <w:proofErr w:type="spellEnd"/>
      <w:r w:rsidRPr="00DD1CE1">
        <w:rPr>
          <w:rFonts w:eastAsiaTheme="minorHAnsi"/>
          <w:sz w:val="26"/>
          <w:szCs w:val="26"/>
          <w:lang w:eastAsia="en-US"/>
        </w:rPr>
        <w:t xml:space="preserve"> договор коммерческого найма может быть изменен или расторгнут в случаях:</w:t>
      </w:r>
    </w:p>
    <w:p w:rsidR="00364836" w:rsidRPr="00DD1CE1" w:rsidRDefault="00364836" w:rsidP="00BC1880">
      <w:pPr>
        <w:autoSpaceDE w:val="0"/>
        <w:autoSpaceDN w:val="0"/>
        <w:adjustRightInd w:val="0"/>
        <w:spacing w:before="26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>а) если наниматель использует жилье с нарушением условий договора;</w:t>
      </w:r>
    </w:p>
    <w:p w:rsidR="00364836" w:rsidRPr="00DD1CE1" w:rsidRDefault="00364836" w:rsidP="00BC1880">
      <w:pPr>
        <w:autoSpaceDE w:val="0"/>
        <w:autoSpaceDN w:val="0"/>
        <w:adjustRightInd w:val="0"/>
        <w:spacing w:before="26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 xml:space="preserve">б) если наниматель ухудшает состояние квартиры, жилого дома или помещения в результате систематического </w:t>
      </w:r>
      <w:r w:rsidR="00D47A26" w:rsidRPr="00DD1CE1">
        <w:rPr>
          <w:rFonts w:eastAsiaTheme="minorHAnsi"/>
          <w:sz w:val="26"/>
          <w:szCs w:val="26"/>
          <w:lang w:eastAsia="en-US"/>
        </w:rPr>
        <w:t xml:space="preserve">его </w:t>
      </w:r>
      <w:r w:rsidRPr="00DD1CE1">
        <w:rPr>
          <w:rFonts w:eastAsiaTheme="minorHAnsi"/>
          <w:sz w:val="26"/>
          <w:szCs w:val="26"/>
          <w:lang w:eastAsia="en-US"/>
        </w:rPr>
        <w:t>разрушения и</w:t>
      </w:r>
      <w:r w:rsidR="00D47A26" w:rsidRPr="00DD1CE1">
        <w:rPr>
          <w:rFonts w:eastAsiaTheme="minorHAnsi"/>
          <w:sz w:val="26"/>
          <w:szCs w:val="26"/>
          <w:lang w:eastAsia="en-US"/>
        </w:rPr>
        <w:t xml:space="preserve"> (или)</w:t>
      </w:r>
      <w:r w:rsidRPr="00DD1CE1">
        <w:rPr>
          <w:rFonts w:eastAsiaTheme="minorHAnsi"/>
          <w:sz w:val="26"/>
          <w:szCs w:val="26"/>
          <w:lang w:eastAsia="en-US"/>
        </w:rPr>
        <w:t xml:space="preserve"> порчи;</w:t>
      </w:r>
    </w:p>
    <w:p w:rsidR="00364836" w:rsidRPr="00DD1CE1" w:rsidRDefault="00364836" w:rsidP="00BC1880">
      <w:pPr>
        <w:autoSpaceDE w:val="0"/>
        <w:autoSpaceDN w:val="0"/>
        <w:adjustRightInd w:val="0"/>
        <w:spacing w:before="26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>в) если наниматель своими действиями нарушает законные права и интересы соседей и его поведение делает невозможным совместное проживание с ним;</w:t>
      </w:r>
    </w:p>
    <w:p w:rsidR="00364836" w:rsidRPr="00DD1CE1" w:rsidRDefault="00364836" w:rsidP="00BC1880">
      <w:pPr>
        <w:autoSpaceDE w:val="0"/>
        <w:autoSpaceDN w:val="0"/>
        <w:adjustRightInd w:val="0"/>
        <w:spacing w:before="26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>г) невнесение платы за жилое помещение, коммунальные услуги или наем за шесть месяцев;</w:t>
      </w:r>
    </w:p>
    <w:p w:rsidR="00EB360A" w:rsidRDefault="00060E39" w:rsidP="00EB360A">
      <w:pPr>
        <w:autoSpaceDE w:val="0"/>
        <w:autoSpaceDN w:val="0"/>
        <w:adjustRightInd w:val="0"/>
        <w:spacing w:before="26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="00364836" w:rsidRPr="00DD1CE1">
        <w:rPr>
          <w:rFonts w:eastAsiaTheme="minorHAnsi"/>
          <w:sz w:val="26"/>
          <w:szCs w:val="26"/>
          <w:lang w:eastAsia="en-US"/>
        </w:rPr>
        <w:t>) в иных случаях, предусмотренных</w:t>
      </w:r>
      <w:r w:rsidR="00EB360A">
        <w:rPr>
          <w:rFonts w:eastAsiaTheme="minorHAnsi"/>
          <w:sz w:val="26"/>
          <w:szCs w:val="26"/>
          <w:lang w:eastAsia="en-US"/>
        </w:rPr>
        <w:t xml:space="preserve"> действующим законодательством.</w:t>
      </w:r>
    </w:p>
    <w:p w:rsidR="00364836" w:rsidRPr="00DD1CE1" w:rsidRDefault="00364836" w:rsidP="00EB360A">
      <w:pPr>
        <w:autoSpaceDE w:val="0"/>
        <w:autoSpaceDN w:val="0"/>
        <w:adjustRightInd w:val="0"/>
        <w:spacing w:before="26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>В случае расторжения договора наниматель и другие граждане, проживающие в жилом помещении к моменту расторжения договора, подлежат выселению без предоставления другого жилого помещения в порядке, установленном законодательством РФ.</w:t>
      </w:r>
    </w:p>
    <w:p w:rsidR="00364836" w:rsidRPr="00DD1CE1" w:rsidRDefault="001C2F1C" w:rsidP="00BC1880">
      <w:pPr>
        <w:autoSpaceDE w:val="0"/>
        <w:autoSpaceDN w:val="0"/>
        <w:adjustRightInd w:val="0"/>
        <w:spacing w:before="26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C2F1C">
        <w:rPr>
          <w:rFonts w:eastAsiaTheme="minorHAnsi"/>
          <w:b/>
          <w:sz w:val="26"/>
          <w:szCs w:val="26"/>
          <w:lang w:eastAsia="en-US"/>
        </w:rPr>
        <w:t>26.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По прекращении договора коммерческого найма наниматель должен возвратить жилое помещение в надлежащем состоянии.</w:t>
      </w:r>
    </w:p>
    <w:p w:rsidR="00EB360A" w:rsidRDefault="001C2F1C" w:rsidP="00A4046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27</w:t>
      </w:r>
      <w:r w:rsidR="00364836" w:rsidRPr="00DD1CE1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Граждане, вселившиеся в жилое помещение по договору коммерческого найма, должны использовать его для проживания.</w:t>
      </w:r>
    </w:p>
    <w:p w:rsidR="00EB360A" w:rsidRDefault="00364836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 xml:space="preserve">Передача гражданами жилых помещений в поднаем </w:t>
      </w:r>
      <w:r w:rsidR="00363202" w:rsidRPr="00DD1CE1">
        <w:rPr>
          <w:rFonts w:eastAsiaTheme="minorHAnsi"/>
          <w:sz w:val="26"/>
          <w:szCs w:val="26"/>
          <w:lang w:eastAsia="en-US"/>
        </w:rPr>
        <w:t xml:space="preserve">не </w:t>
      </w:r>
      <w:r w:rsidRPr="00DD1CE1">
        <w:rPr>
          <w:rFonts w:eastAsiaTheme="minorHAnsi"/>
          <w:sz w:val="26"/>
          <w:szCs w:val="26"/>
          <w:lang w:eastAsia="en-US"/>
        </w:rPr>
        <w:t>допускается</w:t>
      </w:r>
      <w:r w:rsidR="00EB360A">
        <w:rPr>
          <w:rFonts w:eastAsiaTheme="minorHAnsi"/>
          <w:sz w:val="26"/>
          <w:szCs w:val="26"/>
          <w:lang w:eastAsia="en-US"/>
        </w:rPr>
        <w:t>.</w:t>
      </w:r>
    </w:p>
    <w:p w:rsidR="00EB360A" w:rsidRDefault="006B53B6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28</w:t>
      </w:r>
      <w:r w:rsidR="00364836" w:rsidRPr="001C2F1C">
        <w:rPr>
          <w:rFonts w:eastAsiaTheme="minorHAnsi"/>
          <w:b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Пользование жилыми помещениями граждане осуществляют в соответствии с правилами пользования жилыми помещениями, содержания жилого дома и придомовой территории.</w:t>
      </w:r>
    </w:p>
    <w:p w:rsidR="00EB360A" w:rsidRDefault="00DC268B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</w:t>
      </w:r>
      <w:r w:rsidR="006B53B6">
        <w:rPr>
          <w:rFonts w:eastAsiaTheme="minorHAnsi"/>
          <w:b/>
          <w:sz w:val="26"/>
          <w:szCs w:val="26"/>
          <w:lang w:eastAsia="en-US"/>
        </w:rPr>
        <w:t>9</w:t>
      </w:r>
      <w:r w:rsidR="00364836" w:rsidRPr="001C2F1C">
        <w:rPr>
          <w:rFonts w:eastAsiaTheme="minorHAnsi"/>
          <w:b/>
          <w:sz w:val="26"/>
          <w:szCs w:val="26"/>
          <w:lang w:eastAsia="en-US"/>
        </w:rPr>
        <w:t>.</w:t>
      </w:r>
      <w:r w:rsidR="00364836" w:rsidRPr="00DD1CE1">
        <w:rPr>
          <w:rFonts w:eastAsiaTheme="minorHAnsi"/>
          <w:sz w:val="26"/>
          <w:szCs w:val="26"/>
          <w:lang w:eastAsia="en-US"/>
        </w:rPr>
        <w:t xml:space="preserve"> Граждане, постоянно проживающие совместно с нанимателем, имеют равные права по пользованию жилым помещением. Отношения между нанимателем и постоянно проживающими с ним гражданами определяются действующим законодательством.</w:t>
      </w:r>
    </w:p>
    <w:p w:rsidR="00EB360A" w:rsidRDefault="00364836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D1CE1">
        <w:rPr>
          <w:rFonts w:eastAsiaTheme="minorHAnsi"/>
          <w:sz w:val="26"/>
          <w:szCs w:val="26"/>
          <w:lang w:eastAsia="en-US"/>
        </w:rPr>
        <w:t xml:space="preserve">Наниматель несет ответственность перед </w:t>
      </w:r>
      <w:proofErr w:type="spellStart"/>
      <w:r w:rsidRPr="00DD1CE1">
        <w:rPr>
          <w:rFonts w:eastAsiaTheme="minorHAnsi"/>
          <w:sz w:val="26"/>
          <w:szCs w:val="26"/>
          <w:lang w:eastAsia="en-US"/>
        </w:rPr>
        <w:t>наймодателем</w:t>
      </w:r>
      <w:proofErr w:type="spellEnd"/>
      <w:r w:rsidRPr="00DD1CE1">
        <w:rPr>
          <w:rFonts w:eastAsiaTheme="minorHAnsi"/>
          <w:sz w:val="26"/>
          <w:szCs w:val="26"/>
          <w:lang w:eastAsia="en-US"/>
        </w:rPr>
        <w:t xml:space="preserve"> за действия граждан, постоянно проживающих совместно с ним, которые нарушают условия договора.</w:t>
      </w:r>
    </w:p>
    <w:p w:rsidR="00EB360A" w:rsidRDefault="007B545D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30</w:t>
      </w:r>
      <w:r w:rsidR="003B4CFD" w:rsidRPr="001C2F1C">
        <w:rPr>
          <w:rFonts w:eastAsiaTheme="minorHAnsi"/>
          <w:b/>
          <w:sz w:val="26"/>
          <w:szCs w:val="26"/>
          <w:lang w:eastAsia="en-US"/>
        </w:rPr>
        <w:t>.</w:t>
      </w:r>
      <w:r w:rsidR="003B4CF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810D75" w:rsidRPr="00810D75">
        <w:rPr>
          <w:color w:val="000000"/>
          <w:sz w:val="26"/>
          <w:szCs w:val="26"/>
        </w:rPr>
        <w:t>Жилые помещения (жилые дома</w:t>
      </w:r>
      <w:r w:rsidR="00457583" w:rsidRPr="00DD1CE1">
        <w:rPr>
          <w:color w:val="000000"/>
          <w:sz w:val="26"/>
          <w:szCs w:val="26"/>
        </w:rPr>
        <w:t>)</w:t>
      </w:r>
      <w:r w:rsidR="009E6BF6">
        <w:rPr>
          <w:color w:val="000000"/>
          <w:sz w:val="26"/>
          <w:szCs w:val="26"/>
        </w:rPr>
        <w:t>, включенные в муниципальный жилищный фонд коммерческого использования</w:t>
      </w:r>
      <w:r w:rsidR="00457583" w:rsidRPr="00DD1CE1">
        <w:rPr>
          <w:color w:val="000000"/>
          <w:sz w:val="26"/>
          <w:szCs w:val="26"/>
        </w:rPr>
        <w:t xml:space="preserve">, построенные в соответствии с постановлением Правительства Российской Федерации от 31.05.2019 № 696 </w:t>
      </w:r>
      <w:r w:rsidR="001553A1" w:rsidRPr="00DD1CE1">
        <w:rPr>
          <w:color w:val="000000"/>
          <w:sz w:val="26"/>
          <w:szCs w:val="26"/>
        </w:rPr>
        <w:t>«</w:t>
      </w:r>
      <w:r w:rsidR="00457583" w:rsidRPr="00DD1CE1">
        <w:rPr>
          <w:color w:val="000000"/>
          <w:sz w:val="26"/>
          <w:szCs w:val="26"/>
        </w:rPr>
        <w:t xml:space="preserve">Об утверждении государственной </w:t>
      </w:r>
      <w:r w:rsidR="008F6023" w:rsidRPr="00DD1CE1">
        <w:rPr>
          <w:color w:val="000000"/>
          <w:sz w:val="26"/>
          <w:szCs w:val="26"/>
        </w:rPr>
        <w:t>программы Российской Федерации «</w:t>
      </w:r>
      <w:r w:rsidR="00457583" w:rsidRPr="00DD1CE1">
        <w:rPr>
          <w:color w:val="000000"/>
          <w:sz w:val="26"/>
          <w:szCs w:val="26"/>
        </w:rPr>
        <w:t>Комплексн</w:t>
      </w:r>
      <w:r w:rsidR="001553A1" w:rsidRPr="00DD1CE1">
        <w:rPr>
          <w:color w:val="000000"/>
          <w:sz w:val="26"/>
          <w:szCs w:val="26"/>
        </w:rPr>
        <w:t>ое развитие сельских территорий»</w:t>
      </w:r>
      <w:r w:rsidR="008F6023" w:rsidRPr="00DD1CE1">
        <w:rPr>
          <w:color w:val="000000"/>
          <w:sz w:val="26"/>
          <w:szCs w:val="26"/>
        </w:rPr>
        <w:t xml:space="preserve"> могут быть предоставлены гражданину</w:t>
      </w:r>
      <w:r w:rsidR="00810D75" w:rsidRPr="00810D75">
        <w:rPr>
          <w:color w:val="000000"/>
          <w:sz w:val="26"/>
          <w:szCs w:val="26"/>
        </w:rPr>
        <w:t xml:space="preserve"> по истечении 5 лет работы по трудовому договору с работодателем </w:t>
      </w:r>
      <w:r w:rsidR="00133C38" w:rsidRPr="00DD1CE1">
        <w:rPr>
          <w:color w:val="000000"/>
          <w:sz w:val="26"/>
          <w:szCs w:val="26"/>
        </w:rPr>
        <w:t>в</w:t>
      </w:r>
      <w:r w:rsidR="00810D75" w:rsidRPr="00810D75">
        <w:rPr>
          <w:color w:val="000000"/>
          <w:sz w:val="26"/>
          <w:szCs w:val="26"/>
        </w:rPr>
        <w:t xml:space="preserve"> собственность по цене, не превышающей 10 процентов расчетной стоимости строительства жилья (далее - выкупная</w:t>
      </w:r>
      <w:proofErr w:type="gramEnd"/>
      <w:r w:rsidR="00810D75" w:rsidRPr="00810D75">
        <w:rPr>
          <w:color w:val="000000"/>
          <w:sz w:val="26"/>
          <w:szCs w:val="26"/>
        </w:rPr>
        <w:t xml:space="preserve"> цена жилья), а по истечении 10 лет - по цене, не превышающей 1 процента выкупной цены жилья. Уплата сре</w:t>
      </w:r>
      <w:proofErr w:type="gramStart"/>
      <w:r w:rsidR="00810D75" w:rsidRPr="00810D75">
        <w:rPr>
          <w:color w:val="000000"/>
          <w:sz w:val="26"/>
          <w:szCs w:val="26"/>
        </w:rPr>
        <w:t>дств в р</w:t>
      </w:r>
      <w:proofErr w:type="gramEnd"/>
      <w:r w:rsidR="00810D75" w:rsidRPr="00810D75">
        <w:rPr>
          <w:color w:val="000000"/>
          <w:sz w:val="26"/>
          <w:szCs w:val="26"/>
        </w:rPr>
        <w:t xml:space="preserve">азмере выкупной цены жилья может производиться по усмотрению нанимателей жилого помещения ежемесячно </w:t>
      </w:r>
      <w:r w:rsidR="00810D75" w:rsidRPr="00810D75">
        <w:rPr>
          <w:color w:val="000000"/>
          <w:sz w:val="26"/>
          <w:szCs w:val="26"/>
        </w:rPr>
        <w:lastRenderedPageBreak/>
        <w:t>(ежеквартально) равными долями в течение указанных 5 или 10 лет без права досрочного внесения платежей.</w:t>
      </w:r>
    </w:p>
    <w:p w:rsidR="00364836" w:rsidRPr="003B4CFD" w:rsidRDefault="003B0800" w:rsidP="00EB36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31</w:t>
      </w:r>
      <w:r w:rsidR="003B4CFD">
        <w:rPr>
          <w:rFonts w:eastAsiaTheme="minorHAnsi"/>
          <w:sz w:val="26"/>
          <w:szCs w:val="26"/>
          <w:lang w:eastAsia="en-US"/>
        </w:rPr>
        <w:t>.</w:t>
      </w:r>
      <w:r w:rsidR="003B4CFD">
        <w:rPr>
          <w:color w:val="000000"/>
          <w:sz w:val="26"/>
          <w:szCs w:val="26"/>
        </w:rPr>
        <w:t xml:space="preserve">Пункт </w:t>
      </w:r>
      <w:r w:rsidR="00AC72E7">
        <w:rPr>
          <w:color w:val="000000"/>
          <w:sz w:val="26"/>
          <w:szCs w:val="26"/>
        </w:rPr>
        <w:t>30</w:t>
      </w:r>
      <w:r w:rsidR="00136F8A" w:rsidRPr="00DD1CE1">
        <w:rPr>
          <w:color w:val="000000"/>
          <w:sz w:val="26"/>
          <w:szCs w:val="26"/>
        </w:rPr>
        <w:t xml:space="preserve"> подлежит исполнению в случае соблюдения всех условий, предусмотренных</w:t>
      </w:r>
      <w:r w:rsidR="00914816" w:rsidRPr="00DD1CE1">
        <w:rPr>
          <w:color w:val="000000"/>
          <w:sz w:val="26"/>
          <w:szCs w:val="26"/>
        </w:rPr>
        <w:t xml:space="preserve"> </w:t>
      </w:r>
      <w:r w:rsidR="00791668" w:rsidRPr="00DD1CE1">
        <w:rPr>
          <w:color w:val="000000"/>
          <w:sz w:val="26"/>
          <w:szCs w:val="26"/>
        </w:rPr>
        <w:t>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</w:t>
      </w:r>
    </w:p>
    <w:p w:rsidR="00136F8A" w:rsidRPr="00DD1CE1" w:rsidRDefault="00136F8A" w:rsidP="00BC1880">
      <w:pPr>
        <w:spacing w:before="100" w:beforeAutospacing="1" w:after="100" w:afterAutospacing="1"/>
        <w:ind w:firstLine="567"/>
        <w:jc w:val="both"/>
        <w:rPr>
          <w:color w:val="000000"/>
          <w:sz w:val="26"/>
          <w:szCs w:val="26"/>
        </w:rPr>
      </w:pPr>
      <w:r w:rsidRPr="00DD1CE1">
        <w:rPr>
          <w:color w:val="000000"/>
          <w:sz w:val="26"/>
          <w:szCs w:val="26"/>
        </w:rPr>
        <w:t xml:space="preserve"> </w:t>
      </w:r>
      <w:r w:rsidR="00914816" w:rsidRPr="00DD1CE1">
        <w:rPr>
          <w:color w:val="000000"/>
          <w:sz w:val="26"/>
          <w:szCs w:val="26"/>
        </w:rPr>
        <w:t xml:space="preserve"> </w:t>
      </w:r>
    </w:p>
    <w:p w:rsidR="004D6997" w:rsidRPr="00DD1CE1" w:rsidRDefault="004D6997" w:rsidP="00BC1880">
      <w:pPr>
        <w:tabs>
          <w:tab w:val="left" w:pos="709"/>
        </w:tabs>
        <w:ind w:left="10" w:firstLine="567"/>
        <w:jc w:val="both"/>
        <w:rPr>
          <w:sz w:val="26"/>
          <w:szCs w:val="26"/>
        </w:rPr>
      </w:pPr>
    </w:p>
    <w:sectPr w:rsidR="004D6997" w:rsidRPr="00DD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55651"/>
    <w:multiLevelType w:val="hybridMultilevel"/>
    <w:tmpl w:val="D0F2821A"/>
    <w:lvl w:ilvl="0" w:tplc="5424780C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312B"/>
    <w:multiLevelType w:val="hybridMultilevel"/>
    <w:tmpl w:val="5D944A3C"/>
    <w:lvl w:ilvl="0" w:tplc="F51CC8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3AC4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A0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3C94"/>
    <w:rsid w:val="00056610"/>
    <w:rsid w:val="00060E39"/>
    <w:rsid w:val="00071F31"/>
    <w:rsid w:val="00072419"/>
    <w:rsid w:val="00072DCB"/>
    <w:rsid w:val="0007366F"/>
    <w:rsid w:val="0007424F"/>
    <w:rsid w:val="00074984"/>
    <w:rsid w:val="000757EE"/>
    <w:rsid w:val="00081DC5"/>
    <w:rsid w:val="00082CF5"/>
    <w:rsid w:val="00083957"/>
    <w:rsid w:val="000849CA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334"/>
    <w:rsid w:val="000A06EE"/>
    <w:rsid w:val="000A0E01"/>
    <w:rsid w:val="000A1E3A"/>
    <w:rsid w:val="000A370F"/>
    <w:rsid w:val="000A39A0"/>
    <w:rsid w:val="000A3C5B"/>
    <w:rsid w:val="000A4543"/>
    <w:rsid w:val="000A4E14"/>
    <w:rsid w:val="000A7787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5971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6A2A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3C38"/>
    <w:rsid w:val="001344FD"/>
    <w:rsid w:val="00134C4D"/>
    <w:rsid w:val="001351BF"/>
    <w:rsid w:val="00136B5B"/>
    <w:rsid w:val="00136F8A"/>
    <w:rsid w:val="00137184"/>
    <w:rsid w:val="00137304"/>
    <w:rsid w:val="001427F1"/>
    <w:rsid w:val="00142F1B"/>
    <w:rsid w:val="001446D1"/>
    <w:rsid w:val="001453AA"/>
    <w:rsid w:val="00145DB8"/>
    <w:rsid w:val="00147A8D"/>
    <w:rsid w:val="00153459"/>
    <w:rsid w:val="00153464"/>
    <w:rsid w:val="001553A1"/>
    <w:rsid w:val="0015552B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0BA5"/>
    <w:rsid w:val="00181B4F"/>
    <w:rsid w:val="00181E49"/>
    <w:rsid w:val="0018280F"/>
    <w:rsid w:val="00182BCD"/>
    <w:rsid w:val="00184814"/>
    <w:rsid w:val="001848A6"/>
    <w:rsid w:val="001849DD"/>
    <w:rsid w:val="00187A84"/>
    <w:rsid w:val="00187E5A"/>
    <w:rsid w:val="00190632"/>
    <w:rsid w:val="00190D66"/>
    <w:rsid w:val="0019163B"/>
    <w:rsid w:val="00191688"/>
    <w:rsid w:val="00191C6F"/>
    <w:rsid w:val="00191E6D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264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2F1C"/>
    <w:rsid w:val="001C3177"/>
    <w:rsid w:val="001C3ABC"/>
    <w:rsid w:val="001C4175"/>
    <w:rsid w:val="001C42E2"/>
    <w:rsid w:val="001C54B7"/>
    <w:rsid w:val="001C6F66"/>
    <w:rsid w:val="001C6FB9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3761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7E4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F38"/>
    <w:rsid w:val="00264F5A"/>
    <w:rsid w:val="00265541"/>
    <w:rsid w:val="00267AD8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1BF7"/>
    <w:rsid w:val="002824D0"/>
    <w:rsid w:val="00282B84"/>
    <w:rsid w:val="002830F7"/>
    <w:rsid w:val="00283F2F"/>
    <w:rsid w:val="00284017"/>
    <w:rsid w:val="00284987"/>
    <w:rsid w:val="00284A11"/>
    <w:rsid w:val="0028598B"/>
    <w:rsid w:val="00286538"/>
    <w:rsid w:val="00286B2B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0B40"/>
    <w:rsid w:val="002C2C7D"/>
    <w:rsid w:val="002C5635"/>
    <w:rsid w:val="002C64FA"/>
    <w:rsid w:val="002C7C05"/>
    <w:rsid w:val="002D09FB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4BB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5286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5A41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066"/>
    <w:rsid w:val="0035720A"/>
    <w:rsid w:val="0035786C"/>
    <w:rsid w:val="0036281A"/>
    <w:rsid w:val="00362A00"/>
    <w:rsid w:val="00363202"/>
    <w:rsid w:val="00363750"/>
    <w:rsid w:val="00363ABA"/>
    <w:rsid w:val="00363DA0"/>
    <w:rsid w:val="0036400A"/>
    <w:rsid w:val="00364525"/>
    <w:rsid w:val="00364836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284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1CB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0800"/>
    <w:rsid w:val="003B17A8"/>
    <w:rsid w:val="003B4918"/>
    <w:rsid w:val="003B4CFD"/>
    <w:rsid w:val="003B5B37"/>
    <w:rsid w:val="003B66B0"/>
    <w:rsid w:val="003C0F26"/>
    <w:rsid w:val="003C42BF"/>
    <w:rsid w:val="003C4559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1824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5011"/>
    <w:rsid w:val="003F6A31"/>
    <w:rsid w:val="003F7260"/>
    <w:rsid w:val="003F7E76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5C3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37194"/>
    <w:rsid w:val="00440C03"/>
    <w:rsid w:val="00440DD9"/>
    <w:rsid w:val="00441A57"/>
    <w:rsid w:val="0044235B"/>
    <w:rsid w:val="00442FCB"/>
    <w:rsid w:val="004436CB"/>
    <w:rsid w:val="0044373D"/>
    <w:rsid w:val="00445A4E"/>
    <w:rsid w:val="00446192"/>
    <w:rsid w:val="00446BF4"/>
    <w:rsid w:val="00447867"/>
    <w:rsid w:val="00450299"/>
    <w:rsid w:val="00450BD4"/>
    <w:rsid w:val="004523D5"/>
    <w:rsid w:val="00453487"/>
    <w:rsid w:val="0045360B"/>
    <w:rsid w:val="00454E87"/>
    <w:rsid w:val="00455C1B"/>
    <w:rsid w:val="00455C1F"/>
    <w:rsid w:val="00457583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390F"/>
    <w:rsid w:val="004752A6"/>
    <w:rsid w:val="004754D7"/>
    <w:rsid w:val="00475656"/>
    <w:rsid w:val="00475924"/>
    <w:rsid w:val="004777FA"/>
    <w:rsid w:val="00480075"/>
    <w:rsid w:val="00480611"/>
    <w:rsid w:val="004817FE"/>
    <w:rsid w:val="00482ECE"/>
    <w:rsid w:val="004841BC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7C1"/>
    <w:rsid w:val="00496D64"/>
    <w:rsid w:val="00497115"/>
    <w:rsid w:val="00497244"/>
    <w:rsid w:val="0049744C"/>
    <w:rsid w:val="00497BCD"/>
    <w:rsid w:val="004A0916"/>
    <w:rsid w:val="004A1169"/>
    <w:rsid w:val="004A4B24"/>
    <w:rsid w:val="004A6779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247E"/>
    <w:rsid w:val="004C364D"/>
    <w:rsid w:val="004C3FC3"/>
    <w:rsid w:val="004C42B4"/>
    <w:rsid w:val="004C520B"/>
    <w:rsid w:val="004C53F3"/>
    <w:rsid w:val="004C5477"/>
    <w:rsid w:val="004C5D21"/>
    <w:rsid w:val="004C7417"/>
    <w:rsid w:val="004D154D"/>
    <w:rsid w:val="004D1939"/>
    <w:rsid w:val="004D2F79"/>
    <w:rsid w:val="004D3EE2"/>
    <w:rsid w:val="004D645C"/>
    <w:rsid w:val="004D67E6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7AB"/>
    <w:rsid w:val="004F4985"/>
    <w:rsid w:val="004F65FF"/>
    <w:rsid w:val="004F69ED"/>
    <w:rsid w:val="004F76D1"/>
    <w:rsid w:val="004F7799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37F8"/>
    <w:rsid w:val="00526FAA"/>
    <w:rsid w:val="00527690"/>
    <w:rsid w:val="005301AF"/>
    <w:rsid w:val="00531AF9"/>
    <w:rsid w:val="00531E34"/>
    <w:rsid w:val="005321A1"/>
    <w:rsid w:val="00532BB5"/>
    <w:rsid w:val="00533102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3A9B"/>
    <w:rsid w:val="00565DB3"/>
    <w:rsid w:val="00566BE1"/>
    <w:rsid w:val="00567840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A05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5BB0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6DFB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17D7"/>
    <w:rsid w:val="005E23DC"/>
    <w:rsid w:val="005E2732"/>
    <w:rsid w:val="005E3CDD"/>
    <w:rsid w:val="005E5071"/>
    <w:rsid w:val="005F0829"/>
    <w:rsid w:val="005F1502"/>
    <w:rsid w:val="005F15DE"/>
    <w:rsid w:val="005F382D"/>
    <w:rsid w:val="005F5A3A"/>
    <w:rsid w:val="005F7657"/>
    <w:rsid w:val="005F7D2F"/>
    <w:rsid w:val="00604380"/>
    <w:rsid w:val="00604F2B"/>
    <w:rsid w:val="006069FC"/>
    <w:rsid w:val="0061186E"/>
    <w:rsid w:val="00612F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AE2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67AA"/>
    <w:rsid w:val="0066692F"/>
    <w:rsid w:val="00666ACB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22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3B6"/>
    <w:rsid w:val="006B5CB0"/>
    <w:rsid w:val="006B783A"/>
    <w:rsid w:val="006C2654"/>
    <w:rsid w:val="006C34AC"/>
    <w:rsid w:val="006C4E3A"/>
    <w:rsid w:val="006C5FB9"/>
    <w:rsid w:val="006C7E37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5A96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170D8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3F67"/>
    <w:rsid w:val="00735FA6"/>
    <w:rsid w:val="007412A4"/>
    <w:rsid w:val="007415D9"/>
    <w:rsid w:val="00741743"/>
    <w:rsid w:val="00742752"/>
    <w:rsid w:val="00743DF7"/>
    <w:rsid w:val="007450C5"/>
    <w:rsid w:val="00745AD2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73BA"/>
    <w:rsid w:val="0076008F"/>
    <w:rsid w:val="007600DB"/>
    <w:rsid w:val="00760AC3"/>
    <w:rsid w:val="00761A26"/>
    <w:rsid w:val="00763543"/>
    <w:rsid w:val="00763A34"/>
    <w:rsid w:val="00765DA8"/>
    <w:rsid w:val="00766582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668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0B8"/>
    <w:rsid w:val="007B1A91"/>
    <w:rsid w:val="007B2361"/>
    <w:rsid w:val="007B545D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38F0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3F34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0D75"/>
    <w:rsid w:val="0081200C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2"/>
    <w:rsid w:val="00830E85"/>
    <w:rsid w:val="00832B0D"/>
    <w:rsid w:val="00832EAC"/>
    <w:rsid w:val="00833124"/>
    <w:rsid w:val="00834591"/>
    <w:rsid w:val="0083665B"/>
    <w:rsid w:val="00840721"/>
    <w:rsid w:val="00841342"/>
    <w:rsid w:val="00841ACB"/>
    <w:rsid w:val="00841E4E"/>
    <w:rsid w:val="00844489"/>
    <w:rsid w:val="00845056"/>
    <w:rsid w:val="00847104"/>
    <w:rsid w:val="00850FB6"/>
    <w:rsid w:val="008515A0"/>
    <w:rsid w:val="00851CD2"/>
    <w:rsid w:val="00851F55"/>
    <w:rsid w:val="00851FF2"/>
    <w:rsid w:val="00852989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2D67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77BF5"/>
    <w:rsid w:val="008801E0"/>
    <w:rsid w:val="008815AA"/>
    <w:rsid w:val="00882AA8"/>
    <w:rsid w:val="00883ABE"/>
    <w:rsid w:val="00883D91"/>
    <w:rsid w:val="00883F18"/>
    <w:rsid w:val="008843F4"/>
    <w:rsid w:val="00887C08"/>
    <w:rsid w:val="00891DB7"/>
    <w:rsid w:val="00892733"/>
    <w:rsid w:val="008944C1"/>
    <w:rsid w:val="008946E7"/>
    <w:rsid w:val="008947E9"/>
    <w:rsid w:val="008948FF"/>
    <w:rsid w:val="00897315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6F41"/>
    <w:rsid w:val="008A7465"/>
    <w:rsid w:val="008A7B0C"/>
    <w:rsid w:val="008A7CA1"/>
    <w:rsid w:val="008B122A"/>
    <w:rsid w:val="008B1698"/>
    <w:rsid w:val="008B1ACB"/>
    <w:rsid w:val="008B1CC3"/>
    <w:rsid w:val="008B1F16"/>
    <w:rsid w:val="008B3E17"/>
    <w:rsid w:val="008B56C0"/>
    <w:rsid w:val="008B58B0"/>
    <w:rsid w:val="008B7B88"/>
    <w:rsid w:val="008C09C1"/>
    <w:rsid w:val="008C173F"/>
    <w:rsid w:val="008C17F4"/>
    <w:rsid w:val="008C1CC0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363D"/>
    <w:rsid w:val="008D58EC"/>
    <w:rsid w:val="008D6E72"/>
    <w:rsid w:val="008E0E13"/>
    <w:rsid w:val="008E1330"/>
    <w:rsid w:val="008E196E"/>
    <w:rsid w:val="008E203D"/>
    <w:rsid w:val="008E2148"/>
    <w:rsid w:val="008E22BE"/>
    <w:rsid w:val="008E24AB"/>
    <w:rsid w:val="008E2561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023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816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018B"/>
    <w:rsid w:val="00943AA4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6168"/>
    <w:rsid w:val="00977BDD"/>
    <w:rsid w:val="0098098C"/>
    <w:rsid w:val="00980E84"/>
    <w:rsid w:val="0098112A"/>
    <w:rsid w:val="00985349"/>
    <w:rsid w:val="0098619F"/>
    <w:rsid w:val="00986686"/>
    <w:rsid w:val="009866FB"/>
    <w:rsid w:val="009873B9"/>
    <w:rsid w:val="00987DD6"/>
    <w:rsid w:val="009916E3"/>
    <w:rsid w:val="0099285E"/>
    <w:rsid w:val="00993516"/>
    <w:rsid w:val="00994DF9"/>
    <w:rsid w:val="00995158"/>
    <w:rsid w:val="00996E21"/>
    <w:rsid w:val="00997AD5"/>
    <w:rsid w:val="009A0312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CAE"/>
    <w:rsid w:val="009D2DF4"/>
    <w:rsid w:val="009D2F15"/>
    <w:rsid w:val="009D3D06"/>
    <w:rsid w:val="009D5304"/>
    <w:rsid w:val="009D555B"/>
    <w:rsid w:val="009D5622"/>
    <w:rsid w:val="009D568F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E6BF6"/>
    <w:rsid w:val="009F054D"/>
    <w:rsid w:val="009F15F5"/>
    <w:rsid w:val="009F2C6D"/>
    <w:rsid w:val="009F4820"/>
    <w:rsid w:val="009F50DD"/>
    <w:rsid w:val="009F6762"/>
    <w:rsid w:val="009F710E"/>
    <w:rsid w:val="009F7469"/>
    <w:rsid w:val="009F7A97"/>
    <w:rsid w:val="00A007A0"/>
    <w:rsid w:val="00A01390"/>
    <w:rsid w:val="00A02261"/>
    <w:rsid w:val="00A02691"/>
    <w:rsid w:val="00A0286E"/>
    <w:rsid w:val="00A02D9E"/>
    <w:rsid w:val="00A05633"/>
    <w:rsid w:val="00A0567F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3C7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046D"/>
    <w:rsid w:val="00A41AE3"/>
    <w:rsid w:val="00A445F8"/>
    <w:rsid w:val="00A44D46"/>
    <w:rsid w:val="00A44DCE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4906"/>
    <w:rsid w:val="00AA4FEC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391C"/>
    <w:rsid w:val="00AC64AF"/>
    <w:rsid w:val="00AC6EDA"/>
    <w:rsid w:val="00AC72E7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5151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145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35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880"/>
    <w:rsid w:val="00BC1ACC"/>
    <w:rsid w:val="00BC1E4D"/>
    <w:rsid w:val="00BC39B8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5E33"/>
    <w:rsid w:val="00BF6DC5"/>
    <w:rsid w:val="00C000A8"/>
    <w:rsid w:val="00C01864"/>
    <w:rsid w:val="00C04E4A"/>
    <w:rsid w:val="00C051A9"/>
    <w:rsid w:val="00C05912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3F62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6665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4D13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72E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1CE9"/>
    <w:rsid w:val="00CA3B25"/>
    <w:rsid w:val="00CA5501"/>
    <w:rsid w:val="00CA5A0F"/>
    <w:rsid w:val="00CA6D45"/>
    <w:rsid w:val="00CB01B6"/>
    <w:rsid w:val="00CB1BE7"/>
    <w:rsid w:val="00CB1E4A"/>
    <w:rsid w:val="00CB3C3B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D7EC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813"/>
    <w:rsid w:val="00D34B8A"/>
    <w:rsid w:val="00D34F30"/>
    <w:rsid w:val="00D3529A"/>
    <w:rsid w:val="00D3606D"/>
    <w:rsid w:val="00D3614A"/>
    <w:rsid w:val="00D36536"/>
    <w:rsid w:val="00D374BC"/>
    <w:rsid w:val="00D37731"/>
    <w:rsid w:val="00D37BD8"/>
    <w:rsid w:val="00D40FBD"/>
    <w:rsid w:val="00D41CF3"/>
    <w:rsid w:val="00D42F49"/>
    <w:rsid w:val="00D44CA4"/>
    <w:rsid w:val="00D450DF"/>
    <w:rsid w:val="00D475F5"/>
    <w:rsid w:val="00D4762F"/>
    <w:rsid w:val="00D47A26"/>
    <w:rsid w:val="00D50843"/>
    <w:rsid w:val="00D52EAB"/>
    <w:rsid w:val="00D541E3"/>
    <w:rsid w:val="00D55248"/>
    <w:rsid w:val="00D55621"/>
    <w:rsid w:val="00D55891"/>
    <w:rsid w:val="00D61070"/>
    <w:rsid w:val="00D613D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4E4D"/>
    <w:rsid w:val="00D8561F"/>
    <w:rsid w:val="00D85C22"/>
    <w:rsid w:val="00D862E4"/>
    <w:rsid w:val="00D8674B"/>
    <w:rsid w:val="00D90EF4"/>
    <w:rsid w:val="00D938C3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CF7"/>
    <w:rsid w:val="00DC0EBA"/>
    <w:rsid w:val="00DC268B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1204"/>
    <w:rsid w:val="00DD17C3"/>
    <w:rsid w:val="00DD1CE1"/>
    <w:rsid w:val="00DD2C45"/>
    <w:rsid w:val="00DD2D3F"/>
    <w:rsid w:val="00DD3F6A"/>
    <w:rsid w:val="00DD44DB"/>
    <w:rsid w:val="00DD526F"/>
    <w:rsid w:val="00DD7796"/>
    <w:rsid w:val="00DE16A9"/>
    <w:rsid w:val="00DE1DBA"/>
    <w:rsid w:val="00DE2FE4"/>
    <w:rsid w:val="00DE4DD1"/>
    <w:rsid w:val="00DE62D7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B76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0D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5745"/>
    <w:rsid w:val="00E663D4"/>
    <w:rsid w:val="00E66C9E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0E95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360A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1945"/>
    <w:rsid w:val="00ED324D"/>
    <w:rsid w:val="00ED3347"/>
    <w:rsid w:val="00ED3FE4"/>
    <w:rsid w:val="00ED4209"/>
    <w:rsid w:val="00ED4467"/>
    <w:rsid w:val="00ED5428"/>
    <w:rsid w:val="00ED5C00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0A1"/>
    <w:rsid w:val="00EF2BE4"/>
    <w:rsid w:val="00EF710C"/>
    <w:rsid w:val="00F009D2"/>
    <w:rsid w:val="00F00A7C"/>
    <w:rsid w:val="00F01D99"/>
    <w:rsid w:val="00F01E29"/>
    <w:rsid w:val="00F01FAA"/>
    <w:rsid w:val="00F02F42"/>
    <w:rsid w:val="00F04E20"/>
    <w:rsid w:val="00F05433"/>
    <w:rsid w:val="00F05EAB"/>
    <w:rsid w:val="00F102A9"/>
    <w:rsid w:val="00F11ECD"/>
    <w:rsid w:val="00F125B9"/>
    <w:rsid w:val="00F12D32"/>
    <w:rsid w:val="00F138F6"/>
    <w:rsid w:val="00F13A15"/>
    <w:rsid w:val="00F14712"/>
    <w:rsid w:val="00F16006"/>
    <w:rsid w:val="00F16170"/>
    <w:rsid w:val="00F170FE"/>
    <w:rsid w:val="00F20302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4F0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048A"/>
    <w:rsid w:val="00F72013"/>
    <w:rsid w:val="00F724E7"/>
    <w:rsid w:val="00F73E6B"/>
    <w:rsid w:val="00F746E8"/>
    <w:rsid w:val="00F76A5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1F4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5DD7"/>
    <w:rsid w:val="00FE6486"/>
    <w:rsid w:val="00FF0AA9"/>
    <w:rsid w:val="00FF0E18"/>
    <w:rsid w:val="00FF25A6"/>
    <w:rsid w:val="00FF3037"/>
    <w:rsid w:val="00FF44E6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6E4DE249738A02CA0D9E09231B33325EC20B10956350A5D87F89A0A8A56A300E2DC170821D2E5AD12399D1562E923B42C1228043E8409CBEDB9O6B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EF60F2B80B02727BC1B49D9C976530C261CA76E386F199E537555FA8E8B6B1881AF0BB775378232BCB51E8D0C3C0F6BCFBFC35BA03B0B1HDs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EF60F2B80B02727BC1B49D9C976530C26EC073E483F199E537555FA8E8B6B1881AF0BB7753712F2BCB51E8D0C3C0F6BCFBFC35BA03B0B1HDs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5</cp:revision>
  <cp:lastPrinted>2021-10-15T04:53:00Z</cp:lastPrinted>
  <dcterms:created xsi:type="dcterms:W3CDTF">2021-11-23T02:56:00Z</dcterms:created>
  <dcterms:modified xsi:type="dcterms:W3CDTF">2021-12-08T08:07:00Z</dcterms:modified>
</cp:coreProperties>
</file>