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B42479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 xml:space="preserve">от  «27» декабря </w:t>
      </w:r>
      <w:r w:rsidR="00AF3E13" w:rsidRPr="00A85762">
        <w:rPr>
          <w:sz w:val="25"/>
          <w:szCs w:val="25"/>
        </w:rPr>
        <w:t>201</w:t>
      </w:r>
      <w:r w:rsidR="00DA46F5">
        <w:rPr>
          <w:sz w:val="25"/>
          <w:szCs w:val="25"/>
        </w:rPr>
        <w:t>7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DA46F5">
        <w:rPr>
          <w:sz w:val="25"/>
          <w:szCs w:val="25"/>
        </w:rPr>
        <w:t xml:space="preserve">        </w:t>
      </w:r>
      <w:r>
        <w:rPr>
          <w:sz w:val="25"/>
          <w:szCs w:val="25"/>
        </w:rPr>
        <w:t xml:space="preserve">                 </w:t>
      </w:r>
      <w:r w:rsidR="00DA46F5">
        <w:rPr>
          <w:sz w:val="25"/>
          <w:szCs w:val="25"/>
        </w:rPr>
        <w:t xml:space="preserve">             </w:t>
      </w:r>
      <w:r w:rsidR="00AF3E13" w:rsidRPr="00A85762">
        <w:rPr>
          <w:sz w:val="25"/>
          <w:szCs w:val="25"/>
        </w:rPr>
        <w:t xml:space="preserve">   № </w:t>
      </w:r>
      <w:r>
        <w:rPr>
          <w:sz w:val="25"/>
          <w:szCs w:val="25"/>
        </w:rPr>
        <w:t>92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116A2A" w:rsidRDefault="00847104" w:rsidP="000C0357">
      <w:pPr>
        <w:widowControl w:val="0"/>
        <w:ind w:right="4535"/>
        <w:jc w:val="both"/>
        <w:rPr>
          <w:sz w:val="26"/>
          <w:szCs w:val="26"/>
        </w:rPr>
      </w:pPr>
      <w:r w:rsidRPr="00847104">
        <w:rPr>
          <w:sz w:val="25"/>
          <w:szCs w:val="25"/>
        </w:rPr>
        <w:t>О</w:t>
      </w:r>
      <w:r w:rsidR="00116A2A">
        <w:rPr>
          <w:sz w:val="25"/>
          <w:szCs w:val="25"/>
        </w:rPr>
        <w:t xml:space="preserve">б </w:t>
      </w:r>
      <w:r w:rsidRPr="00847104">
        <w:rPr>
          <w:sz w:val="25"/>
          <w:szCs w:val="25"/>
        </w:rPr>
        <w:t xml:space="preserve"> </w:t>
      </w:r>
      <w:r w:rsidR="00116A2A">
        <w:rPr>
          <w:sz w:val="25"/>
          <w:szCs w:val="25"/>
        </w:rPr>
        <w:t xml:space="preserve">утверждении </w:t>
      </w:r>
      <w:hyperlink w:anchor="P36" w:history="1">
        <w:proofErr w:type="gramStart"/>
        <w:r w:rsidR="00116A2A">
          <w:rPr>
            <w:sz w:val="26"/>
            <w:szCs w:val="26"/>
          </w:rPr>
          <w:t>Поряд</w:t>
        </w:r>
        <w:r w:rsidR="00116A2A" w:rsidRPr="00116A2A">
          <w:rPr>
            <w:sz w:val="26"/>
            <w:szCs w:val="26"/>
          </w:rPr>
          <w:t>к</w:t>
        </w:r>
      </w:hyperlink>
      <w:r w:rsidR="00116A2A">
        <w:rPr>
          <w:sz w:val="26"/>
          <w:szCs w:val="26"/>
        </w:rPr>
        <w:t>а</w:t>
      </w:r>
      <w:proofErr w:type="gramEnd"/>
      <w:r w:rsidR="00116A2A" w:rsidRPr="00116A2A">
        <w:rPr>
          <w:sz w:val="26"/>
          <w:szCs w:val="26"/>
        </w:rPr>
        <w:t xml:space="preserve"> определения цены земельных участков, находящихся в </w:t>
      </w:r>
      <w:r w:rsidR="00116A2A">
        <w:rPr>
          <w:sz w:val="26"/>
          <w:szCs w:val="26"/>
        </w:rPr>
        <w:t>муниципальной собственности муниципального образования Белоярский сельсовет</w:t>
      </w:r>
      <w:r w:rsidR="00116A2A" w:rsidRPr="00116A2A">
        <w:rPr>
          <w:sz w:val="26"/>
          <w:szCs w:val="26"/>
        </w:rPr>
        <w:t xml:space="preserve"> при заключении договора купли-продажи без проведения торгов, если иное не установлено федеральными законами</w:t>
      </w:r>
    </w:p>
    <w:p w:rsidR="00116A2A" w:rsidRDefault="00116A2A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</w:p>
    <w:p w:rsidR="00AF3E13" w:rsidRPr="00A85762" w:rsidRDefault="00847104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r w:rsidRPr="00847104">
        <w:rPr>
          <w:spacing w:val="-1"/>
          <w:sz w:val="25"/>
          <w:szCs w:val="25"/>
        </w:rPr>
        <w:t>В соответствии с</w:t>
      </w:r>
      <w:r w:rsidR="00116A2A">
        <w:rPr>
          <w:spacing w:val="-1"/>
          <w:sz w:val="25"/>
          <w:szCs w:val="25"/>
        </w:rPr>
        <w:t>о статьей 39.4 Земельного Кодекса Российской Федерации</w:t>
      </w:r>
      <w:r w:rsidRPr="00847104">
        <w:rPr>
          <w:spacing w:val="-1"/>
          <w:sz w:val="25"/>
          <w:szCs w:val="25"/>
        </w:rPr>
        <w:t xml:space="preserve">, </w:t>
      </w:r>
      <w:r w:rsidR="00104C9A">
        <w:rPr>
          <w:spacing w:val="-1"/>
          <w:sz w:val="25"/>
          <w:szCs w:val="25"/>
        </w:rPr>
        <w:t xml:space="preserve">руководствуясь Уставом муниципального образования Белоярский сельсовет,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</w:p>
    <w:p w:rsidR="00F5705A" w:rsidRDefault="00F5705A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</w:p>
    <w:p w:rsidR="00AF3E13" w:rsidRPr="00A85762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Pr="00116A2A" w:rsidRDefault="00116A2A" w:rsidP="00847104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116A2A">
        <w:rPr>
          <w:sz w:val="26"/>
          <w:szCs w:val="26"/>
        </w:rPr>
        <w:t xml:space="preserve">Утвердить прилагаемый </w:t>
      </w:r>
      <w:hyperlink w:anchor="P36" w:history="1">
        <w:r w:rsidRPr="00116A2A">
          <w:rPr>
            <w:sz w:val="26"/>
            <w:szCs w:val="26"/>
          </w:rPr>
          <w:t>Порядок</w:t>
        </w:r>
      </w:hyperlink>
      <w:r w:rsidRPr="00116A2A">
        <w:rPr>
          <w:sz w:val="26"/>
          <w:szCs w:val="26"/>
        </w:rPr>
        <w:t xml:space="preserve"> определения цены земельных участков, находящихся в </w:t>
      </w:r>
      <w:r>
        <w:rPr>
          <w:sz w:val="26"/>
          <w:szCs w:val="26"/>
        </w:rPr>
        <w:t xml:space="preserve">муниципальной собственности муниципального образования Белоярский сельсовет </w:t>
      </w:r>
      <w:r w:rsidRPr="00116A2A">
        <w:rPr>
          <w:sz w:val="26"/>
          <w:szCs w:val="26"/>
        </w:rPr>
        <w:t>при заключении договора купли-продажи без проведения торгов, если иное не установлено федеральными законами</w:t>
      </w:r>
      <w:r>
        <w:rPr>
          <w:sz w:val="26"/>
          <w:szCs w:val="26"/>
        </w:rPr>
        <w:t>.</w:t>
      </w:r>
    </w:p>
    <w:p w:rsidR="00847104" w:rsidRPr="004204C0" w:rsidRDefault="00847104" w:rsidP="00847104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C2C2E" w:rsidRDefault="000C2C2E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F3E13" w:rsidRDefault="00DA46F5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AF3E13">
        <w:rPr>
          <w:sz w:val="25"/>
          <w:szCs w:val="25"/>
        </w:rPr>
        <w:t>лав</w:t>
      </w:r>
      <w:r>
        <w:rPr>
          <w:sz w:val="25"/>
          <w:szCs w:val="25"/>
        </w:rPr>
        <w:t>а</w:t>
      </w:r>
    </w:p>
    <w:p w:rsidR="00AF3E13" w:rsidRDefault="00AF3E13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Белоярского сельсовета                                                            </w:t>
      </w:r>
      <w:r w:rsidR="00D7342B">
        <w:rPr>
          <w:sz w:val="25"/>
          <w:szCs w:val="25"/>
        </w:rPr>
        <w:t xml:space="preserve">   </w:t>
      </w:r>
      <w:r w:rsidR="00DA46F5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</w:t>
      </w:r>
      <w:r w:rsidR="00DA46F5">
        <w:rPr>
          <w:sz w:val="25"/>
          <w:szCs w:val="25"/>
        </w:rPr>
        <w:t>А. В. Мин Те Хо</w:t>
      </w: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B42479" w:rsidRDefault="00B42479" w:rsidP="00B424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Приложение</w:t>
      </w:r>
    </w:p>
    <w:p w:rsidR="00116A2A" w:rsidRDefault="00116A2A" w:rsidP="00116A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</w:p>
    <w:p w:rsidR="00116A2A" w:rsidRDefault="00B42479" w:rsidP="00B424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116A2A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116A2A" w:rsidRPr="00116A2A" w:rsidRDefault="00B42479" w:rsidP="00B424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«27» декабря 2017г. № 92</w:t>
      </w:r>
    </w:p>
    <w:p w:rsidR="00116A2A" w:rsidRPr="00116A2A" w:rsidRDefault="00116A2A" w:rsidP="00116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6A2A" w:rsidRPr="00116A2A" w:rsidRDefault="00116A2A" w:rsidP="00116A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116A2A">
        <w:rPr>
          <w:rFonts w:ascii="Times New Roman" w:hAnsi="Times New Roman" w:cs="Times New Roman"/>
          <w:sz w:val="26"/>
          <w:szCs w:val="26"/>
        </w:rPr>
        <w:t>ПОРЯДОК</w:t>
      </w:r>
    </w:p>
    <w:p w:rsidR="00116A2A" w:rsidRPr="00116A2A" w:rsidRDefault="00116A2A" w:rsidP="00116A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6A2A">
        <w:rPr>
          <w:rFonts w:ascii="Times New Roman" w:hAnsi="Times New Roman" w:cs="Times New Roman"/>
          <w:sz w:val="26"/>
          <w:szCs w:val="26"/>
        </w:rPr>
        <w:t>ОПРЕДЕЛЕНИЯ ЦЕНЫ ЗЕМЕЛЬНЫХ УЧАСТКОВ, НАХОДЯЩИХСЯ</w:t>
      </w:r>
    </w:p>
    <w:p w:rsidR="00116A2A" w:rsidRPr="00116A2A" w:rsidRDefault="00116A2A" w:rsidP="00116A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6A2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16A2A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БЕЛОЯРСКИЙ СЕЛЬСОВЕТ </w:t>
      </w:r>
      <w:r w:rsidRPr="00116A2A">
        <w:rPr>
          <w:rFonts w:ascii="Times New Roman" w:hAnsi="Times New Roman" w:cs="Times New Roman"/>
          <w:sz w:val="26"/>
          <w:szCs w:val="26"/>
        </w:rPr>
        <w:t>ПРИ ЗАКЛЮЧЕНИИ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A2A">
        <w:rPr>
          <w:rFonts w:ascii="Times New Roman" w:hAnsi="Times New Roman" w:cs="Times New Roman"/>
          <w:sz w:val="26"/>
          <w:szCs w:val="26"/>
        </w:rPr>
        <w:t>КУПЛИ-ПРОДАЖИ БЕЗ ПРОВЕДЕНИЯ ТОРГОВ, ЕСЛИ ИНОЕ</w:t>
      </w:r>
    </w:p>
    <w:p w:rsidR="00116A2A" w:rsidRPr="00116A2A" w:rsidRDefault="00116A2A" w:rsidP="00116A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6A2A">
        <w:rPr>
          <w:rFonts w:ascii="Times New Roman" w:hAnsi="Times New Roman" w:cs="Times New Roman"/>
          <w:sz w:val="26"/>
          <w:szCs w:val="26"/>
        </w:rPr>
        <w:t>НЕ УСТАНОВЛЕНО ФЕДЕРАЛЬНЫМИ ЗАКОНАМИ</w:t>
      </w:r>
    </w:p>
    <w:p w:rsidR="00116A2A" w:rsidRPr="00116A2A" w:rsidRDefault="00116A2A" w:rsidP="00116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6A2A" w:rsidRDefault="00116A2A" w:rsidP="00116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A2A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Земельным </w:t>
      </w:r>
      <w:hyperlink r:id="rId6" w:history="1">
        <w:r w:rsidRPr="00116A2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16A2A">
        <w:rPr>
          <w:rFonts w:ascii="Times New Roman" w:hAnsi="Times New Roman" w:cs="Times New Roman"/>
          <w:sz w:val="26"/>
          <w:szCs w:val="26"/>
        </w:rPr>
        <w:t xml:space="preserve"> Российской Федерации и устанавливает Порядок определения цены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муниципального образования Белоярский сельсовет </w:t>
      </w:r>
      <w:r w:rsidRPr="00116A2A">
        <w:rPr>
          <w:rFonts w:ascii="Times New Roman" w:hAnsi="Times New Roman" w:cs="Times New Roman"/>
          <w:sz w:val="26"/>
          <w:szCs w:val="26"/>
        </w:rPr>
        <w:t>при заключении договора купли-продажи без проведения торгов, если иное не установлено федеральными законами.</w:t>
      </w:r>
    </w:p>
    <w:p w:rsidR="00116A2A" w:rsidRDefault="00116A2A" w:rsidP="00116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A2A">
        <w:rPr>
          <w:rFonts w:ascii="Times New Roman" w:hAnsi="Times New Roman" w:cs="Times New Roman"/>
          <w:sz w:val="26"/>
          <w:szCs w:val="26"/>
        </w:rPr>
        <w:t xml:space="preserve">2. При заключении договора купли-продажи цена земельных участков определяется в размере их кадастровой стоимости, за исключением случаев, предусмотренных </w:t>
      </w:r>
      <w:hyperlink w:anchor="P50" w:history="1">
        <w:r w:rsidRPr="00116A2A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="00803F34">
        <w:rPr>
          <w:rFonts w:ascii="Times New Roman" w:hAnsi="Times New Roman" w:cs="Times New Roman"/>
          <w:sz w:val="26"/>
          <w:szCs w:val="26"/>
        </w:rPr>
        <w:t>,</w:t>
      </w:r>
      <w:r w:rsidRPr="00116A2A">
        <w:rPr>
          <w:rFonts w:ascii="Times New Roman" w:hAnsi="Times New Roman" w:cs="Times New Roman"/>
          <w:sz w:val="26"/>
          <w:szCs w:val="26"/>
        </w:rPr>
        <w:t xml:space="preserve"> </w:t>
      </w:r>
      <w:hyperlink w:anchor="P62" w:history="1">
        <w:r w:rsidR="00803F34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116A2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bookmarkStart w:id="2" w:name="P50"/>
      <w:bookmarkEnd w:id="2"/>
    </w:p>
    <w:p w:rsidR="00116A2A" w:rsidRDefault="00116A2A" w:rsidP="00116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A2A">
        <w:rPr>
          <w:rFonts w:ascii="Times New Roman" w:hAnsi="Times New Roman" w:cs="Times New Roman"/>
          <w:sz w:val="26"/>
          <w:szCs w:val="26"/>
        </w:rPr>
        <w:t>3. Цена земельных участков определяется в размере десятикратной ставки земельного налога за единицу площади (на начало текущего календарного года) при заключении договора купли-продажи:</w:t>
      </w:r>
    </w:p>
    <w:p w:rsidR="00116A2A" w:rsidRDefault="00116A2A" w:rsidP="00116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6A2A">
        <w:rPr>
          <w:rFonts w:ascii="Times New Roman" w:hAnsi="Times New Roman" w:cs="Times New Roman"/>
          <w:sz w:val="26"/>
          <w:szCs w:val="26"/>
        </w:rPr>
        <w:t xml:space="preserve">с гражданами, являющимися собственниками жилых домов и гаражей, расположенных на приобретаемых земельных участках, за исключением случаев, когда такие земельные участки были предоставлены в аренду на аукционе с 01.03.2015 либо в соответствии со </w:t>
      </w:r>
      <w:hyperlink r:id="rId7" w:history="1">
        <w:r w:rsidRPr="00116A2A">
          <w:rPr>
            <w:rFonts w:ascii="Times New Roman" w:hAnsi="Times New Roman" w:cs="Times New Roman"/>
            <w:sz w:val="26"/>
            <w:szCs w:val="26"/>
          </w:rPr>
          <w:t>статьей 39.18</w:t>
        </w:r>
      </w:hyperlink>
      <w:r w:rsidRPr="00116A2A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  <w:proofErr w:type="gramEnd"/>
    </w:p>
    <w:p w:rsidR="00116A2A" w:rsidRDefault="00116A2A" w:rsidP="00116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A2A">
        <w:rPr>
          <w:rFonts w:ascii="Times New Roman" w:hAnsi="Times New Roman" w:cs="Times New Roman"/>
          <w:sz w:val="26"/>
          <w:szCs w:val="26"/>
        </w:rPr>
        <w:t>с гражданами, являющимися собственниками расположенных на приобретаемых земельных участках дачных и садовых домов;</w:t>
      </w:r>
    </w:p>
    <w:p w:rsidR="00116A2A" w:rsidRDefault="00116A2A" w:rsidP="00116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A2A">
        <w:rPr>
          <w:rFonts w:ascii="Times New Roman" w:hAnsi="Times New Roman" w:cs="Times New Roman"/>
          <w:sz w:val="26"/>
          <w:szCs w:val="26"/>
        </w:rPr>
        <w:t>4. Цена земельных участков определяется в размере 2,5 процента их кадастровой стоимости при заключении договора купли-продажи:</w:t>
      </w:r>
    </w:p>
    <w:p w:rsidR="00116A2A" w:rsidRDefault="00116A2A" w:rsidP="00116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A2A">
        <w:rPr>
          <w:rFonts w:ascii="Times New Roman" w:hAnsi="Times New Roman" w:cs="Times New Roman"/>
          <w:sz w:val="26"/>
          <w:szCs w:val="26"/>
        </w:rPr>
        <w:t xml:space="preserve">с некоммерческими организациями, созданными гражданами, в случае, предусмотренном </w:t>
      </w:r>
      <w:hyperlink r:id="rId8" w:history="1">
        <w:r w:rsidRPr="00116A2A">
          <w:rPr>
            <w:rFonts w:ascii="Times New Roman" w:hAnsi="Times New Roman" w:cs="Times New Roman"/>
            <w:sz w:val="26"/>
            <w:szCs w:val="26"/>
          </w:rPr>
          <w:t>подпунктом 4 пункта 2 статьи 39.3</w:t>
        </w:r>
      </w:hyperlink>
      <w:r w:rsidRPr="00116A2A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116A2A" w:rsidRDefault="00116A2A" w:rsidP="00116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A2A">
        <w:rPr>
          <w:rFonts w:ascii="Times New Roman" w:hAnsi="Times New Roman" w:cs="Times New Roman"/>
          <w:sz w:val="26"/>
          <w:szCs w:val="26"/>
        </w:rPr>
        <w:t xml:space="preserve">с юридическими лицами в случае, предусмотренном </w:t>
      </w:r>
      <w:hyperlink r:id="rId9" w:history="1">
        <w:r w:rsidRPr="00116A2A">
          <w:rPr>
            <w:rFonts w:ascii="Times New Roman" w:hAnsi="Times New Roman" w:cs="Times New Roman"/>
            <w:sz w:val="26"/>
            <w:szCs w:val="26"/>
          </w:rPr>
          <w:t>подпунктом 5 пункта 2 статьи 39.3</w:t>
        </w:r>
      </w:hyperlink>
      <w:r w:rsidRPr="00116A2A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116A2A" w:rsidRPr="00116A2A" w:rsidRDefault="00116A2A" w:rsidP="00116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A2A">
        <w:rPr>
          <w:rFonts w:ascii="Times New Roman" w:hAnsi="Times New Roman" w:cs="Times New Roman"/>
          <w:sz w:val="26"/>
          <w:szCs w:val="26"/>
        </w:rPr>
        <w:t xml:space="preserve">с собственниками зданий, строений, сооружений в случае, предусмотренном </w:t>
      </w:r>
      <w:hyperlink r:id="rId10" w:history="1">
        <w:r w:rsidRPr="00116A2A">
          <w:rPr>
            <w:rFonts w:ascii="Times New Roman" w:hAnsi="Times New Roman" w:cs="Times New Roman"/>
            <w:sz w:val="26"/>
            <w:szCs w:val="26"/>
          </w:rPr>
          <w:t>пунктом 2.2 статьи 3</w:t>
        </w:r>
      </w:hyperlink>
      <w:r w:rsidRPr="00116A2A">
        <w:rPr>
          <w:rFonts w:ascii="Times New Roman" w:hAnsi="Times New Roman" w:cs="Times New Roman"/>
          <w:sz w:val="26"/>
          <w:szCs w:val="26"/>
        </w:rPr>
        <w:t xml:space="preserve"> Фед</w:t>
      </w:r>
      <w:r>
        <w:rPr>
          <w:rFonts w:ascii="Times New Roman" w:hAnsi="Times New Roman" w:cs="Times New Roman"/>
          <w:sz w:val="26"/>
          <w:szCs w:val="26"/>
        </w:rPr>
        <w:t>ерального закона от 25.10.2001 № 137-ФЗ «</w:t>
      </w:r>
      <w:r w:rsidRPr="00116A2A">
        <w:rPr>
          <w:rFonts w:ascii="Times New Roman" w:hAnsi="Times New Roman" w:cs="Times New Roman"/>
          <w:sz w:val="26"/>
          <w:szCs w:val="26"/>
        </w:rPr>
        <w:t>О введении в действие Земельно</w:t>
      </w:r>
      <w:r>
        <w:rPr>
          <w:rFonts w:ascii="Times New Roman" w:hAnsi="Times New Roman" w:cs="Times New Roman"/>
          <w:sz w:val="26"/>
          <w:szCs w:val="26"/>
        </w:rPr>
        <w:t>го кодекса Российской Федерации»</w:t>
      </w:r>
      <w:r w:rsidRPr="00116A2A">
        <w:rPr>
          <w:rFonts w:ascii="Times New Roman" w:hAnsi="Times New Roman" w:cs="Times New Roman"/>
          <w:sz w:val="26"/>
          <w:szCs w:val="26"/>
        </w:rPr>
        <w:t>.</w:t>
      </w:r>
    </w:p>
    <w:p w:rsidR="00AF3E13" w:rsidRPr="00AF3E13" w:rsidRDefault="00AF3E13" w:rsidP="002B4E03">
      <w:pPr>
        <w:pStyle w:val="a5"/>
        <w:tabs>
          <w:tab w:val="left" w:pos="709"/>
        </w:tabs>
        <w:ind w:left="10" w:firstLine="416"/>
        <w:jc w:val="both"/>
        <w:rPr>
          <w:sz w:val="25"/>
          <w:szCs w:val="25"/>
        </w:rPr>
      </w:pPr>
      <w:bookmarkStart w:id="3" w:name="P58"/>
      <w:bookmarkEnd w:id="3"/>
    </w:p>
    <w:p w:rsidR="004D6997" w:rsidRDefault="004D6997" w:rsidP="002B4E03">
      <w:pPr>
        <w:tabs>
          <w:tab w:val="left" w:pos="709"/>
        </w:tabs>
        <w:ind w:left="10" w:firstLine="416"/>
        <w:jc w:val="both"/>
      </w:pPr>
    </w:p>
    <w:sectPr w:rsidR="004D6997" w:rsidSect="00F762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2DCB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6A2A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4F5A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7E6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3F34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42479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05A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2E2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52B245B13114A37314834D72CC80116710D36442163C53535F0418DE9E7DDDFD2F2966n6z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D052B245B13114A37314834D72CC80116710D36442163C53535F0418DE9E7DDDFD2F2560n6z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D052B245B13114A37314834D72CC80116710D36442163C53535F0418nDz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D052B245B13114A37314834D72CC80116711D56A43163C53535F0418DE9E7DDDFD2F2Bn6z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D052B245B13114A37314834D72CC80116710D36442163C53535F0418DE9E7DDDFD2F2961n6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6</cp:revision>
  <cp:lastPrinted>2017-12-18T07:42:00Z</cp:lastPrinted>
  <dcterms:created xsi:type="dcterms:W3CDTF">2017-12-15T11:52:00Z</dcterms:created>
  <dcterms:modified xsi:type="dcterms:W3CDTF">2018-01-10T07:49:00Z</dcterms:modified>
</cp:coreProperties>
</file>