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878C1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878C1">
        <w:rPr>
          <w:sz w:val="26"/>
          <w:szCs w:val="26"/>
        </w:rPr>
        <w:t>31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641298">
        <w:rPr>
          <w:sz w:val="26"/>
          <w:szCs w:val="26"/>
        </w:rPr>
        <w:t>53</w:t>
      </w:r>
      <w:r w:rsidR="00D77E12">
        <w:rPr>
          <w:sz w:val="26"/>
          <w:szCs w:val="26"/>
        </w:rPr>
        <w:t>0</w:t>
      </w:r>
      <w:r>
        <w:rPr>
          <w:sz w:val="26"/>
          <w:szCs w:val="26"/>
        </w:rPr>
        <w:t xml:space="preserve"> площадью 1</w:t>
      </w:r>
      <w:r w:rsidR="00D77E12">
        <w:rPr>
          <w:sz w:val="26"/>
          <w:szCs w:val="26"/>
        </w:rPr>
        <w:t>208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641298">
        <w:rPr>
          <w:sz w:val="26"/>
          <w:szCs w:val="26"/>
        </w:rPr>
        <w:t>5</w:t>
      </w:r>
      <w:r w:rsidR="00D77E12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878C1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2019-02-08T03:12:00Z</cp:lastPrinted>
  <dcterms:created xsi:type="dcterms:W3CDTF">2019-02-08T03:13:00Z</dcterms:created>
  <dcterms:modified xsi:type="dcterms:W3CDTF">2019-02-13T01:23:00Z</dcterms:modified>
</cp:coreProperties>
</file>