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EF52" w14:textId="77777777" w:rsidR="00955DA4" w:rsidRDefault="00955DA4" w:rsidP="00C702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участии в п</w:t>
      </w:r>
      <w:r w:rsidR="00C7027E" w:rsidRPr="00C7027E">
        <w:rPr>
          <w:b/>
          <w:bCs/>
          <w:sz w:val="26"/>
          <w:szCs w:val="26"/>
        </w:rPr>
        <w:t>рограмм</w:t>
      </w:r>
      <w:r>
        <w:rPr>
          <w:b/>
          <w:bCs/>
          <w:sz w:val="26"/>
          <w:szCs w:val="26"/>
        </w:rPr>
        <w:t>е</w:t>
      </w:r>
      <w:r w:rsidR="00C7027E" w:rsidRPr="00C7027E">
        <w:rPr>
          <w:b/>
          <w:bCs/>
          <w:sz w:val="26"/>
          <w:szCs w:val="26"/>
        </w:rPr>
        <w:t xml:space="preserve"> государственной поддержки </w:t>
      </w:r>
      <w:r>
        <w:rPr>
          <w:b/>
          <w:bCs/>
          <w:sz w:val="26"/>
          <w:szCs w:val="26"/>
        </w:rPr>
        <w:t>юридических лиц</w:t>
      </w:r>
      <w:r w:rsidR="00C7027E" w:rsidRPr="00C7027E">
        <w:rPr>
          <w:b/>
          <w:bCs/>
          <w:sz w:val="26"/>
          <w:szCs w:val="26"/>
        </w:rPr>
        <w:t xml:space="preserve"> и </w:t>
      </w:r>
      <w:r>
        <w:rPr>
          <w:b/>
          <w:bCs/>
          <w:sz w:val="26"/>
          <w:szCs w:val="26"/>
        </w:rPr>
        <w:t>индивидуальных предпринимателей</w:t>
      </w:r>
      <w:r w:rsidR="00C7027E" w:rsidRPr="00C7027E">
        <w:rPr>
          <w:b/>
          <w:bCs/>
          <w:sz w:val="26"/>
          <w:szCs w:val="26"/>
        </w:rPr>
        <w:t xml:space="preserve"> при трудоустройстве </w:t>
      </w:r>
    </w:p>
    <w:p w14:paraId="5096E252" w14:textId="4674FD5F" w:rsidR="00C7027E" w:rsidRPr="00C7027E" w:rsidRDefault="00C7027E" w:rsidP="00C7027E">
      <w:pPr>
        <w:jc w:val="center"/>
        <w:rPr>
          <w:b/>
          <w:bCs/>
          <w:sz w:val="26"/>
          <w:szCs w:val="26"/>
        </w:rPr>
      </w:pPr>
      <w:r w:rsidRPr="00C7027E">
        <w:rPr>
          <w:b/>
          <w:bCs/>
          <w:sz w:val="26"/>
          <w:szCs w:val="26"/>
        </w:rPr>
        <w:t>безработных граждан</w:t>
      </w:r>
    </w:p>
    <w:p w14:paraId="78261705" w14:textId="77777777" w:rsidR="00C7027E" w:rsidRDefault="00C7027E" w:rsidP="00C7027E"/>
    <w:p w14:paraId="48A383AD" w14:textId="56AC5C98" w:rsidR="006F79A1" w:rsidRPr="006F79A1" w:rsidRDefault="006F79A1" w:rsidP="00955DA4">
      <w:pPr>
        <w:spacing w:before="105" w:after="105" w:line="276" w:lineRule="auto"/>
        <w:ind w:firstLine="567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Правительство Р</w:t>
      </w:r>
      <w:r w:rsidR="00955DA4">
        <w:rPr>
          <w:color w:val="000000"/>
          <w:sz w:val="26"/>
          <w:szCs w:val="26"/>
        </w:rPr>
        <w:t xml:space="preserve">оссийской </w:t>
      </w:r>
      <w:r w:rsidRPr="006F79A1">
        <w:rPr>
          <w:color w:val="000000"/>
          <w:sz w:val="26"/>
          <w:szCs w:val="26"/>
        </w:rPr>
        <w:t>Ф</w:t>
      </w:r>
      <w:r w:rsidR="00955DA4">
        <w:rPr>
          <w:color w:val="000000"/>
          <w:sz w:val="26"/>
          <w:szCs w:val="26"/>
        </w:rPr>
        <w:t>едерации</w:t>
      </w:r>
      <w:r w:rsidRPr="006F79A1">
        <w:rPr>
          <w:color w:val="000000"/>
          <w:sz w:val="26"/>
          <w:szCs w:val="26"/>
        </w:rPr>
        <w:t xml:space="preserve"> (постановление от 13.03.2021 № 362, далее - Правила) утвердило правила господдержки бизнеса при трудоустройстве безработных граждан в 2021 году. Поддержка будет осуществляться путем предоставления </w:t>
      </w:r>
      <w:r w:rsidR="008311B2" w:rsidRPr="006F79A1">
        <w:rPr>
          <w:color w:val="000000"/>
          <w:sz w:val="26"/>
          <w:szCs w:val="26"/>
        </w:rPr>
        <w:t>субсидии</w:t>
      </w:r>
      <w:r w:rsidR="008311B2" w:rsidRPr="008311B2">
        <w:rPr>
          <w:color w:val="000000"/>
          <w:sz w:val="26"/>
          <w:szCs w:val="26"/>
        </w:rPr>
        <w:t xml:space="preserve"> </w:t>
      </w:r>
      <w:r w:rsidRPr="006F79A1">
        <w:rPr>
          <w:color w:val="000000"/>
          <w:sz w:val="26"/>
          <w:szCs w:val="26"/>
        </w:rPr>
        <w:t>из бюджета</w:t>
      </w:r>
      <w:r w:rsidR="008311B2" w:rsidRPr="008311B2">
        <w:rPr>
          <w:color w:val="000000"/>
          <w:sz w:val="26"/>
          <w:szCs w:val="26"/>
        </w:rPr>
        <w:t>.</w:t>
      </w:r>
      <w:r w:rsidRPr="006F79A1">
        <w:rPr>
          <w:color w:val="000000"/>
          <w:sz w:val="26"/>
          <w:szCs w:val="26"/>
        </w:rPr>
        <w:t xml:space="preserve"> Воспользоваться субсидией могут как организации, так и индивидуальные предприниматели с 22 марта 2021 года.</w:t>
      </w:r>
    </w:p>
    <w:p w14:paraId="43FF50CD" w14:textId="77777777" w:rsidR="006F79A1" w:rsidRPr="006F79A1" w:rsidRDefault="006F79A1" w:rsidP="008311B2">
      <w:pPr>
        <w:spacing w:before="210" w:line="276" w:lineRule="auto"/>
        <w:jc w:val="both"/>
        <w:outlineLvl w:val="3"/>
        <w:rPr>
          <w:b/>
          <w:bCs/>
          <w:color w:val="373737"/>
          <w:sz w:val="26"/>
          <w:szCs w:val="26"/>
        </w:rPr>
      </w:pPr>
      <w:r w:rsidRPr="006F79A1">
        <w:rPr>
          <w:b/>
          <w:bCs/>
          <w:color w:val="373737"/>
          <w:sz w:val="26"/>
          <w:szCs w:val="26"/>
        </w:rPr>
        <w:t>Размер субсидии</w:t>
      </w:r>
    </w:p>
    <w:p w14:paraId="34CB90DB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Размер субсидии рассчитывается как произведение величины МРОТ (12 792 руб., увеличенные на сумму страховых взносов и районный коэффициент) на фактическую численность трудоустроенных безработных граждан (п. 9 Правил).</w:t>
      </w:r>
    </w:p>
    <w:p w14:paraId="0080E6DF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При этом выплачивать субсидию работодателю будут частями: по истечении 1-го, 3-го и 6-го месяцев с даты трудоустройства безработных (п. 10 Правил). То есть на одного трудоустроенного безработного гражданина работодатель может получить сумму в размере трех МРОТ плюс страховые взносы и районный коэффициент.</w:t>
      </w:r>
    </w:p>
    <w:p w14:paraId="6C25AD29" w14:textId="77777777" w:rsidR="006F79A1" w:rsidRPr="006F79A1" w:rsidRDefault="006F79A1" w:rsidP="008311B2">
      <w:pPr>
        <w:spacing w:before="210" w:line="276" w:lineRule="auto"/>
        <w:jc w:val="both"/>
        <w:outlineLvl w:val="3"/>
        <w:rPr>
          <w:b/>
          <w:bCs/>
          <w:color w:val="373737"/>
          <w:sz w:val="26"/>
          <w:szCs w:val="26"/>
        </w:rPr>
      </w:pPr>
      <w:r w:rsidRPr="006F79A1">
        <w:rPr>
          <w:b/>
          <w:bCs/>
          <w:color w:val="373737"/>
          <w:sz w:val="26"/>
          <w:szCs w:val="26"/>
        </w:rPr>
        <w:t>Условия, которым должен соответствовать трудоустраиваемый</w:t>
      </w:r>
    </w:p>
    <w:p w14:paraId="7C70E7EA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Цель субсидии – частичная компенсация затрат работодателя на выплату зарплаты гражданам из числа безработных, которых он трудоустроил к себе. При этом принятые работники должны отвечать следующим критериям (п. 2 Правил):</w:t>
      </w:r>
    </w:p>
    <w:p w14:paraId="127E08A7" w14:textId="77777777" w:rsidR="006F79A1" w:rsidRPr="006F79A1" w:rsidRDefault="006F79A1" w:rsidP="008311B2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на 1 января 2021 г. они зарегистрированы в качестве безработных граждан в службе занятости;</w:t>
      </w:r>
    </w:p>
    <w:p w14:paraId="081E9FE6" w14:textId="77777777" w:rsidR="006F79A1" w:rsidRPr="006F79A1" w:rsidRDefault="006F79A1" w:rsidP="008311B2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на дату направления их службой занятости для трудоустройства к работодателю являлись безработными гражданами;</w:t>
      </w:r>
    </w:p>
    <w:p w14:paraId="19E8FAFF" w14:textId="77777777" w:rsidR="006F79A1" w:rsidRPr="006F79A1" w:rsidRDefault="006F79A1" w:rsidP="008311B2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на дату заключения трудового договора не имели иной работы, не являлись ИП, главой КФР, генеральным директором (директором) ООО, а также не были зарегистрированы в качестве самозанятого.</w:t>
      </w:r>
    </w:p>
    <w:p w14:paraId="19F1C435" w14:textId="77777777" w:rsidR="006F79A1" w:rsidRPr="006F79A1" w:rsidRDefault="006F79A1" w:rsidP="008311B2">
      <w:pPr>
        <w:spacing w:before="210" w:line="276" w:lineRule="auto"/>
        <w:jc w:val="both"/>
        <w:outlineLvl w:val="3"/>
        <w:rPr>
          <w:b/>
          <w:bCs/>
          <w:color w:val="373737"/>
          <w:sz w:val="26"/>
          <w:szCs w:val="26"/>
        </w:rPr>
      </w:pPr>
      <w:r w:rsidRPr="006F79A1">
        <w:rPr>
          <w:b/>
          <w:bCs/>
          <w:color w:val="373737"/>
          <w:sz w:val="26"/>
          <w:szCs w:val="26"/>
        </w:rPr>
        <w:t>Условия, которым должен соответствовать работодатель</w:t>
      </w:r>
    </w:p>
    <w:p w14:paraId="6B00E83D" w14:textId="2CF4504C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Чтобы получить субсидию работодатель должен быть включен в специальный реестр ФСС РФ, подав соответствующее заявление. Для этого на дату включения в реестр организация (ИП) должна соответствовать определенным условиям</w:t>
      </w:r>
      <w:r w:rsidR="00B951B6">
        <w:rPr>
          <w:color w:val="000000"/>
          <w:sz w:val="26"/>
          <w:szCs w:val="26"/>
        </w:rPr>
        <w:t xml:space="preserve">, они перечислены в </w:t>
      </w:r>
      <w:r w:rsidRPr="006F79A1">
        <w:rPr>
          <w:color w:val="000000"/>
          <w:sz w:val="26"/>
          <w:szCs w:val="26"/>
        </w:rPr>
        <w:t>п. 5 Правил</w:t>
      </w:r>
      <w:r w:rsidR="00B951B6">
        <w:rPr>
          <w:color w:val="000000"/>
          <w:sz w:val="26"/>
          <w:szCs w:val="26"/>
        </w:rPr>
        <w:t>.</w:t>
      </w:r>
    </w:p>
    <w:p w14:paraId="374A3351" w14:textId="77777777" w:rsidR="006F79A1" w:rsidRPr="006F79A1" w:rsidRDefault="006F79A1" w:rsidP="008311B2">
      <w:pPr>
        <w:spacing w:before="105" w:after="105" w:line="276" w:lineRule="auto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Кроме того, должны соблюдаться следующие условия:</w:t>
      </w:r>
    </w:p>
    <w:p w14:paraId="349F8E9B" w14:textId="77777777" w:rsidR="006F79A1" w:rsidRPr="006F79A1" w:rsidRDefault="006F79A1" w:rsidP="008311B2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работодатель создан до 1 января 2021 г.;</w:t>
      </w:r>
    </w:p>
    <w:p w14:paraId="682EA487" w14:textId="77777777" w:rsidR="006F79A1" w:rsidRPr="006F79A1" w:rsidRDefault="006F79A1" w:rsidP="008311B2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безработные граждане принимаются на условиях полного рабочего дня;</w:t>
      </w:r>
    </w:p>
    <w:p w14:paraId="606AAF2D" w14:textId="77777777" w:rsidR="006F79A1" w:rsidRPr="006F79A1" w:rsidRDefault="006F79A1" w:rsidP="008311B2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lastRenderedPageBreak/>
        <w:t>зарплата трудоустроенным безработным гражданам выплачивается в размере не ниже величины МРОТ (12 792 руб.).</w:t>
      </w:r>
    </w:p>
    <w:p w14:paraId="77CF2CE8" w14:textId="77777777" w:rsidR="006F79A1" w:rsidRPr="006F79A1" w:rsidRDefault="006F79A1" w:rsidP="008311B2">
      <w:pPr>
        <w:spacing w:before="210" w:line="276" w:lineRule="auto"/>
        <w:jc w:val="both"/>
        <w:outlineLvl w:val="3"/>
        <w:rPr>
          <w:b/>
          <w:bCs/>
          <w:color w:val="373737"/>
          <w:sz w:val="26"/>
          <w:szCs w:val="26"/>
        </w:rPr>
      </w:pPr>
      <w:r w:rsidRPr="006F79A1">
        <w:rPr>
          <w:b/>
          <w:bCs/>
          <w:color w:val="373737"/>
          <w:sz w:val="26"/>
          <w:szCs w:val="26"/>
        </w:rPr>
        <w:t>Порядок получения субсидии</w:t>
      </w:r>
    </w:p>
    <w:p w14:paraId="61FABF22" w14:textId="63E6289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Для получения субсидии работодатель подает заявление с приложением перечня свободных рабочих мест и вакантных должностей, на которые предполагается трудоустройство безработных граждан. Направить заяв</w:t>
      </w:r>
      <w:r w:rsidR="00B951B6">
        <w:rPr>
          <w:color w:val="000000"/>
          <w:sz w:val="26"/>
          <w:szCs w:val="26"/>
        </w:rPr>
        <w:t>л</w:t>
      </w:r>
      <w:r w:rsidRPr="006F79A1">
        <w:rPr>
          <w:color w:val="000000"/>
          <w:sz w:val="26"/>
          <w:szCs w:val="26"/>
        </w:rPr>
        <w:t>ение нужно в службу занятости через личный кабинет портала </w:t>
      </w:r>
      <w:hyperlink r:id="rId5" w:tgtFrame="_blank" w:history="1">
        <w:r w:rsidRPr="006F79A1">
          <w:rPr>
            <w:color w:val="49689A"/>
            <w:sz w:val="26"/>
            <w:szCs w:val="26"/>
            <w:u w:val="single"/>
          </w:rPr>
          <w:t>"Работа в России"</w:t>
        </w:r>
      </w:hyperlink>
      <w:r w:rsidRPr="006F79A1">
        <w:rPr>
          <w:color w:val="000000"/>
          <w:sz w:val="26"/>
          <w:szCs w:val="26"/>
        </w:rPr>
        <w:t> (п. 11 Правил). В этом случае служба занятости поможет работодателю с подбором персонала.</w:t>
      </w:r>
    </w:p>
    <w:p w14:paraId="6B83691F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Затем для включения в реестр ФСС РФ организация (ИП) должна подать заявление (</w:t>
      </w:r>
      <w:proofErr w:type="spellStart"/>
      <w:r w:rsidRPr="006F79A1">
        <w:rPr>
          <w:color w:val="000000"/>
          <w:sz w:val="26"/>
          <w:szCs w:val="26"/>
        </w:rPr>
        <w:t>пп</w:t>
      </w:r>
      <w:proofErr w:type="spellEnd"/>
      <w:r w:rsidRPr="006F79A1">
        <w:rPr>
          <w:color w:val="000000"/>
          <w:sz w:val="26"/>
          <w:szCs w:val="26"/>
        </w:rPr>
        <w:t xml:space="preserve">. "б" п. 5 Правил). Сделать это нужно не ранее чем через месяц после трудоустройства безработного гражданина, но не позднее </w:t>
      </w:r>
      <w:r w:rsidRPr="006F79A1">
        <w:rPr>
          <w:b/>
          <w:bCs/>
          <w:color w:val="000000"/>
          <w:sz w:val="26"/>
          <w:szCs w:val="26"/>
        </w:rPr>
        <w:t>1 ноября 2021</w:t>
      </w:r>
      <w:r w:rsidRPr="006F79A1">
        <w:rPr>
          <w:color w:val="000000"/>
          <w:sz w:val="26"/>
          <w:szCs w:val="26"/>
        </w:rPr>
        <w:t xml:space="preserve"> года. Заявление подается в электронной форме в федеральную ГИС "Единая интегрированная информационная система "Соцстрах" или с помощью иных сервисов информационного взаимодействия с ФСС РФ (п. 16 Правил). Сведения, которые необходимо указать в заявлении, перечислены в п. 17 Правил.</w:t>
      </w:r>
    </w:p>
    <w:p w14:paraId="7AFA837D" w14:textId="3B34BF92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 xml:space="preserve">После получения заявления о включении в реестр ФСС РФ проводит проверку работодателя и идентификацию трудоустроенных безработных граждан (п. 19 Правил). </w:t>
      </w:r>
    </w:p>
    <w:p w14:paraId="12E5B311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В случае положительного результата первая часть субсидии перечисляется на счет организации в течение 10 рабочих дней со дня направления работодателем заявления о включении в реестр. Вторая и третья часть субсидии также выплачивается после очередной проверки Фондом по итогам 3-го и 6-го месяца трудоустройства (п. 25, 26 Правил).</w:t>
      </w:r>
    </w:p>
    <w:p w14:paraId="111340CF" w14:textId="77777777" w:rsidR="006F79A1" w:rsidRPr="006F79A1" w:rsidRDefault="006F79A1" w:rsidP="008311B2">
      <w:pPr>
        <w:spacing w:before="210" w:line="276" w:lineRule="auto"/>
        <w:jc w:val="both"/>
        <w:outlineLvl w:val="3"/>
        <w:rPr>
          <w:b/>
          <w:bCs/>
          <w:color w:val="373737"/>
          <w:sz w:val="26"/>
          <w:szCs w:val="26"/>
        </w:rPr>
      </w:pPr>
      <w:r w:rsidRPr="006F79A1">
        <w:rPr>
          <w:b/>
          <w:bCs/>
          <w:color w:val="373737"/>
          <w:sz w:val="26"/>
          <w:szCs w:val="26"/>
        </w:rPr>
        <w:t>Возврат субсидии</w:t>
      </w:r>
    </w:p>
    <w:p w14:paraId="2AAA106E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В случае выявления нарушений по условиям, целям и порядку использования субсидии, она подлежит возврату в бюджет (п. 34 Правил).</w:t>
      </w:r>
    </w:p>
    <w:p w14:paraId="59450D86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 xml:space="preserve">Вернуть субсидию в бюджет нужно также, если на 15 декабря 2021 года работодателю не удастся сохранить 80 и более процентов от числа трудоустроенных безработных граждан (п. 35 Правил). Сумма средств, подлежащих возврату </w:t>
      </w:r>
      <w:proofErr w:type="gramStart"/>
      <w:r w:rsidRPr="006F79A1">
        <w:rPr>
          <w:color w:val="000000"/>
          <w:sz w:val="26"/>
          <w:szCs w:val="26"/>
        </w:rPr>
        <w:t>в этом случае</w:t>
      </w:r>
      <w:proofErr w:type="gramEnd"/>
      <w:r w:rsidRPr="006F79A1">
        <w:rPr>
          <w:color w:val="000000"/>
          <w:sz w:val="26"/>
          <w:szCs w:val="26"/>
        </w:rPr>
        <w:t xml:space="preserve"> рассчитывается по формуле, приведенной в п. 36 Правил. Возврат производится в срок до 1 июня 2022 г.</w:t>
      </w:r>
    </w:p>
    <w:p w14:paraId="4924A50C" w14:textId="77777777" w:rsidR="006F79A1" w:rsidRPr="006F79A1" w:rsidRDefault="006F79A1" w:rsidP="005240BE">
      <w:pPr>
        <w:spacing w:before="105" w:after="105" w:line="276" w:lineRule="auto"/>
        <w:ind w:firstLine="709"/>
        <w:jc w:val="both"/>
        <w:rPr>
          <w:color w:val="000000"/>
          <w:sz w:val="26"/>
          <w:szCs w:val="26"/>
        </w:rPr>
      </w:pPr>
      <w:r w:rsidRPr="006F79A1">
        <w:rPr>
          <w:color w:val="000000"/>
          <w:sz w:val="26"/>
          <w:szCs w:val="26"/>
        </w:rPr>
        <w:t>Кроме того, если в первые полгода трудоустройства гражданин заболел и ему было выплачено пособие по временной нетрудоспособности, то средства пособия, выплаченные за счет средств ФСС РФ, работодатель должен вернуть в бюджет (п. 33 Правил).</w:t>
      </w:r>
    </w:p>
    <w:p w14:paraId="2C817276" w14:textId="77777777" w:rsidR="0031342E" w:rsidRPr="008311B2" w:rsidRDefault="0031342E" w:rsidP="005240BE">
      <w:pPr>
        <w:spacing w:line="276" w:lineRule="auto"/>
        <w:ind w:firstLine="709"/>
        <w:jc w:val="both"/>
        <w:rPr>
          <w:sz w:val="26"/>
          <w:szCs w:val="26"/>
        </w:rPr>
      </w:pPr>
    </w:p>
    <w:sectPr w:rsidR="0031342E" w:rsidRPr="0083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FBB"/>
    <w:multiLevelType w:val="multilevel"/>
    <w:tmpl w:val="EBC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85C97"/>
    <w:multiLevelType w:val="multilevel"/>
    <w:tmpl w:val="9D2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7FE7"/>
    <w:multiLevelType w:val="multilevel"/>
    <w:tmpl w:val="0F4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F4434"/>
    <w:multiLevelType w:val="multilevel"/>
    <w:tmpl w:val="65B8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BF"/>
    <w:rsid w:val="0031342E"/>
    <w:rsid w:val="005240BE"/>
    <w:rsid w:val="006C6791"/>
    <w:rsid w:val="006F79A1"/>
    <w:rsid w:val="008311B2"/>
    <w:rsid w:val="00955DA4"/>
    <w:rsid w:val="00AE50BF"/>
    <w:rsid w:val="00B951B6"/>
    <w:rsid w:val="00C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493"/>
  <w15:chartTrackingRefBased/>
  <w15:docId w15:val="{FB0DD90E-C85C-433C-A514-4F7BF2E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F79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79A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7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9A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Lutenko TN.</dc:creator>
  <cp:keywords/>
  <dc:description/>
  <cp:lastModifiedBy>Lutenko TN.</cp:lastModifiedBy>
  <cp:revision>1</cp:revision>
  <cp:lastPrinted>2021-04-05T02:03:00Z</cp:lastPrinted>
  <dcterms:created xsi:type="dcterms:W3CDTF">2021-04-05T01:48:00Z</dcterms:created>
  <dcterms:modified xsi:type="dcterms:W3CDTF">2021-04-05T02:25:00Z</dcterms:modified>
</cp:coreProperties>
</file>