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1B4934">
      <w:r w:rsidRPr="001B4934"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ПРЕСС-РЕЛИЗ</w:t>
      </w:r>
    </w:p>
    <w:p w:rsidR="001B4934" w:rsidRDefault="001B4934"/>
    <w:p w:rsidR="001B4934" w:rsidRPr="001B4934" w:rsidRDefault="001B4934" w:rsidP="001B4934">
      <w:pPr>
        <w:shd w:val="clear" w:color="auto" w:fill="FFFFFF"/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44"/>
          <w:szCs w:val="5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kern w:val="36"/>
          <w:sz w:val="44"/>
          <w:szCs w:val="54"/>
          <w:lang w:eastAsia="ru-RU"/>
        </w:rPr>
        <w:t>Как узнать, кто интересовался вашей недвижимостью: ответы столичных экспертов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Федеральная </w:t>
      </w:r>
      <w:r w:rsidRPr="001B493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Кадастровая палата рассказала можно ли получить информацию о том, кто интересовался недвижимостью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У граждан нередко возникают вопросы, по которым требуются экспертные консультации, например, о том, кто запрашивал сведения об их объекте недвижимости. Специалисты столичной Кадастровой палаты </w:t>
      </w:r>
      <w:proofErr w:type="gramStart"/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рассказали</w:t>
      </w:r>
      <w:proofErr w:type="gramEnd"/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 как запросить справку о лицах, получивших сведения об объекте недвижимого имущества.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Вопрос: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Можно ли узнать, кто запрашивал сведения о моей недвижимости?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Ответ: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Согласно части 17 статьи 62 Закона № 218-ФЗ по запросу правообладателя ему предоставляется информация о лицах, получивших сведения об объекте недвижимого имущества, права на который у него зарегистрированы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(за исключением случаев получения таких сведений органами, осуществляющими оперативно-розыскную деятельность), способами и в порядке, которые установлены органом нормативно-правового регулирования. Такие сведения предоставляются правообладателю в срок не более чем три рабочих дня со дня запроса информации.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: Могу ли я узнать, кто запрашивал сведения о садовом земельном участке умершего родственника, если в наследование не вступал и права не зарегистрировал?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: Информация о лицах, получивших сведения об объекте недвижимого имущества, предоставляется правообладателю при наличии записи в ЕГРН о зарегистрированных правах. Указанные выше сведения являются сведениями ограниченного доступа.</w:t>
      </w:r>
    </w:p>
    <w:p w:rsid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Вопрос: 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Возможно ли получение информации о лицах, получивших сведения об объекте недвижимого имущества, представителем правообладателя?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Ответ: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Согласно пункту 1 статьи 185 Гражданского кодекса Российской Федерации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proofErr w:type="gramStart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Информация о лицах, получивших сведения об объекте недвижимого имущества, может быть выдана представителю правообладателя при представлении либо направлении им вместе с запросом о выдаче соответствующей информации из ЕГРН доверенности, 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оформленной надлежащим образом, в которой предусмотрено получение таких сведений от имени правообладателя или иного предусмотренного законодательством Российской Федерации документа, подтверждающего его полномочия.</w:t>
      </w:r>
      <w:proofErr w:type="gramEnd"/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: Существуют ли специальные требования при получении представителем правообладателя информации о лицах, получивших сведения об объекте недвижимого имущества?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</w:t>
      </w: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: В случае, если заявителем является лицо, получившее доверенность от правообладателя, его законного представителя, то к запросу о предоставлении сведений ограниченного доступа прилагается оригинал доверенности (либо ее копия), выданной правообладателем или его законным представителем, а также указанная в пункте 49 Порядка предоставления сведений, содержащихся в Едином государственном реестре недвижимости (Приказ </w:t>
      </w:r>
      <w:proofErr w:type="spellStart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от 08.04.2021 № </w:t>
      </w:r>
      <w:proofErr w:type="gramStart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</w:t>
      </w:r>
      <w:proofErr w:type="gramEnd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/0149) копия документа, подтверждающего полномочия законного представителя, </w:t>
      </w:r>
      <w:proofErr w:type="gramStart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выдавшего</w:t>
      </w:r>
      <w:proofErr w:type="gramEnd"/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доверенность. При этом копии указанных документов должны быть заверены в нотариальном порядке.</w:t>
      </w:r>
    </w:p>
    <w:p w:rsidR="001B4934" w:rsidRPr="001B4934" w:rsidRDefault="001B4934" w:rsidP="001B4934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" style="width:24pt;height:24pt"/>
        </w:pict>
      </w:r>
    </w:p>
    <w:p w:rsidR="001B4934" w:rsidRPr="001B4934" w:rsidRDefault="001B4934" w:rsidP="001B4934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</w:pPr>
      <w:r w:rsidRPr="001B4934"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  <w:t>Александра Смирнова</w:t>
      </w:r>
    </w:p>
    <w:p w:rsidR="001B4934" w:rsidRPr="001B4934" w:rsidRDefault="001B4934" w:rsidP="001B4934">
      <w:pPr>
        <w:shd w:val="clear" w:color="auto" w:fill="F9F9FB"/>
        <w:spacing w:line="240" w:lineRule="auto"/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</w:pPr>
      <w:r w:rsidRPr="001B4934"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  <w:t>заместитель директора Кадастровой палаты по Москве</w:t>
      </w:r>
    </w:p>
    <w:p w:rsidR="001B4934" w:rsidRPr="001B4934" w:rsidRDefault="001B4934" w:rsidP="001B4934">
      <w:pPr>
        <w:shd w:val="clear" w:color="auto" w:fill="F9F9FB"/>
        <w:spacing w:line="240" w:lineRule="auto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Справка о лицах, получивших сведения об объекте недвижимости, выдается в таком же порядке, как и иные сведения ЕГРН ограниченного доступа. За десять месяцев текущего года учреждением </w:t>
      </w:r>
      <w:proofErr w:type="gramStart"/>
      <w:r w:rsidRPr="001B493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предоставлена</w:t>
      </w:r>
      <w:proofErr w:type="gramEnd"/>
      <w:r w:rsidRPr="001B493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 1 тыс. таких сведений, при этом около 30 % в электронном виде. За аналогичный период 2020 года было выдано 682 документа, в электронном виде 7 % от общего числа</w:t>
      </w:r>
    </w:p>
    <w:p w:rsidR="001B4934" w:rsidRPr="001B4934" w:rsidRDefault="001B4934" w:rsidP="001B4934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1B493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 8-800-100-34-34 (звонок бесплатный). Эксперты ведомства дадут разъяснения 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1B4934" w:rsidRDefault="001B4934"/>
    <w:sectPr w:rsidR="001B493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34"/>
    <w:rsid w:val="001B4934"/>
    <w:rsid w:val="004E16F1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1B4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4934"/>
    <w:rPr>
      <w:i/>
      <w:iCs/>
    </w:rPr>
  </w:style>
  <w:style w:type="character" w:styleId="a7">
    <w:name w:val="Strong"/>
    <w:basedOn w:val="a0"/>
    <w:uiPriority w:val="22"/>
    <w:qFormat/>
    <w:rsid w:val="001B4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79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8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40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5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2021-12-02T01:38:00Z</dcterms:created>
  <dcterms:modified xsi:type="dcterms:W3CDTF">2021-12-02T01:41:00Z</dcterms:modified>
</cp:coreProperties>
</file>