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0457AE">
        <w:rPr>
          <w:sz w:val="26"/>
          <w:szCs w:val="26"/>
        </w:rPr>
        <w:t>28</w:t>
      </w:r>
      <w:bookmarkStart w:id="0" w:name="_GoBack"/>
      <w:bookmarkEnd w:id="0"/>
      <w:r>
        <w:rPr>
          <w:sz w:val="26"/>
          <w:szCs w:val="26"/>
        </w:rPr>
        <w:t xml:space="preserve">» </w:t>
      </w:r>
      <w:r w:rsidR="005A15CC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C417CB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457AE">
        <w:rPr>
          <w:sz w:val="26"/>
          <w:szCs w:val="26"/>
        </w:rPr>
        <w:t>154</w:t>
      </w:r>
      <w:r w:rsidR="00C417CB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5264E2">
              <w:t>для индивидуального жилищного строительства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 w:rsidR="005264E2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D1068A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</w:t>
      </w:r>
      <w:r w:rsidR="00D1068A" w:rsidRPr="00D1068A">
        <w:rPr>
          <w:sz w:val="26"/>
          <w:szCs w:val="26"/>
        </w:rPr>
        <w:t>для индивидуального жилищного строительства</w:t>
      </w:r>
      <w:r>
        <w:rPr>
          <w:sz w:val="26"/>
          <w:szCs w:val="26"/>
        </w:rPr>
        <w:t>» для земельного участка с кадастровым номером 19:04:010</w:t>
      </w:r>
      <w:r w:rsidR="005A15CC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5A15CC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5A15CC">
        <w:rPr>
          <w:sz w:val="26"/>
          <w:szCs w:val="26"/>
        </w:rPr>
        <w:t>3094</w:t>
      </w:r>
      <w:r>
        <w:rPr>
          <w:sz w:val="26"/>
          <w:szCs w:val="26"/>
        </w:rPr>
        <w:t xml:space="preserve"> площадью </w:t>
      </w:r>
      <w:r w:rsidR="005A15CC">
        <w:rPr>
          <w:sz w:val="26"/>
          <w:szCs w:val="26"/>
        </w:rPr>
        <w:t>646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</w:t>
      </w:r>
      <w:r w:rsidR="001112AD">
        <w:rPr>
          <w:sz w:val="26"/>
          <w:szCs w:val="26"/>
        </w:rPr>
        <w:t>го</w:t>
      </w:r>
      <w:r>
        <w:rPr>
          <w:sz w:val="26"/>
          <w:szCs w:val="26"/>
        </w:rPr>
        <w:t xml:space="preserve"> по адресу: Российская Федерация, Республика Хакасия, Алтайский </w:t>
      </w:r>
      <w:r w:rsidR="00D1068A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D1068A">
        <w:rPr>
          <w:sz w:val="26"/>
          <w:szCs w:val="26"/>
        </w:rPr>
        <w:t xml:space="preserve">сельское поселение Белоярский сельсовет, </w:t>
      </w:r>
      <w:r w:rsidR="005A15CC">
        <w:rPr>
          <w:sz w:val="26"/>
          <w:szCs w:val="26"/>
        </w:rPr>
        <w:t>село Белый Яр</w:t>
      </w:r>
      <w:r w:rsidR="00D1068A">
        <w:rPr>
          <w:sz w:val="26"/>
          <w:szCs w:val="26"/>
        </w:rPr>
        <w:t xml:space="preserve">, улица </w:t>
      </w:r>
      <w:r w:rsidR="005A15CC">
        <w:rPr>
          <w:sz w:val="26"/>
          <w:szCs w:val="26"/>
        </w:rPr>
        <w:t>Кирова</w:t>
      </w:r>
      <w:r>
        <w:rPr>
          <w:sz w:val="26"/>
          <w:szCs w:val="26"/>
        </w:rPr>
        <w:t>,</w:t>
      </w:r>
      <w:r w:rsidR="00D1068A">
        <w:rPr>
          <w:sz w:val="26"/>
          <w:szCs w:val="26"/>
        </w:rPr>
        <w:t xml:space="preserve"> земельный</w:t>
      </w:r>
      <w:r>
        <w:rPr>
          <w:sz w:val="26"/>
          <w:szCs w:val="26"/>
        </w:rPr>
        <w:t xml:space="preserve"> участок  </w:t>
      </w:r>
      <w:r w:rsidR="005A15CC">
        <w:rPr>
          <w:sz w:val="26"/>
          <w:szCs w:val="26"/>
        </w:rPr>
        <w:t>40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5A15CC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A15CC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5A15CC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5A15CC" w:rsidRDefault="005A15CC" w:rsidP="00D45BFF">
      <w:pPr>
        <w:rPr>
          <w:sz w:val="20"/>
          <w:szCs w:val="20"/>
        </w:rPr>
      </w:pPr>
      <w:r>
        <w:rPr>
          <w:sz w:val="20"/>
          <w:szCs w:val="20"/>
        </w:rPr>
        <w:t>3-экз - заявителю</w:t>
      </w: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7AE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2AD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4E2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15CC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57E6A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46D6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417F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53C1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7CB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5CD9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68A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016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0CB2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2022-06-28T03:26:00Z</cp:lastPrinted>
  <dcterms:created xsi:type="dcterms:W3CDTF">2022-06-28T03:20:00Z</dcterms:created>
  <dcterms:modified xsi:type="dcterms:W3CDTF">2022-06-30T02:20:00Z</dcterms:modified>
</cp:coreProperties>
</file>