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0B5B" w14:textId="70598F59" w:rsidR="00B37FBE" w:rsidRPr="00E34E4D" w:rsidRDefault="004D1A29" w:rsidP="009A15C6">
      <w:pPr>
        <w:tabs>
          <w:tab w:val="left" w:pos="6660"/>
        </w:tabs>
        <w:spacing w:after="0" w:line="240" w:lineRule="auto"/>
        <w:ind w:left="-1418"/>
        <w:jc w:val="center"/>
        <w:rPr>
          <w:noProof/>
          <w:szCs w:val="28"/>
          <w:lang w:val="en-US"/>
        </w:rPr>
      </w:pPr>
      <w:bookmarkStart w:id="0" w:name="_Toc27639624"/>
      <w:r>
        <w:rPr>
          <w:rFonts w:eastAsia="Arial Unicode MS"/>
          <w:noProof/>
          <w:szCs w:val="20"/>
          <w:lang w:eastAsia="ru-RU"/>
        </w:rPr>
        <w:drawing>
          <wp:inline distT="0" distB="0" distL="0" distR="0" wp14:anchorId="3FECAFD8" wp14:editId="1BCBB132">
            <wp:extent cx="7533640" cy="2190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3640" cy="2190750"/>
                    </a:xfrm>
                    <a:prstGeom prst="rect">
                      <a:avLst/>
                    </a:prstGeom>
                    <a:noFill/>
                    <a:ln>
                      <a:noFill/>
                    </a:ln>
                  </pic:spPr>
                </pic:pic>
              </a:graphicData>
            </a:graphic>
          </wp:inline>
        </w:drawing>
      </w:r>
    </w:p>
    <w:p w14:paraId="003F893D" w14:textId="340C9F4B" w:rsidR="00B37FBE" w:rsidRPr="004D1723" w:rsidRDefault="008F3441" w:rsidP="009E6D55">
      <w:pPr>
        <w:pStyle w:val="S"/>
        <w:jc w:val="right"/>
        <w:rPr>
          <w:highlight w:val="yellow"/>
        </w:rPr>
      </w:pPr>
      <w:r w:rsidRPr="00B8706F">
        <w:t>Проект № 05</w:t>
      </w:r>
    </w:p>
    <w:p w14:paraId="2080A135" w14:textId="77777777" w:rsidR="00B37FBE" w:rsidRPr="004D1723" w:rsidRDefault="00B37FBE" w:rsidP="009E6D55">
      <w:pPr>
        <w:pStyle w:val="S"/>
        <w:rPr>
          <w:highlight w:val="yellow"/>
        </w:rPr>
      </w:pPr>
    </w:p>
    <w:p w14:paraId="01B54301" w14:textId="758DBD62" w:rsidR="00B37FBE" w:rsidRPr="004D1723" w:rsidRDefault="008F3441" w:rsidP="009E6D55">
      <w:pPr>
        <w:pStyle w:val="S"/>
        <w:jc w:val="center"/>
        <w:rPr>
          <w:highlight w:val="yellow"/>
        </w:rPr>
      </w:pPr>
      <w:r w:rsidRPr="00B8706F">
        <w:t>Заказчик: Администрация Белоярского сельсовета Алтайского района Республики Хакасия</w:t>
      </w:r>
    </w:p>
    <w:p w14:paraId="21D82993" w14:textId="77777777" w:rsidR="00B37FBE" w:rsidRPr="004D1723" w:rsidRDefault="00B37FBE" w:rsidP="009E6D55">
      <w:pPr>
        <w:pStyle w:val="S"/>
        <w:rPr>
          <w:highlight w:val="yellow"/>
        </w:rPr>
      </w:pPr>
    </w:p>
    <w:p w14:paraId="7CBFA652" w14:textId="77777777" w:rsidR="00B37FBE" w:rsidRPr="004D1723" w:rsidRDefault="00B37FBE" w:rsidP="009E6D55">
      <w:pPr>
        <w:pStyle w:val="S"/>
        <w:rPr>
          <w:highlight w:val="yellow"/>
        </w:rPr>
      </w:pPr>
    </w:p>
    <w:p w14:paraId="5F5C984A" w14:textId="57C8A6A2" w:rsidR="00B37FBE" w:rsidRPr="004D1723" w:rsidRDefault="008F3441" w:rsidP="00BB44EA">
      <w:pPr>
        <w:pStyle w:val="S"/>
        <w:jc w:val="center"/>
        <w:rPr>
          <w:b/>
          <w:bCs/>
          <w:highlight w:val="yellow"/>
        </w:rPr>
      </w:pPr>
      <w:r w:rsidRPr="00B8706F">
        <w:rPr>
          <w:b/>
          <w:bCs/>
        </w:rPr>
        <w:t>ПРОЕКТ ВНЕСЕНИЯ ИЗМЕНЕНИЙ В ГЕНЕРАЛЬНЫЙ ПЛАН БЕЛОЯРСКОГО СЕЛЬСОВЕТА АЛТАЙСКОГО РАЙОНА РЕСПУБЛИКИ ХАКАСИЯ</w:t>
      </w:r>
    </w:p>
    <w:p w14:paraId="7E4B3C80" w14:textId="77777777" w:rsidR="00B37FBE" w:rsidRPr="004D1723" w:rsidRDefault="00B37FBE" w:rsidP="009E6D55">
      <w:pPr>
        <w:pStyle w:val="S"/>
        <w:jc w:val="center"/>
        <w:rPr>
          <w:b/>
          <w:bCs/>
          <w:highlight w:val="yellow"/>
        </w:rPr>
      </w:pPr>
    </w:p>
    <w:p w14:paraId="275CF0BD" w14:textId="77777777" w:rsidR="00B37FBE" w:rsidRPr="004D1723" w:rsidRDefault="00B37FBE" w:rsidP="009E6D55">
      <w:pPr>
        <w:pStyle w:val="S"/>
        <w:rPr>
          <w:highlight w:val="yellow"/>
        </w:rPr>
      </w:pPr>
    </w:p>
    <w:p w14:paraId="338C4E6A" w14:textId="77777777" w:rsidR="00B37FBE" w:rsidRPr="004D1723" w:rsidRDefault="00B37FBE" w:rsidP="009E6D55">
      <w:pPr>
        <w:pStyle w:val="S"/>
        <w:rPr>
          <w:highlight w:val="yellow"/>
        </w:rPr>
      </w:pPr>
    </w:p>
    <w:p w14:paraId="28A9047D" w14:textId="77777777" w:rsidR="00B37FBE" w:rsidRPr="008F3441" w:rsidRDefault="00B37FBE" w:rsidP="009E6D55">
      <w:pPr>
        <w:pStyle w:val="S"/>
        <w:jc w:val="center"/>
      </w:pPr>
      <w:r w:rsidRPr="008F3441">
        <w:t>Том I</w:t>
      </w:r>
    </w:p>
    <w:p w14:paraId="771DE9ED" w14:textId="77777777" w:rsidR="00B37FBE" w:rsidRPr="008F3441" w:rsidRDefault="00B37FBE" w:rsidP="009E6D55">
      <w:pPr>
        <w:pStyle w:val="S"/>
        <w:jc w:val="left"/>
      </w:pPr>
    </w:p>
    <w:p w14:paraId="51A423FB" w14:textId="77777777" w:rsidR="00B37FBE" w:rsidRPr="008F3441" w:rsidRDefault="00B37FBE" w:rsidP="009E6D55">
      <w:pPr>
        <w:pStyle w:val="S"/>
        <w:jc w:val="left"/>
      </w:pPr>
    </w:p>
    <w:p w14:paraId="210529D4" w14:textId="1FAA55EF" w:rsidR="00B37FBE" w:rsidRDefault="00B37FBE" w:rsidP="00F10FD3">
      <w:pPr>
        <w:pStyle w:val="S"/>
        <w:jc w:val="center"/>
      </w:pPr>
      <w:r w:rsidRPr="008F3441">
        <w:t>ПОЛОЖЕНИЕ О ТЕРРИТОРИАЛЬНОМ ПЛАНИРОВАНИИ</w:t>
      </w:r>
    </w:p>
    <w:p w14:paraId="64AF7D6D" w14:textId="77777777" w:rsidR="00D2774F" w:rsidRPr="008F3441" w:rsidRDefault="00D2774F" w:rsidP="00F10FD3">
      <w:pPr>
        <w:pStyle w:val="S"/>
        <w:jc w:val="center"/>
      </w:pPr>
    </w:p>
    <w:p w14:paraId="34A955CD" w14:textId="5DDB8E66" w:rsidR="00B37FBE" w:rsidRPr="004D1723" w:rsidRDefault="00D2774F" w:rsidP="00AA3825">
      <w:pPr>
        <w:pStyle w:val="S"/>
        <w:jc w:val="center"/>
        <w:rPr>
          <w:highlight w:val="yellow"/>
        </w:rPr>
      </w:pPr>
      <w:r>
        <w:rPr>
          <w:noProof/>
        </w:rPr>
        <w:drawing>
          <wp:inline distT="0" distB="0" distL="0" distR="0" wp14:anchorId="4AF2D631" wp14:editId="610FE84C">
            <wp:extent cx="1495425" cy="1743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5425" cy="1743075"/>
                    </a:xfrm>
                    <a:prstGeom prst="rect">
                      <a:avLst/>
                    </a:prstGeom>
                  </pic:spPr>
                </pic:pic>
              </a:graphicData>
            </a:graphic>
          </wp:inline>
        </w:drawing>
      </w:r>
    </w:p>
    <w:p w14:paraId="76E58184" w14:textId="77777777" w:rsidR="00B37FBE" w:rsidRPr="004D1723" w:rsidRDefault="00B37FBE" w:rsidP="009E6D55">
      <w:pPr>
        <w:pStyle w:val="S"/>
        <w:rPr>
          <w:highlight w:val="yellow"/>
        </w:rPr>
      </w:pPr>
    </w:p>
    <w:p w14:paraId="5DA6A2FB" w14:textId="77777777" w:rsidR="00B37FBE" w:rsidRPr="004D1723" w:rsidRDefault="00B37FBE" w:rsidP="009E6D55">
      <w:pPr>
        <w:pStyle w:val="S"/>
        <w:rPr>
          <w:highlight w:val="yellow"/>
        </w:rPr>
      </w:pPr>
      <w:bookmarkStart w:id="1" w:name="_Hlk49760364"/>
      <w:bookmarkEnd w:id="1"/>
    </w:p>
    <w:p w14:paraId="5CC7651A" w14:textId="77777777" w:rsidR="00B37FBE" w:rsidRPr="004D1723" w:rsidRDefault="00B37FBE" w:rsidP="009E6D55">
      <w:pPr>
        <w:pStyle w:val="S"/>
        <w:rPr>
          <w:highlight w:val="yellow"/>
        </w:rPr>
      </w:pPr>
    </w:p>
    <w:p w14:paraId="687E8231" w14:textId="77777777" w:rsidR="00B37FBE" w:rsidRPr="004D1723" w:rsidRDefault="00B37FBE" w:rsidP="009E6D55">
      <w:pPr>
        <w:pStyle w:val="S"/>
        <w:rPr>
          <w:highlight w:val="yellow"/>
        </w:rPr>
      </w:pPr>
    </w:p>
    <w:p w14:paraId="34C8557D" w14:textId="77777777" w:rsidR="00B37FBE" w:rsidRPr="004D1723" w:rsidRDefault="00B37FBE" w:rsidP="009E6D55">
      <w:pPr>
        <w:pStyle w:val="S"/>
        <w:rPr>
          <w:highlight w:val="yellow"/>
        </w:rPr>
      </w:pPr>
    </w:p>
    <w:p w14:paraId="04846A7D" w14:textId="77777777" w:rsidR="00B37FBE" w:rsidRPr="004D1723" w:rsidRDefault="00B37FBE" w:rsidP="009E6D55">
      <w:pPr>
        <w:pStyle w:val="S"/>
        <w:rPr>
          <w:highlight w:val="yellow"/>
        </w:rPr>
      </w:pPr>
    </w:p>
    <w:p w14:paraId="66F5FB39" w14:textId="77777777" w:rsidR="00B37FBE" w:rsidRPr="00D2774F" w:rsidRDefault="00B37FBE" w:rsidP="009E6D55">
      <w:pPr>
        <w:pStyle w:val="S"/>
      </w:pPr>
      <w:r w:rsidRPr="00D2774F">
        <w:t>Генеральный директор</w:t>
      </w:r>
      <w:r w:rsidRPr="00D2774F">
        <w:tab/>
      </w:r>
      <w:r w:rsidRPr="00D2774F">
        <w:tab/>
      </w:r>
      <w:r w:rsidRPr="00D2774F">
        <w:tab/>
      </w:r>
      <w:r w:rsidRPr="00D2774F">
        <w:tab/>
      </w:r>
      <w:r w:rsidRPr="00D2774F">
        <w:tab/>
      </w:r>
      <w:r w:rsidRPr="00D2774F">
        <w:tab/>
      </w:r>
      <w:r w:rsidRPr="00D2774F">
        <w:tab/>
        <w:t>Е. А. Казакевич</w:t>
      </w:r>
    </w:p>
    <w:p w14:paraId="05B3B44B" w14:textId="77777777" w:rsidR="00B37FBE" w:rsidRPr="00D2774F" w:rsidRDefault="00B37FBE" w:rsidP="009E6D55">
      <w:pPr>
        <w:pStyle w:val="S"/>
      </w:pPr>
    </w:p>
    <w:p w14:paraId="5A185B04" w14:textId="77777777" w:rsidR="00B37FBE" w:rsidRPr="00D2774F" w:rsidRDefault="00B37FBE" w:rsidP="009E6D55">
      <w:pPr>
        <w:pStyle w:val="S"/>
      </w:pPr>
    </w:p>
    <w:p w14:paraId="73688403" w14:textId="77777777" w:rsidR="00B37FBE" w:rsidRPr="00D2774F" w:rsidRDefault="00B37FBE" w:rsidP="009E6D55">
      <w:pPr>
        <w:pStyle w:val="S"/>
      </w:pPr>
    </w:p>
    <w:p w14:paraId="0B9D65F2" w14:textId="77777777" w:rsidR="00B37FBE" w:rsidRPr="00D2774F" w:rsidRDefault="00B37FBE" w:rsidP="009E6D55">
      <w:pPr>
        <w:pStyle w:val="S"/>
      </w:pPr>
    </w:p>
    <w:p w14:paraId="305CBC52" w14:textId="19F78049" w:rsidR="00B37FBE" w:rsidRPr="004D1723" w:rsidRDefault="00B37FBE" w:rsidP="009E6D55">
      <w:pPr>
        <w:pStyle w:val="S"/>
        <w:jc w:val="center"/>
        <w:rPr>
          <w:highlight w:val="yellow"/>
        </w:rPr>
      </w:pPr>
      <w:r w:rsidRPr="00D2774F">
        <w:t>Новосибирск 202</w:t>
      </w:r>
      <w:r w:rsidR="00AA3825" w:rsidRPr="00D2774F">
        <w:t>1</w:t>
      </w:r>
      <w:r w:rsidRPr="00D2774F">
        <w:t xml:space="preserve"> г</w:t>
      </w:r>
    </w:p>
    <w:p w14:paraId="62AC9E4E" w14:textId="77777777" w:rsidR="00B37FBE" w:rsidRPr="004D1723" w:rsidRDefault="00B37FBE" w:rsidP="0003392F">
      <w:pPr>
        <w:pStyle w:val="S"/>
        <w:rPr>
          <w:highlight w:val="yellow"/>
        </w:rPr>
        <w:sectPr w:rsidR="00B37FBE" w:rsidRPr="004D1723" w:rsidSect="009B7E92">
          <w:footerReference w:type="default" r:id="rId9"/>
          <w:pgSz w:w="11906" w:h="16838"/>
          <w:pgMar w:top="709" w:right="566" w:bottom="284" w:left="1418" w:header="708" w:footer="708" w:gutter="0"/>
          <w:pgNumType w:start="1"/>
          <w:cols w:space="708"/>
          <w:titlePg/>
          <w:docGrid w:linePitch="360"/>
        </w:sectPr>
      </w:pPr>
    </w:p>
    <w:p w14:paraId="1341FB91" w14:textId="73881624" w:rsidR="00B37FBE" w:rsidRPr="000D633A" w:rsidRDefault="005067C2" w:rsidP="0003392F">
      <w:pPr>
        <w:pStyle w:val="S"/>
        <w:jc w:val="center"/>
        <w:rPr>
          <w:rStyle w:val="af3"/>
        </w:rPr>
      </w:pPr>
      <w:r w:rsidRPr="000D633A">
        <w:rPr>
          <w:rStyle w:val="af3"/>
        </w:rPr>
        <w:lastRenderedPageBreak/>
        <w:t xml:space="preserve">01 </w:t>
      </w:r>
      <w:r w:rsidR="00B37FBE" w:rsidRPr="000D633A">
        <w:rPr>
          <w:rStyle w:val="af3"/>
        </w:rPr>
        <w:t>Состав проекта</w:t>
      </w:r>
    </w:p>
    <w:p w14:paraId="655CAC5C" w14:textId="77777777" w:rsidR="00B37FBE" w:rsidRPr="000B4ECB" w:rsidRDefault="00B37FBE" w:rsidP="00902384">
      <w:pPr>
        <w:pStyle w:val="S"/>
      </w:pPr>
    </w:p>
    <w:p w14:paraId="2F4D3897" w14:textId="77777777" w:rsidR="00B37FBE" w:rsidRPr="000B4ECB" w:rsidRDefault="00B37FBE" w:rsidP="00902384">
      <w:pPr>
        <w:pStyle w:val="S"/>
        <w:rPr>
          <w:rStyle w:val="af4"/>
        </w:rPr>
      </w:pPr>
      <w:r w:rsidRPr="000B4ECB">
        <w:rPr>
          <w:rStyle w:val="af4"/>
        </w:rPr>
        <w:t>Раздел «Градостроительные решения»</w:t>
      </w:r>
    </w:p>
    <w:p w14:paraId="4080B34D" w14:textId="77777777" w:rsidR="00B37FBE" w:rsidRPr="000B4ECB" w:rsidRDefault="00B37FBE" w:rsidP="00902384">
      <w:pPr>
        <w:pStyle w:val="S"/>
      </w:pPr>
    </w:p>
    <w:p w14:paraId="246B5E87" w14:textId="77777777" w:rsidR="00B37FBE" w:rsidRPr="000B4ECB" w:rsidRDefault="00B37FBE" w:rsidP="00B008D3">
      <w:pPr>
        <w:pStyle w:val="S"/>
        <w:numPr>
          <w:ilvl w:val="0"/>
          <w:numId w:val="1"/>
        </w:numPr>
      </w:pPr>
      <w:r w:rsidRPr="000B4ECB">
        <w:t xml:space="preserve">Положение о территориальном планировании – том </w:t>
      </w:r>
      <w:r w:rsidRPr="000B4ECB">
        <w:rPr>
          <w:lang w:val="en-US"/>
        </w:rPr>
        <w:t>I</w:t>
      </w:r>
      <w:r w:rsidRPr="000B4ECB">
        <w:t>;</w:t>
      </w:r>
    </w:p>
    <w:p w14:paraId="46161472" w14:textId="77777777" w:rsidR="00B37FBE" w:rsidRPr="000B4ECB" w:rsidRDefault="00B37FBE" w:rsidP="00B008D3">
      <w:pPr>
        <w:pStyle w:val="S"/>
        <w:numPr>
          <w:ilvl w:val="0"/>
          <w:numId w:val="1"/>
        </w:numPr>
      </w:pPr>
      <w:r w:rsidRPr="000B4ECB">
        <w:t xml:space="preserve">Карты – тома </w:t>
      </w:r>
      <w:r w:rsidRPr="000B4ECB">
        <w:rPr>
          <w:lang w:val="en-US"/>
        </w:rPr>
        <w:t>I</w:t>
      </w:r>
      <w:r w:rsidRPr="000B4ECB">
        <w:t>;</w:t>
      </w:r>
    </w:p>
    <w:p w14:paraId="581B241E" w14:textId="77777777" w:rsidR="00B37FBE" w:rsidRPr="000B4ECB" w:rsidRDefault="00B37FBE" w:rsidP="00B008D3">
      <w:pPr>
        <w:pStyle w:val="S"/>
        <w:numPr>
          <w:ilvl w:val="0"/>
          <w:numId w:val="1"/>
        </w:numPr>
      </w:pPr>
      <w:r w:rsidRPr="000B4ECB">
        <w:t xml:space="preserve">Материалы по обоснованию (пояснительная записка) – том </w:t>
      </w:r>
      <w:r w:rsidRPr="000B4ECB">
        <w:rPr>
          <w:lang w:val="en-US"/>
        </w:rPr>
        <w:t>II</w:t>
      </w:r>
      <w:r w:rsidRPr="000B4ECB">
        <w:t>;</w:t>
      </w:r>
    </w:p>
    <w:p w14:paraId="24457069" w14:textId="77777777" w:rsidR="00B37FBE" w:rsidRPr="000B4ECB" w:rsidRDefault="00B37FBE" w:rsidP="00B008D3">
      <w:pPr>
        <w:pStyle w:val="S"/>
        <w:numPr>
          <w:ilvl w:val="0"/>
          <w:numId w:val="1"/>
        </w:numPr>
      </w:pPr>
      <w:r w:rsidRPr="000B4ECB">
        <w:t xml:space="preserve">Карты – тома </w:t>
      </w:r>
      <w:r w:rsidRPr="000B4ECB">
        <w:rPr>
          <w:lang w:val="en-US"/>
        </w:rPr>
        <w:t>II</w:t>
      </w:r>
      <w:r w:rsidRPr="000B4ECB">
        <w:t>;</w:t>
      </w:r>
    </w:p>
    <w:p w14:paraId="16F639FF" w14:textId="77777777" w:rsidR="00B37FBE" w:rsidRPr="000B4ECB" w:rsidRDefault="00B37FBE" w:rsidP="00B008D3">
      <w:pPr>
        <w:pStyle w:val="S"/>
        <w:numPr>
          <w:ilvl w:val="0"/>
          <w:numId w:val="1"/>
        </w:numPr>
      </w:pPr>
      <w:r w:rsidRPr="000B4ECB">
        <w:t>Электронная версия проекта.</w:t>
      </w:r>
    </w:p>
    <w:p w14:paraId="7F1BBAE8" w14:textId="77777777" w:rsidR="00B37FBE" w:rsidRPr="000B4ECB" w:rsidRDefault="00B37FBE" w:rsidP="00902384">
      <w:pPr>
        <w:pStyle w:val="S"/>
      </w:pPr>
    </w:p>
    <w:p w14:paraId="65DE5D3A" w14:textId="77777777" w:rsidR="00B37FBE" w:rsidRPr="000B4ECB" w:rsidRDefault="00B37FBE" w:rsidP="00902384">
      <w:pPr>
        <w:pStyle w:val="S"/>
        <w:rPr>
          <w:rStyle w:val="af4"/>
        </w:rPr>
      </w:pPr>
      <w:r w:rsidRPr="000B4ECB">
        <w:rPr>
          <w:rStyle w:val="af4"/>
        </w:rPr>
        <w:t>Электронная версия проекта:</w:t>
      </w:r>
    </w:p>
    <w:p w14:paraId="1EAB5928" w14:textId="77777777" w:rsidR="00B37FBE" w:rsidRPr="000B4ECB" w:rsidRDefault="00B37FBE" w:rsidP="00902384">
      <w:pPr>
        <w:pStyle w:val="S"/>
      </w:pPr>
    </w:p>
    <w:p w14:paraId="2E881A44" w14:textId="77777777" w:rsidR="00B37FBE" w:rsidRPr="000B4ECB" w:rsidRDefault="00B37FBE" w:rsidP="00B008D3">
      <w:pPr>
        <w:pStyle w:val="S"/>
        <w:numPr>
          <w:ilvl w:val="0"/>
          <w:numId w:val="2"/>
        </w:numPr>
      </w:pPr>
      <w:r w:rsidRPr="000B4ECB">
        <w:t xml:space="preserve">Текстовая часть в формате </w:t>
      </w:r>
      <w:r w:rsidRPr="000B4ECB">
        <w:rPr>
          <w:lang w:val="en-US"/>
        </w:rPr>
        <w:t>docx</w:t>
      </w:r>
      <w:r w:rsidRPr="000B4ECB">
        <w:t>;</w:t>
      </w:r>
    </w:p>
    <w:p w14:paraId="3664682A" w14:textId="77777777" w:rsidR="00B37FBE" w:rsidRPr="000B4ECB" w:rsidRDefault="00B37FBE" w:rsidP="00B008D3">
      <w:pPr>
        <w:pStyle w:val="S"/>
        <w:numPr>
          <w:ilvl w:val="0"/>
          <w:numId w:val="2"/>
        </w:numPr>
      </w:pPr>
      <w:r w:rsidRPr="000B4ECB">
        <w:t xml:space="preserve">Графическая часть в виде рабочих наборов и слоёв </w:t>
      </w:r>
      <w:r w:rsidRPr="000B4ECB">
        <w:rPr>
          <w:lang w:val="en-US"/>
        </w:rPr>
        <w:t>MapInfo</w:t>
      </w:r>
      <w:r w:rsidRPr="000B4ECB">
        <w:t>;</w:t>
      </w:r>
    </w:p>
    <w:p w14:paraId="44FCD558" w14:textId="77777777" w:rsidR="00B37FBE" w:rsidRPr="000B4ECB" w:rsidRDefault="00B37FBE" w:rsidP="00B008D3">
      <w:pPr>
        <w:pStyle w:val="S"/>
        <w:numPr>
          <w:ilvl w:val="0"/>
          <w:numId w:val="2"/>
        </w:numPr>
      </w:pPr>
      <w:r w:rsidRPr="000B4ECB">
        <w:t>Графическая часть в виде растровых изображений.</w:t>
      </w:r>
    </w:p>
    <w:p w14:paraId="329172C0" w14:textId="77777777" w:rsidR="00B37FBE" w:rsidRPr="004D1723" w:rsidRDefault="00B37FBE" w:rsidP="00A920D5">
      <w:pPr>
        <w:spacing w:after="160" w:line="259" w:lineRule="auto"/>
        <w:rPr>
          <w:highlight w:val="yellow"/>
        </w:rPr>
      </w:pPr>
      <w:r w:rsidRPr="000B4ECB">
        <w:br w:type="page"/>
      </w:r>
    </w:p>
    <w:p w14:paraId="10EC0B2A" w14:textId="111085FE" w:rsidR="00B37FBE" w:rsidRPr="000B4ECB" w:rsidRDefault="005067C2" w:rsidP="00A920D5">
      <w:pPr>
        <w:pStyle w:val="S"/>
        <w:jc w:val="center"/>
        <w:rPr>
          <w:rStyle w:val="af3"/>
        </w:rPr>
      </w:pPr>
      <w:r w:rsidRPr="000B4ECB">
        <w:rPr>
          <w:rStyle w:val="af3"/>
        </w:rPr>
        <w:lastRenderedPageBreak/>
        <w:t xml:space="preserve">02 </w:t>
      </w:r>
      <w:r w:rsidR="00B37FBE" w:rsidRPr="000B4ECB">
        <w:rPr>
          <w:rStyle w:val="af3"/>
        </w:rPr>
        <w:t>Список основных исполнителей</w:t>
      </w:r>
    </w:p>
    <w:p w14:paraId="4A7514D0" w14:textId="77777777" w:rsidR="00B37FBE" w:rsidRPr="004D1723" w:rsidRDefault="00B37FBE" w:rsidP="00A920D5">
      <w:pPr>
        <w:pStyle w:val="S"/>
        <w:jc w:val="center"/>
        <w:rPr>
          <w:rStyle w:val="af3"/>
          <w:highlight w:val="yellow"/>
        </w:rPr>
      </w:pP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05"/>
        <w:gridCol w:w="2685"/>
        <w:gridCol w:w="2405"/>
        <w:gridCol w:w="1580"/>
      </w:tblGrid>
      <w:tr w:rsidR="000B4ECB" w:rsidRPr="00A51DDB" w14:paraId="519718D2" w14:textId="77777777" w:rsidTr="00EE5C0F">
        <w:trPr>
          <w:trHeight w:val="276"/>
          <w:jc w:val="center"/>
        </w:trPr>
        <w:tc>
          <w:tcPr>
            <w:tcW w:w="359" w:type="pct"/>
            <w:vMerge w:val="restart"/>
            <w:shd w:val="clear" w:color="auto" w:fill="auto"/>
            <w:vAlign w:val="center"/>
          </w:tcPr>
          <w:p w14:paraId="6D6EF9BD" w14:textId="77777777" w:rsidR="000B4ECB" w:rsidRPr="00B23D03" w:rsidRDefault="000B4ECB" w:rsidP="00EE5C0F">
            <w:pPr>
              <w:pStyle w:val="af8"/>
              <w:rPr>
                <w:b/>
                <w:bCs w:val="0"/>
              </w:rPr>
            </w:pPr>
            <w:r w:rsidRPr="00B23D03">
              <w:rPr>
                <w:b/>
                <w:bCs w:val="0"/>
              </w:rPr>
              <w:t>№</w:t>
            </w:r>
          </w:p>
        </w:tc>
        <w:tc>
          <w:tcPr>
            <w:tcW w:w="1230" w:type="pct"/>
            <w:vMerge w:val="restart"/>
            <w:shd w:val="clear" w:color="auto" w:fill="auto"/>
            <w:vAlign w:val="center"/>
          </w:tcPr>
          <w:p w14:paraId="556FBC83" w14:textId="77777777" w:rsidR="000B4ECB" w:rsidRPr="00B23D03" w:rsidRDefault="000B4ECB" w:rsidP="00EE5C0F">
            <w:pPr>
              <w:pStyle w:val="af8"/>
              <w:rPr>
                <w:b/>
                <w:bCs w:val="0"/>
              </w:rPr>
            </w:pPr>
            <w:r w:rsidRPr="00B23D03">
              <w:rPr>
                <w:b/>
                <w:bCs w:val="0"/>
              </w:rPr>
              <w:t>Раздел проекта</w:t>
            </w:r>
          </w:p>
        </w:tc>
        <w:tc>
          <w:tcPr>
            <w:tcW w:w="1373" w:type="pct"/>
            <w:vMerge w:val="restart"/>
            <w:shd w:val="clear" w:color="auto" w:fill="auto"/>
            <w:vAlign w:val="center"/>
          </w:tcPr>
          <w:p w14:paraId="3A9FBE97" w14:textId="77777777" w:rsidR="000B4ECB" w:rsidRPr="00B23D03" w:rsidRDefault="000B4ECB" w:rsidP="00EE5C0F">
            <w:pPr>
              <w:pStyle w:val="af8"/>
              <w:rPr>
                <w:b/>
                <w:bCs w:val="0"/>
              </w:rPr>
            </w:pPr>
            <w:r w:rsidRPr="00B23D03">
              <w:rPr>
                <w:b/>
                <w:bCs w:val="0"/>
              </w:rPr>
              <w:t>Должность</w:t>
            </w:r>
          </w:p>
        </w:tc>
        <w:tc>
          <w:tcPr>
            <w:tcW w:w="1230" w:type="pct"/>
            <w:vMerge w:val="restart"/>
            <w:shd w:val="clear" w:color="auto" w:fill="auto"/>
            <w:vAlign w:val="center"/>
          </w:tcPr>
          <w:p w14:paraId="1D5F67E5" w14:textId="77777777" w:rsidR="000B4ECB" w:rsidRPr="00B23D03" w:rsidRDefault="000B4ECB" w:rsidP="00EE5C0F">
            <w:pPr>
              <w:pStyle w:val="af8"/>
              <w:rPr>
                <w:b/>
                <w:bCs w:val="0"/>
              </w:rPr>
            </w:pPr>
            <w:r w:rsidRPr="00B23D03">
              <w:rPr>
                <w:b/>
                <w:bCs w:val="0"/>
              </w:rPr>
              <w:t>Фамилия</w:t>
            </w:r>
          </w:p>
        </w:tc>
        <w:tc>
          <w:tcPr>
            <w:tcW w:w="809" w:type="pct"/>
            <w:vMerge w:val="restart"/>
            <w:shd w:val="clear" w:color="auto" w:fill="auto"/>
            <w:vAlign w:val="center"/>
          </w:tcPr>
          <w:p w14:paraId="70218924" w14:textId="77777777" w:rsidR="000B4ECB" w:rsidRPr="00B23D03" w:rsidRDefault="000B4ECB" w:rsidP="00EE5C0F">
            <w:pPr>
              <w:pStyle w:val="af8"/>
              <w:rPr>
                <w:b/>
                <w:bCs w:val="0"/>
              </w:rPr>
            </w:pPr>
            <w:r w:rsidRPr="00B23D03">
              <w:rPr>
                <w:b/>
                <w:bCs w:val="0"/>
              </w:rPr>
              <w:t>Подпись</w:t>
            </w:r>
          </w:p>
        </w:tc>
      </w:tr>
      <w:tr w:rsidR="000B4ECB" w:rsidRPr="00A51DDB" w14:paraId="58424B1A" w14:textId="77777777" w:rsidTr="00EE5C0F">
        <w:trPr>
          <w:trHeight w:val="276"/>
          <w:jc w:val="center"/>
        </w:trPr>
        <w:tc>
          <w:tcPr>
            <w:tcW w:w="359" w:type="pct"/>
            <w:vMerge/>
            <w:vAlign w:val="center"/>
          </w:tcPr>
          <w:p w14:paraId="2CA01C1D" w14:textId="77777777" w:rsidR="000B4ECB" w:rsidRPr="00A51DDB" w:rsidRDefault="000B4ECB" w:rsidP="00EE5C0F">
            <w:pPr>
              <w:pStyle w:val="af8"/>
            </w:pPr>
          </w:p>
        </w:tc>
        <w:tc>
          <w:tcPr>
            <w:tcW w:w="1230" w:type="pct"/>
            <w:vMerge/>
            <w:vAlign w:val="center"/>
          </w:tcPr>
          <w:p w14:paraId="156346A0" w14:textId="77777777" w:rsidR="000B4ECB" w:rsidRPr="00A51DDB" w:rsidRDefault="000B4ECB" w:rsidP="00EE5C0F">
            <w:pPr>
              <w:pStyle w:val="af8"/>
            </w:pPr>
          </w:p>
        </w:tc>
        <w:tc>
          <w:tcPr>
            <w:tcW w:w="1373" w:type="pct"/>
            <w:vMerge/>
            <w:vAlign w:val="center"/>
          </w:tcPr>
          <w:p w14:paraId="1C99238C" w14:textId="77777777" w:rsidR="000B4ECB" w:rsidRPr="00A51DDB" w:rsidRDefault="000B4ECB" w:rsidP="00EE5C0F">
            <w:pPr>
              <w:pStyle w:val="af8"/>
            </w:pPr>
          </w:p>
        </w:tc>
        <w:tc>
          <w:tcPr>
            <w:tcW w:w="1230" w:type="pct"/>
            <w:vMerge/>
            <w:vAlign w:val="center"/>
          </w:tcPr>
          <w:p w14:paraId="39F566E9" w14:textId="77777777" w:rsidR="000B4ECB" w:rsidRPr="00A51DDB" w:rsidRDefault="000B4ECB" w:rsidP="00EE5C0F">
            <w:pPr>
              <w:pStyle w:val="af8"/>
            </w:pPr>
          </w:p>
        </w:tc>
        <w:tc>
          <w:tcPr>
            <w:tcW w:w="809" w:type="pct"/>
            <w:vMerge/>
            <w:vAlign w:val="center"/>
          </w:tcPr>
          <w:p w14:paraId="1679C333" w14:textId="77777777" w:rsidR="000B4ECB" w:rsidRPr="00A51DDB" w:rsidRDefault="000B4ECB" w:rsidP="00EE5C0F">
            <w:pPr>
              <w:pStyle w:val="af8"/>
            </w:pPr>
          </w:p>
        </w:tc>
      </w:tr>
      <w:tr w:rsidR="000B4ECB" w:rsidRPr="00A51DDB" w14:paraId="51D5E5B3" w14:textId="77777777" w:rsidTr="00EE5C0F">
        <w:trPr>
          <w:trHeight w:val="20"/>
          <w:jc w:val="center"/>
        </w:trPr>
        <w:tc>
          <w:tcPr>
            <w:tcW w:w="359" w:type="pct"/>
            <w:vMerge w:val="restart"/>
            <w:shd w:val="clear" w:color="auto" w:fill="auto"/>
            <w:vAlign w:val="center"/>
          </w:tcPr>
          <w:p w14:paraId="0247FA8B" w14:textId="77777777" w:rsidR="000B4ECB" w:rsidRPr="00A51DDB" w:rsidRDefault="000B4ECB" w:rsidP="00EE5C0F">
            <w:pPr>
              <w:pStyle w:val="af8"/>
            </w:pPr>
            <w:r w:rsidRPr="00A51DDB">
              <w:t>1</w:t>
            </w:r>
          </w:p>
        </w:tc>
        <w:tc>
          <w:tcPr>
            <w:tcW w:w="1230" w:type="pct"/>
            <w:vMerge w:val="restart"/>
            <w:shd w:val="clear" w:color="auto" w:fill="auto"/>
            <w:vAlign w:val="center"/>
          </w:tcPr>
          <w:p w14:paraId="1E634EA9" w14:textId="77777777" w:rsidR="000B4ECB" w:rsidRPr="00A51DDB" w:rsidRDefault="000B4ECB" w:rsidP="00EE5C0F">
            <w:pPr>
              <w:pStyle w:val="af8"/>
            </w:pPr>
            <w:r w:rsidRPr="00A51DDB">
              <w:t>Архитектурно-планировочный раздел</w:t>
            </w:r>
          </w:p>
        </w:tc>
        <w:tc>
          <w:tcPr>
            <w:tcW w:w="1373" w:type="pct"/>
            <w:shd w:val="clear" w:color="auto" w:fill="auto"/>
            <w:vAlign w:val="center"/>
          </w:tcPr>
          <w:p w14:paraId="62CD6AA8" w14:textId="77777777" w:rsidR="000B4ECB" w:rsidRPr="00A51DDB" w:rsidRDefault="000B4ECB" w:rsidP="00EE5C0F">
            <w:pPr>
              <w:pStyle w:val="af8"/>
            </w:pPr>
            <w:r w:rsidRPr="00A51DDB">
              <w:t>Начальник отдела градостроительного планирования</w:t>
            </w:r>
          </w:p>
        </w:tc>
        <w:tc>
          <w:tcPr>
            <w:tcW w:w="1230" w:type="pct"/>
            <w:shd w:val="clear" w:color="auto" w:fill="auto"/>
            <w:vAlign w:val="center"/>
          </w:tcPr>
          <w:p w14:paraId="7D81A7E3" w14:textId="77777777" w:rsidR="000B4ECB" w:rsidRPr="00A51DDB" w:rsidRDefault="000B4ECB" w:rsidP="00EE5C0F">
            <w:pPr>
              <w:pStyle w:val="af8"/>
            </w:pPr>
            <w:proofErr w:type="spellStart"/>
            <w:r w:rsidRPr="00A51DDB">
              <w:t>Волегжанина</w:t>
            </w:r>
            <w:proofErr w:type="spellEnd"/>
            <w:r w:rsidRPr="00A51DDB">
              <w:t xml:space="preserve"> Т. В.</w:t>
            </w:r>
          </w:p>
        </w:tc>
        <w:tc>
          <w:tcPr>
            <w:tcW w:w="809" w:type="pct"/>
            <w:shd w:val="clear" w:color="auto" w:fill="auto"/>
            <w:vAlign w:val="center"/>
          </w:tcPr>
          <w:p w14:paraId="7212AF24" w14:textId="77777777" w:rsidR="000B4ECB" w:rsidRPr="00A51DDB" w:rsidRDefault="000B4ECB" w:rsidP="00EE5C0F">
            <w:pPr>
              <w:pStyle w:val="af8"/>
            </w:pPr>
          </w:p>
        </w:tc>
      </w:tr>
      <w:tr w:rsidR="000B4ECB" w:rsidRPr="00A51DDB" w14:paraId="6D26E3E0" w14:textId="77777777" w:rsidTr="00EE5C0F">
        <w:trPr>
          <w:trHeight w:val="20"/>
          <w:jc w:val="center"/>
        </w:trPr>
        <w:tc>
          <w:tcPr>
            <w:tcW w:w="359" w:type="pct"/>
            <w:vMerge/>
            <w:shd w:val="clear" w:color="auto" w:fill="auto"/>
            <w:vAlign w:val="center"/>
          </w:tcPr>
          <w:p w14:paraId="15D9D3FB" w14:textId="77777777" w:rsidR="000B4ECB" w:rsidRPr="00A51DDB" w:rsidRDefault="000B4ECB" w:rsidP="00EE5C0F">
            <w:pPr>
              <w:pStyle w:val="af8"/>
            </w:pPr>
          </w:p>
        </w:tc>
        <w:tc>
          <w:tcPr>
            <w:tcW w:w="1230" w:type="pct"/>
            <w:vMerge/>
            <w:shd w:val="clear" w:color="auto" w:fill="auto"/>
            <w:vAlign w:val="center"/>
          </w:tcPr>
          <w:p w14:paraId="60A5F064" w14:textId="77777777" w:rsidR="000B4ECB" w:rsidRPr="00A51DDB" w:rsidRDefault="000B4ECB" w:rsidP="00EE5C0F">
            <w:pPr>
              <w:pStyle w:val="af8"/>
            </w:pPr>
          </w:p>
        </w:tc>
        <w:tc>
          <w:tcPr>
            <w:tcW w:w="1373" w:type="pct"/>
            <w:shd w:val="clear" w:color="auto" w:fill="auto"/>
            <w:vAlign w:val="center"/>
          </w:tcPr>
          <w:p w14:paraId="59040C9C" w14:textId="77777777" w:rsidR="000B4ECB" w:rsidRPr="00A51DDB" w:rsidRDefault="000B4ECB" w:rsidP="00EE5C0F">
            <w:pPr>
              <w:pStyle w:val="af8"/>
            </w:pPr>
            <w:r w:rsidRPr="00A51DDB">
              <w:t>Градостроитель проекта</w:t>
            </w:r>
          </w:p>
        </w:tc>
        <w:tc>
          <w:tcPr>
            <w:tcW w:w="1230" w:type="pct"/>
            <w:shd w:val="clear" w:color="auto" w:fill="auto"/>
            <w:vAlign w:val="center"/>
          </w:tcPr>
          <w:p w14:paraId="0B64A62D" w14:textId="77777777" w:rsidR="000B4ECB" w:rsidRPr="00A51DDB" w:rsidRDefault="000B4ECB" w:rsidP="00EE5C0F">
            <w:pPr>
              <w:pStyle w:val="af8"/>
            </w:pPr>
            <w:r w:rsidRPr="00A51DDB">
              <w:t>Решетникова А.О.</w:t>
            </w:r>
          </w:p>
        </w:tc>
        <w:tc>
          <w:tcPr>
            <w:tcW w:w="809" w:type="pct"/>
            <w:shd w:val="clear" w:color="auto" w:fill="auto"/>
            <w:vAlign w:val="center"/>
          </w:tcPr>
          <w:p w14:paraId="2F47B63C" w14:textId="77777777" w:rsidR="000B4ECB" w:rsidRPr="00A51DDB" w:rsidRDefault="000B4ECB" w:rsidP="00EE5C0F">
            <w:pPr>
              <w:pStyle w:val="af8"/>
            </w:pPr>
          </w:p>
        </w:tc>
      </w:tr>
      <w:tr w:rsidR="000B4ECB" w:rsidRPr="00A51DDB" w14:paraId="125247CD" w14:textId="77777777" w:rsidTr="00EE5C0F">
        <w:trPr>
          <w:trHeight w:val="20"/>
          <w:jc w:val="center"/>
        </w:trPr>
        <w:tc>
          <w:tcPr>
            <w:tcW w:w="359" w:type="pct"/>
            <w:vMerge/>
            <w:shd w:val="clear" w:color="auto" w:fill="auto"/>
            <w:vAlign w:val="center"/>
          </w:tcPr>
          <w:p w14:paraId="0800FE8A" w14:textId="77777777" w:rsidR="000B4ECB" w:rsidRPr="00A51DDB" w:rsidRDefault="000B4ECB" w:rsidP="00EE5C0F">
            <w:pPr>
              <w:pStyle w:val="af8"/>
            </w:pPr>
          </w:p>
        </w:tc>
        <w:tc>
          <w:tcPr>
            <w:tcW w:w="1230" w:type="pct"/>
            <w:vMerge/>
            <w:shd w:val="clear" w:color="auto" w:fill="auto"/>
            <w:vAlign w:val="center"/>
          </w:tcPr>
          <w:p w14:paraId="2931B8D8" w14:textId="77777777" w:rsidR="000B4ECB" w:rsidRPr="00A51DDB" w:rsidRDefault="000B4ECB" w:rsidP="00EE5C0F">
            <w:pPr>
              <w:pStyle w:val="af8"/>
            </w:pPr>
          </w:p>
        </w:tc>
        <w:tc>
          <w:tcPr>
            <w:tcW w:w="1373" w:type="pct"/>
            <w:shd w:val="clear" w:color="auto" w:fill="auto"/>
            <w:vAlign w:val="center"/>
          </w:tcPr>
          <w:p w14:paraId="738CFF99" w14:textId="77777777" w:rsidR="000B4ECB" w:rsidRPr="00A51DDB" w:rsidRDefault="000B4ECB" w:rsidP="00EE5C0F">
            <w:pPr>
              <w:pStyle w:val="af8"/>
            </w:pPr>
            <w:r w:rsidRPr="00A51DDB">
              <w:t>Кадастровый инженер</w:t>
            </w:r>
          </w:p>
        </w:tc>
        <w:tc>
          <w:tcPr>
            <w:tcW w:w="1230" w:type="pct"/>
            <w:shd w:val="clear" w:color="auto" w:fill="auto"/>
            <w:vAlign w:val="center"/>
          </w:tcPr>
          <w:p w14:paraId="03367537" w14:textId="77777777" w:rsidR="000B4ECB" w:rsidRPr="00A51DDB" w:rsidRDefault="000B4ECB" w:rsidP="00EE5C0F">
            <w:pPr>
              <w:pStyle w:val="af8"/>
            </w:pPr>
            <w:r w:rsidRPr="00A51DDB">
              <w:t>Николаев А. А.</w:t>
            </w:r>
          </w:p>
        </w:tc>
        <w:tc>
          <w:tcPr>
            <w:tcW w:w="809" w:type="pct"/>
            <w:shd w:val="clear" w:color="auto" w:fill="auto"/>
            <w:vAlign w:val="center"/>
          </w:tcPr>
          <w:p w14:paraId="5B3B705B" w14:textId="77777777" w:rsidR="000B4ECB" w:rsidRPr="00A51DDB" w:rsidRDefault="000B4ECB" w:rsidP="00EE5C0F">
            <w:pPr>
              <w:pStyle w:val="af8"/>
            </w:pPr>
          </w:p>
        </w:tc>
      </w:tr>
      <w:tr w:rsidR="000B4ECB" w:rsidRPr="00A51DDB" w14:paraId="45DA4EA3" w14:textId="77777777" w:rsidTr="00EE5C0F">
        <w:trPr>
          <w:trHeight w:val="20"/>
          <w:jc w:val="center"/>
        </w:trPr>
        <w:tc>
          <w:tcPr>
            <w:tcW w:w="359" w:type="pct"/>
            <w:vMerge/>
            <w:shd w:val="clear" w:color="auto" w:fill="auto"/>
            <w:vAlign w:val="center"/>
          </w:tcPr>
          <w:p w14:paraId="79994DCC" w14:textId="77777777" w:rsidR="000B4ECB" w:rsidRPr="00A51DDB" w:rsidRDefault="000B4ECB" w:rsidP="00EE5C0F">
            <w:pPr>
              <w:pStyle w:val="af8"/>
            </w:pPr>
          </w:p>
        </w:tc>
        <w:tc>
          <w:tcPr>
            <w:tcW w:w="1230" w:type="pct"/>
            <w:vMerge/>
            <w:shd w:val="clear" w:color="auto" w:fill="auto"/>
            <w:vAlign w:val="center"/>
          </w:tcPr>
          <w:p w14:paraId="094A9282" w14:textId="77777777" w:rsidR="000B4ECB" w:rsidRPr="00A51DDB" w:rsidRDefault="000B4ECB" w:rsidP="00EE5C0F">
            <w:pPr>
              <w:pStyle w:val="af8"/>
            </w:pPr>
          </w:p>
        </w:tc>
        <w:tc>
          <w:tcPr>
            <w:tcW w:w="1373" w:type="pct"/>
            <w:shd w:val="clear" w:color="auto" w:fill="auto"/>
            <w:vAlign w:val="center"/>
          </w:tcPr>
          <w:p w14:paraId="0CE34166" w14:textId="77777777" w:rsidR="000B4ECB" w:rsidRPr="00A51DDB" w:rsidRDefault="000B4ECB" w:rsidP="00EE5C0F">
            <w:pPr>
              <w:pStyle w:val="af8"/>
            </w:pPr>
            <w:r w:rsidRPr="00A51DDB">
              <w:t>Инженер ГИС</w:t>
            </w:r>
          </w:p>
        </w:tc>
        <w:tc>
          <w:tcPr>
            <w:tcW w:w="1230" w:type="pct"/>
            <w:shd w:val="clear" w:color="auto" w:fill="auto"/>
            <w:vAlign w:val="center"/>
          </w:tcPr>
          <w:p w14:paraId="05509411" w14:textId="77777777" w:rsidR="000B4ECB" w:rsidRPr="00A51DDB" w:rsidRDefault="000B4ECB" w:rsidP="00EE5C0F">
            <w:pPr>
              <w:pStyle w:val="af8"/>
            </w:pPr>
            <w:r w:rsidRPr="00A51DDB">
              <w:t>Малахова О.Д.</w:t>
            </w:r>
          </w:p>
        </w:tc>
        <w:tc>
          <w:tcPr>
            <w:tcW w:w="809" w:type="pct"/>
            <w:shd w:val="clear" w:color="auto" w:fill="auto"/>
            <w:vAlign w:val="center"/>
          </w:tcPr>
          <w:p w14:paraId="7F4CF184" w14:textId="77777777" w:rsidR="000B4ECB" w:rsidRPr="00A51DDB" w:rsidRDefault="000B4ECB" w:rsidP="00EE5C0F">
            <w:pPr>
              <w:pStyle w:val="af8"/>
            </w:pPr>
          </w:p>
        </w:tc>
      </w:tr>
      <w:tr w:rsidR="000B4ECB" w:rsidRPr="00A51DDB" w14:paraId="2D108BB7" w14:textId="77777777" w:rsidTr="00EE5C0F">
        <w:trPr>
          <w:trHeight w:val="20"/>
          <w:jc w:val="center"/>
        </w:trPr>
        <w:tc>
          <w:tcPr>
            <w:tcW w:w="359" w:type="pct"/>
            <w:vMerge/>
            <w:shd w:val="clear" w:color="auto" w:fill="auto"/>
            <w:vAlign w:val="center"/>
          </w:tcPr>
          <w:p w14:paraId="63079C74" w14:textId="77777777" w:rsidR="000B4ECB" w:rsidRPr="00A51DDB" w:rsidRDefault="000B4ECB" w:rsidP="00EE5C0F">
            <w:pPr>
              <w:pStyle w:val="af8"/>
            </w:pPr>
          </w:p>
        </w:tc>
        <w:tc>
          <w:tcPr>
            <w:tcW w:w="1230" w:type="pct"/>
            <w:vMerge/>
            <w:shd w:val="clear" w:color="auto" w:fill="auto"/>
            <w:vAlign w:val="center"/>
          </w:tcPr>
          <w:p w14:paraId="3609F4CB" w14:textId="77777777" w:rsidR="000B4ECB" w:rsidRPr="00A51DDB" w:rsidRDefault="000B4ECB" w:rsidP="00EE5C0F">
            <w:pPr>
              <w:pStyle w:val="af8"/>
            </w:pPr>
          </w:p>
        </w:tc>
        <w:tc>
          <w:tcPr>
            <w:tcW w:w="1373" w:type="pct"/>
            <w:shd w:val="clear" w:color="auto" w:fill="auto"/>
            <w:vAlign w:val="center"/>
          </w:tcPr>
          <w:p w14:paraId="3700E3BE" w14:textId="77777777" w:rsidR="000B4ECB" w:rsidRPr="00A51DDB" w:rsidRDefault="000B4ECB" w:rsidP="00EE5C0F">
            <w:pPr>
              <w:pStyle w:val="af8"/>
            </w:pPr>
            <w:r w:rsidRPr="00A51DDB">
              <w:t>Специалист градостроитель</w:t>
            </w:r>
          </w:p>
        </w:tc>
        <w:tc>
          <w:tcPr>
            <w:tcW w:w="1230" w:type="pct"/>
            <w:shd w:val="clear" w:color="auto" w:fill="auto"/>
            <w:vAlign w:val="center"/>
          </w:tcPr>
          <w:p w14:paraId="382DBB41" w14:textId="77777777" w:rsidR="000B4ECB" w:rsidRPr="00A51DDB" w:rsidRDefault="000B4ECB" w:rsidP="00EE5C0F">
            <w:pPr>
              <w:pStyle w:val="af8"/>
            </w:pPr>
            <w:proofErr w:type="spellStart"/>
            <w:r w:rsidRPr="00A51DDB">
              <w:t>Окопняя</w:t>
            </w:r>
            <w:proofErr w:type="spellEnd"/>
            <w:r w:rsidRPr="00A51DDB">
              <w:t xml:space="preserve"> А.С.</w:t>
            </w:r>
          </w:p>
        </w:tc>
        <w:tc>
          <w:tcPr>
            <w:tcW w:w="809" w:type="pct"/>
            <w:shd w:val="clear" w:color="auto" w:fill="auto"/>
            <w:vAlign w:val="center"/>
          </w:tcPr>
          <w:p w14:paraId="4D756E2D" w14:textId="77777777" w:rsidR="000B4ECB" w:rsidRPr="00A51DDB" w:rsidRDefault="000B4ECB" w:rsidP="00EE5C0F">
            <w:pPr>
              <w:pStyle w:val="af8"/>
            </w:pPr>
          </w:p>
        </w:tc>
      </w:tr>
      <w:tr w:rsidR="000B4ECB" w:rsidRPr="00A51DDB" w14:paraId="473B25D6" w14:textId="77777777" w:rsidTr="00EE5C0F">
        <w:trPr>
          <w:trHeight w:val="20"/>
          <w:jc w:val="center"/>
        </w:trPr>
        <w:tc>
          <w:tcPr>
            <w:tcW w:w="359" w:type="pct"/>
            <w:shd w:val="clear" w:color="auto" w:fill="auto"/>
            <w:vAlign w:val="center"/>
          </w:tcPr>
          <w:p w14:paraId="6ECCBD60" w14:textId="77777777" w:rsidR="000B4ECB" w:rsidRPr="00A51DDB" w:rsidRDefault="000B4ECB" w:rsidP="00EE5C0F">
            <w:pPr>
              <w:pStyle w:val="af8"/>
            </w:pPr>
            <w:r w:rsidRPr="00A51DDB">
              <w:t>2</w:t>
            </w:r>
          </w:p>
        </w:tc>
        <w:tc>
          <w:tcPr>
            <w:tcW w:w="1230" w:type="pct"/>
            <w:shd w:val="clear" w:color="auto" w:fill="auto"/>
            <w:vAlign w:val="center"/>
          </w:tcPr>
          <w:p w14:paraId="3F89FA2B" w14:textId="77777777" w:rsidR="000B4ECB" w:rsidRPr="00A51DDB" w:rsidRDefault="000B4ECB" w:rsidP="00EE5C0F">
            <w:pPr>
              <w:pStyle w:val="af8"/>
            </w:pPr>
            <w:r w:rsidRPr="00A51DDB">
              <w:t>Экономический раздел</w:t>
            </w:r>
          </w:p>
        </w:tc>
        <w:tc>
          <w:tcPr>
            <w:tcW w:w="1373" w:type="pct"/>
            <w:shd w:val="clear" w:color="auto" w:fill="auto"/>
            <w:vAlign w:val="center"/>
          </w:tcPr>
          <w:p w14:paraId="2B4F2BD9" w14:textId="77777777" w:rsidR="000B4ECB" w:rsidRPr="00A51DDB" w:rsidRDefault="000B4ECB" w:rsidP="00EE5C0F">
            <w:pPr>
              <w:pStyle w:val="af8"/>
            </w:pPr>
            <w:r w:rsidRPr="00A51DDB">
              <w:t>Экономист</w:t>
            </w:r>
          </w:p>
        </w:tc>
        <w:tc>
          <w:tcPr>
            <w:tcW w:w="1230" w:type="pct"/>
            <w:shd w:val="clear" w:color="auto" w:fill="auto"/>
            <w:vAlign w:val="center"/>
          </w:tcPr>
          <w:p w14:paraId="1751F0B6" w14:textId="77777777" w:rsidR="000B4ECB" w:rsidRPr="00A51DDB" w:rsidRDefault="000B4ECB" w:rsidP="00EE5C0F">
            <w:pPr>
              <w:pStyle w:val="af8"/>
            </w:pPr>
            <w:r w:rsidRPr="00A51DDB">
              <w:t>Яненко Е.Н.</w:t>
            </w:r>
          </w:p>
        </w:tc>
        <w:tc>
          <w:tcPr>
            <w:tcW w:w="809" w:type="pct"/>
            <w:shd w:val="clear" w:color="auto" w:fill="auto"/>
            <w:vAlign w:val="center"/>
          </w:tcPr>
          <w:p w14:paraId="3D8C3788" w14:textId="77777777" w:rsidR="000B4ECB" w:rsidRPr="00A51DDB" w:rsidRDefault="000B4ECB" w:rsidP="00EE5C0F">
            <w:pPr>
              <w:pStyle w:val="af8"/>
            </w:pPr>
          </w:p>
        </w:tc>
      </w:tr>
      <w:tr w:rsidR="000B4ECB" w:rsidRPr="00A51DDB" w14:paraId="54A92292" w14:textId="77777777" w:rsidTr="00EE5C0F">
        <w:trPr>
          <w:trHeight w:val="20"/>
          <w:jc w:val="center"/>
        </w:trPr>
        <w:tc>
          <w:tcPr>
            <w:tcW w:w="359" w:type="pct"/>
            <w:vMerge w:val="restart"/>
            <w:shd w:val="clear" w:color="auto" w:fill="auto"/>
            <w:vAlign w:val="center"/>
          </w:tcPr>
          <w:p w14:paraId="43275CE2" w14:textId="77777777" w:rsidR="000B4ECB" w:rsidRPr="00A51DDB" w:rsidRDefault="000B4ECB" w:rsidP="00EE5C0F">
            <w:pPr>
              <w:pStyle w:val="af8"/>
            </w:pPr>
            <w:r w:rsidRPr="00A51DDB">
              <w:t>3</w:t>
            </w:r>
          </w:p>
        </w:tc>
        <w:tc>
          <w:tcPr>
            <w:tcW w:w="1230" w:type="pct"/>
            <w:vMerge w:val="restart"/>
            <w:shd w:val="clear" w:color="auto" w:fill="auto"/>
            <w:vAlign w:val="center"/>
          </w:tcPr>
          <w:p w14:paraId="58231148" w14:textId="77777777" w:rsidR="000B4ECB" w:rsidRPr="00A51DDB" w:rsidRDefault="000B4ECB" w:rsidP="00EE5C0F">
            <w:pPr>
              <w:pStyle w:val="af8"/>
            </w:pPr>
            <w:r w:rsidRPr="00A51DDB">
              <w:t>Дорожная сеть, транспорт</w:t>
            </w:r>
          </w:p>
        </w:tc>
        <w:tc>
          <w:tcPr>
            <w:tcW w:w="1373" w:type="pct"/>
            <w:shd w:val="clear" w:color="auto" w:fill="auto"/>
            <w:vAlign w:val="center"/>
          </w:tcPr>
          <w:p w14:paraId="545AE66D" w14:textId="77777777" w:rsidR="000B4ECB" w:rsidRPr="00A51DDB" w:rsidRDefault="000B4ECB" w:rsidP="00EE5C0F">
            <w:pPr>
              <w:pStyle w:val="af8"/>
            </w:pPr>
            <w:r w:rsidRPr="00A51DDB">
              <w:t>Градостроитель проекта</w:t>
            </w:r>
          </w:p>
        </w:tc>
        <w:tc>
          <w:tcPr>
            <w:tcW w:w="1230" w:type="pct"/>
            <w:shd w:val="clear" w:color="auto" w:fill="auto"/>
            <w:vAlign w:val="center"/>
          </w:tcPr>
          <w:p w14:paraId="3E46B352" w14:textId="77777777" w:rsidR="000B4ECB" w:rsidRPr="00A51DDB" w:rsidRDefault="000B4ECB" w:rsidP="00EE5C0F">
            <w:pPr>
              <w:pStyle w:val="af8"/>
            </w:pPr>
            <w:r w:rsidRPr="00A51DDB">
              <w:t>Решетникова А.О.</w:t>
            </w:r>
          </w:p>
        </w:tc>
        <w:tc>
          <w:tcPr>
            <w:tcW w:w="809" w:type="pct"/>
            <w:shd w:val="clear" w:color="auto" w:fill="auto"/>
            <w:vAlign w:val="center"/>
          </w:tcPr>
          <w:p w14:paraId="395A34D2" w14:textId="77777777" w:rsidR="000B4ECB" w:rsidRPr="00A51DDB" w:rsidRDefault="000B4ECB" w:rsidP="00EE5C0F">
            <w:pPr>
              <w:pStyle w:val="af8"/>
            </w:pPr>
          </w:p>
        </w:tc>
      </w:tr>
      <w:tr w:rsidR="000B4ECB" w:rsidRPr="00A51DDB" w14:paraId="5B56F8F8" w14:textId="77777777" w:rsidTr="00EE5C0F">
        <w:trPr>
          <w:trHeight w:val="20"/>
          <w:jc w:val="center"/>
        </w:trPr>
        <w:tc>
          <w:tcPr>
            <w:tcW w:w="359" w:type="pct"/>
            <w:vMerge/>
            <w:shd w:val="clear" w:color="auto" w:fill="auto"/>
            <w:vAlign w:val="center"/>
          </w:tcPr>
          <w:p w14:paraId="77A02369" w14:textId="77777777" w:rsidR="000B4ECB" w:rsidRPr="00A51DDB" w:rsidRDefault="000B4ECB" w:rsidP="00EE5C0F">
            <w:pPr>
              <w:pStyle w:val="af8"/>
            </w:pPr>
          </w:p>
        </w:tc>
        <w:tc>
          <w:tcPr>
            <w:tcW w:w="1230" w:type="pct"/>
            <w:vMerge/>
            <w:shd w:val="clear" w:color="auto" w:fill="auto"/>
            <w:vAlign w:val="center"/>
          </w:tcPr>
          <w:p w14:paraId="557B7452" w14:textId="77777777" w:rsidR="000B4ECB" w:rsidRPr="00A51DDB" w:rsidRDefault="000B4ECB" w:rsidP="00EE5C0F">
            <w:pPr>
              <w:pStyle w:val="af8"/>
            </w:pPr>
          </w:p>
        </w:tc>
        <w:tc>
          <w:tcPr>
            <w:tcW w:w="1373" w:type="pct"/>
            <w:shd w:val="clear" w:color="auto" w:fill="auto"/>
            <w:vAlign w:val="center"/>
          </w:tcPr>
          <w:p w14:paraId="7C2A4D52" w14:textId="77777777" w:rsidR="000B4ECB" w:rsidRPr="00A51DDB" w:rsidRDefault="000B4ECB" w:rsidP="00EE5C0F">
            <w:pPr>
              <w:pStyle w:val="af8"/>
            </w:pPr>
            <w:r w:rsidRPr="00A51DDB">
              <w:t>Инженер ГИС</w:t>
            </w:r>
          </w:p>
        </w:tc>
        <w:tc>
          <w:tcPr>
            <w:tcW w:w="1230" w:type="pct"/>
            <w:shd w:val="clear" w:color="auto" w:fill="auto"/>
            <w:vAlign w:val="center"/>
          </w:tcPr>
          <w:p w14:paraId="7DE53354" w14:textId="77777777" w:rsidR="000B4ECB" w:rsidRPr="00A51DDB" w:rsidRDefault="000B4ECB" w:rsidP="00EE5C0F">
            <w:pPr>
              <w:pStyle w:val="af8"/>
            </w:pPr>
            <w:r w:rsidRPr="00A51DDB">
              <w:t>Малахова О.Д.</w:t>
            </w:r>
          </w:p>
        </w:tc>
        <w:tc>
          <w:tcPr>
            <w:tcW w:w="809" w:type="pct"/>
            <w:shd w:val="clear" w:color="auto" w:fill="auto"/>
            <w:vAlign w:val="center"/>
          </w:tcPr>
          <w:p w14:paraId="5CEF171F" w14:textId="77777777" w:rsidR="000B4ECB" w:rsidRPr="00A51DDB" w:rsidRDefault="000B4ECB" w:rsidP="00EE5C0F">
            <w:pPr>
              <w:pStyle w:val="af8"/>
            </w:pPr>
          </w:p>
        </w:tc>
      </w:tr>
      <w:tr w:rsidR="000B4ECB" w:rsidRPr="00A51DDB" w14:paraId="456AB46C" w14:textId="77777777" w:rsidTr="00EE5C0F">
        <w:trPr>
          <w:trHeight w:val="20"/>
          <w:jc w:val="center"/>
        </w:trPr>
        <w:tc>
          <w:tcPr>
            <w:tcW w:w="359" w:type="pct"/>
            <w:vMerge/>
            <w:shd w:val="clear" w:color="auto" w:fill="auto"/>
            <w:vAlign w:val="center"/>
          </w:tcPr>
          <w:p w14:paraId="329A33D6" w14:textId="77777777" w:rsidR="000B4ECB" w:rsidRPr="00A51DDB" w:rsidRDefault="000B4ECB" w:rsidP="00EE5C0F">
            <w:pPr>
              <w:pStyle w:val="af8"/>
            </w:pPr>
          </w:p>
        </w:tc>
        <w:tc>
          <w:tcPr>
            <w:tcW w:w="1230" w:type="pct"/>
            <w:vMerge/>
            <w:shd w:val="clear" w:color="auto" w:fill="auto"/>
            <w:vAlign w:val="center"/>
          </w:tcPr>
          <w:p w14:paraId="60C3683D" w14:textId="77777777" w:rsidR="000B4ECB" w:rsidRPr="00A51DDB" w:rsidRDefault="000B4ECB" w:rsidP="00EE5C0F">
            <w:pPr>
              <w:pStyle w:val="af8"/>
            </w:pPr>
          </w:p>
        </w:tc>
        <w:tc>
          <w:tcPr>
            <w:tcW w:w="1373" w:type="pct"/>
            <w:shd w:val="clear" w:color="auto" w:fill="auto"/>
            <w:vAlign w:val="center"/>
          </w:tcPr>
          <w:p w14:paraId="4382E1A6" w14:textId="77777777" w:rsidR="000B4ECB" w:rsidRPr="00A51DDB" w:rsidRDefault="000B4ECB" w:rsidP="00EE5C0F">
            <w:pPr>
              <w:pStyle w:val="af8"/>
            </w:pPr>
            <w:r w:rsidRPr="00A51DDB">
              <w:t>Специалист градостроитель</w:t>
            </w:r>
          </w:p>
        </w:tc>
        <w:tc>
          <w:tcPr>
            <w:tcW w:w="1230" w:type="pct"/>
            <w:shd w:val="clear" w:color="auto" w:fill="auto"/>
            <w:vAlign w:val="center"/>
          </w:tcPr>
          <w:p w14:paraId="0F176FF4" w14:textId="77777777" w:rsidR="000B4ECB" w:rsidRPr="00A51DDB" w:rsidRDefault="000B4ECB" w:rsidP="00EE5C0F">
            <w:pPr>
              <w:pStyle w:val="af8"/>
            </w:pPr>
            <w:proofErr w:type="spellStart"/>
            <w:r w:rsidRPr="00A51DDB">
              <w:t>Окопняя</w:t>
            </w:r>
            <w:proofErr w:type="spellEnd"/>
            <w:r w:rsidRPr="00A51DDB">
              <w:t xml:space="preserve"> А.С.</w:t>
            </w:r>
          </w:p>
        </w:tc>
        <w:tc>
          <w:tcPr>
            <w:tcW w:w="809" w:type="pct"/>
            <w:shd w:val="clear" w:color="auto" w:fill="auto"/>
            <w:vAlign w:val="center"/>
          </w:tcPr>
          <w:p w14:paraId="112EA488" w14:textId="77777777" w:rsidR="000B4ECB" w:rsidRPr="00A51DDB" w:rsidRDefault="000B4ECB" w:rsidP="00EE5C0F">
            <w:pPr>
              <w:pStyle w:val="af8"/>
            </w:pPr>
          </w:p>
        </w:tc>
      </w:tr>
      <w:tr w:rsidR="000B4ECB" w:rsidRPr="00A51DDB" w14:paraId="7C5ABE19" w14:textId="77777777" w:rsidTr="00EE5C0F">
        <w:trPr>
          <w:trHeight w:val="20"/>
          <w:jc w:val="center"/>
        </w:trPr>
        <w:tc>
          <w:tcPr>
            <w:tcW w:w="359" w:type="pct"/>
            <w:shd w:val="clear" w:color="auto" w:fill="auto"/>
            <w:vAlign w:val="center"/>
          </w:tcPr>
          <w:p w14:paraId="299863DC" w14:textId="77777777" w:rsidR="000B4ECB" w:rsidRPr="00A51DDB" w:rsidRDefault="000B4ECB" w:rsidP="00EE5C0F">
            <w:pPr>
              <w:pStyle w:val="af8"/>
            </w:pPr>
            <w:r w:rsidRPr="00A51DDB">
              <w:t>4</w:t>
            </w:r>
          </w:p>
        </w:tc>
        <w:tc>
          <w:tcPr>
            <w:tcW w:w="1230" w:type="pct"/>
            <w:shd w:val="clear" w:color="auto" w:fill="auto"/>
            <w:vAlign w:val="center"/>
          </w:tcPr>
          <w:p w14:paraId="563BB37B" w14:textId="77777777" w:rsidR="000B4ECB" w:rsidRPr="00A51DDB" w:rsidRDefault="000B4ECB" w:rsidP="00EE5C0F">
            <w:pPr>
              <w:pStyle w:val="af8"/>
            </w:pPr>
            <w:r w:rsidRPr="00A51DDB">
              <w:t>Инженерные коммуникации</w:t>
            </w:r>
          </w:p>
        </w:tc>
        <w:tc>
          <w:tcPr>
            <w:tcW w:w="1373" w:type="pct"/>
            <w:shd w:val="clear" w:color="auto" w:fill="auto"/>
            <w:vAlign w:val="center"/>
          </w:tcPr>
          <w:p w14:paraId="4B61573D" w14:textId="77777777" w:rsidR="000B4ECB" w:rsidRPr="00A51DDB" w:rsidRDefault="000B4ECB" w:rsidP="00EE5C0F">
            <w:pPr>
              <w:pStyle w:val="af8"/>
            </w:pPr>
            <w:r w:rsidRPr="00A51DDB">
              <w:t>Инженер-проектировщик</w:t>
            </w:r>
          </w:p>
        </w:tc>
        <w:tc>
          <w:tcPr>
            <w:tcW w:w="1230" w:type="pct"/>
            <w:shd w:val="clear" w:color="auto" w:fill="auto"/>
            <w:vAlign w:val="center"/>
          </w:tcPr>
          <w:p w14:paraId="705CAC07" w14:textId="77777777" w:rsidR="000B4ECB" w:rsidRPr="00A51DDB" w:rsidRDefault="000B4ECB" w:rsidP="00EE5C0F">
            <w:pPr>
              <w:pStyle w:val="af8"/>
              <w:rPr>
                <w:highlight w:val="cyan"/>
              </w:rPr>
            </w:pPr>
            <w:r w:rsidRPr="00A90EAB">
              <w:t>Ильин С.В.</w:t>
            </w:r>
          </w:p>
        </w:tc>
        <w:tc>
          <w:tcPr>
            <w:tcW w:w="809" w:type="pct"/>
            <w:shd w:val="clear" w:color="auto" w:fill="auto"/>
            <w:vAlign w:val="center"/>
          </w:tcPr>
          <w:p w14:paraId="2E4085D3" w14:textId="77777777" w:rsidR="000B4ECB" w:rsidRPr="00A51DDB" w:rsidRDefault="000B4ECB" w:rsidP="00EE5C0F">
            <w:pPr>
              <w:pStyle w:val="af8"/>
            </w:pPr>
          </w:p>
        </w:tc>
      </w:tr>
      <w:tr w:rsidR="000B4ECB" w:rsidRPr="00A51DDB" w14:paraId="23CCACD0" w14:textId="77777777" w:rsidTr="00EE5C0F">
        <w:trPr>
          <w:trHeight w:val="20"/>
          <w:jc w:val="center"/>
        </w:trPr>
        <w:tc>
          <w:tcPr>
            <w:tcW w:w="359" w:type="pct"/>
            <w:vMerge w:val="restart"/>
            <w:shd w:val="clear" w:color="auto" w:fill="auto"/>
            <w:vAlign w:val="center"/>
          </w:tcPr>
          <w:p w14:paraId="403BCC1A" w14:textId="77777777" w:rsidR="000B4ECB" w:rsidRPr="00A51DDB" w:rsidRDefault="000B4ECB" w:rsidP="00EE5C0F">
            <w:pPr>
              <w:pStyle w:val="af8"/>
            </w:pPr>
            <w:r w:rsidRPr="00A51DDB">
              <w:t>5</w:t>
            </w:r>
          </w:p>
        </w:tc>
        <w:tc>
          <w:tcPr>
            <w:tcW w:w="1230" w:type="pct"/>
            <w:vMerge w:val="restart"/>
            <w:shd w:val="clear" w:color="auto" w:fill="auto"/>
            <w:vAlign w:val="center"/>
          </w:tcPr>
          <w:p w14:paraId="5111E792" w14:textId="77777777" w:rsidR="000B4ECB" w:rsidRPr="00A51DDB" w:rsidRDefault="000B4ECB" w:rsidP="00EE5C0F">
            <w:pPr>
              <w:pStyle w:val="af8"/>
            </w:pPr>
            <w:r w:rsidRPr="00A51DDB">
              <w:t>Графическое оформление проекта</w:t>
            </w:r>
          </w:p>
        </w:tc>
        <w:tc>
          <w:tcPr>
            <w:tcW w:w="1373" w:type="pct"/>
            <w:shd w:val="clear" w:color="auto" w:fill="auto"/>
            <w:vAlign w:val="center"/>
          </w:tcPr>
          <w:p w14:paraId="36EDBBFC" w14:textId="77777777" w:rsidR="000B4ECB" w:rsidRPr="00A51DDB" w:rsidRDefault="000B4ECB" w:rsidP="00EE5C0F">
            <w:pPr>
              <w:pStyle w:val="af8"/>
            </w:pPr>
            <w:r w:rsidRPr="00A51DDB">
              <w:t>Градостроитель проекта</w:t>
            </w:r>
          </w:p>
        </w:tc>
        <w:tc>
          <w:tcPr>
            <w:tcW w:w="1230" w:type="pct"/>
            <w:shd w:val="clear" w:color="auto" w:fill="auto"/>
            <w:vAlign w:val="center"/>
          </w:tcPr>
          <w:p w14:paraId="59517442" w14:textId="77777777" w:rsidR="000B4ECB" w:rsidRPr="00A51DDB" w:rsidRDefault="000B4ECB" w:rsidP="00EE5C0F">
            <w:pPr>
              <w:pStyle w:val="af8"/>
            </w:pPr>
            <w:r w:rsidRPr="00A51DDB">
              <w:t>Решетникова А.О.</w:t>
            </w:r>
          </w:p>
        </w:tc>
        <w:tc>
          <w:tcPr>
            <w:tcW w:w="809" w:type="pct"/>
            <w:vMerge w:val="restart"/>
            <w:shd w:val="clear" w:color="auto" w:fill="auto"/>
            <w:vAlign w:val="center"/>
          </w:tcPr>
          <w:p w14:paraId="24E5ED48" w14:textId="77777777" w:rsidR="000B4ECB" w:rsidRPr="00A51DDB" w:rsidRDefault="000B4ECB" w:rsidP="00EE5C0F">
            <w:pPr>
              <w:pStyle w:val="af8"/>
            </w:pPr>
          </w:p>
        </w:tc>
      </w:tr>
      <w:tr w:rsidR="000B4ECB" w:rsidRPr="00A51DDB" w14:paraId="12A5DBFE" w14:textId="77777777" w:rsidTr="00EE5C0F">
        <w:trPr>
          <w:trHeight w:val="20"/>
          <w:jc w:val="center"/>
        </w:trPr>
        <w:tc>
          <w:tcPr>
            <w:tcW w:w="359" w:type="pct"/>
            <w:vMerge/>
            <w:shd w:val="clear" w:color="auto" w:fill="auto"/>
            <w:vAlign w:val="center"/>
          </w:tcPr>
          <w:p w14:paraId="7E0E703D" w14:textId="77777777" w:rsidR="000B4ECB" w:rsidRPr="00A51DDB" w:rsidRDefault="000B4ECB" w:rsidP="00EE5C0F">
            <w:pPr>
              <w:pStyle w:val="af8"/>
            </w:pPr>
          </w:p>
        </w:tc>
        <w:tc>
          <w:tcPr>
            <w:tcW w:w="1230" w:type="pct"/>
            <w:vMerge/>
            <w:shd w:val="clear" w:color="auto" w:fill="auto"/>
            <w:vAlign w:val="center"/>
          </w:tcPr>
          <w:p w14:paraId="0AF4DBB6" w14:textId="77777777" w:rsidR="000B4ECB" w:rsidRPr="00A51DDB" w:rsidRDefault="000B4ECB" w:rsidP="00EE5C0F">
            <w:pPr>
              <w:pStyle w:val="af8"/>
            </w:pPr>
          </w:p>
        </w:tc>
        <w:tc>
          <w:tcPr>
            <w:tcW w:w="1373" w:type="pct"/>
            <w:shd w:val="clear" w:color="auto" w:fill="auto"/>
            <w:vAlign w:val="center"/>
          </w:tcPr>
          <w:p w14:paraId="6E9D78DB" w14:textId="77777777" w:rsidR="000B4ECB" w:rsidRPr="00A51DDB" w:rsidRDefault="000B4ECB" w:rsidP="00EE5C0F">
            <w:pPr>
              <w:pStyle w:val="af8"/>
            </w:pPr>
            <w:r w:rsidRPr="00A51DDB">
              <w:t>Инженер ГИС</w:t>
            </w:r>
          </w:p>
        </w:tc>
        <w:tc>
          <w:tcPr>
            <w:tcW w:w="1230" w:type="pct"/>
            <w:shd w:val="clear" w:color="auto" w:fill="auto"/>
            <w:vAlign w:val="center"/>
          </w:tcPr>
          <w:p w14:paraId="2A325C0D" w14:textId="77777777" w:rsidR="000B4ECB" w:rsidRPr="00A51DDB" w:rsidRDefault="000B4ECB" w:rsidP="00EE5C0F">
            <w:pPr>
              <w:pStyle w:val="af8"/>
            </w:pPr>
            <w:r w:rsidRPr="00A51DDB">
              <w:t>Малахова О.Д.</w:t>
            </w:r>
          </w:p>
        </w:tc>
        <w:tc>
          <w:tcPr>
            <w:tcW w:w="809" w:type="pct"/>
            <w:vMerge/>
            <w:shd w:val="clear" w:color="auto" w:fill="auto"/>
            <w:vAlign w:val="center"/>
          </w:tcPr>
          <w:p w14:paraId="6902272D" w14:textId="77777777" w:rsidR="000B4ECB" w:rsidRPr="00A51DDB" w:rsidRDefault="000B4ECB" w:rsidP="00EE5C0F">
            <w:pPr>
              <w:pStyle w:val="af8"/>
            </w:pPr>
          </w:p>
        </w:tc>
      </w:tr>
      <w:tr w:rsidR="000B4ECB" w:rsidRPr="00A51DDB" w14:paraId="7A17C734" w14:textId="77777777" w:rsidTr="00EE5C0F">
        <w:trPr>
          <w:trHeight w:val="20"/>
          <w:jc w:val="center"/>
        </w:trPr>
        <w:tc>
          <w:tcPr>
            <w:tcW w:w="359" w:type="pct"/>
            <w:vMerge/>
            <w:shd w:val="clear" w:color="auto" w:fill="auto"/>
            <w:vAlign w:val="center"/>
          </w:tcPr>
          <w:p w14:paraId="7FF54F4D" w14:textId="77777777" w:rsidR="000B4ECB" w:rsidRPr="00A51DDB" w:rsidRDefault="000B4ECB" w:rsidP="00EE5C0F">
            <w:pPr>
              <w:pStyle w:val="af8"/>
            </w:pPr>
          </w:p>
        </w:tc>
        <w:tc>
          <w:tcPr>
            <w:tcW w:w="1230" w:type="pct"/>
            <w:vMerge/>
            <w:shd w:val="clear" w:color="auto" w:fill="auto"/>
            <w:vAlign w:val="center"/>
          </w:tcPr>
          <w:p w14:paraId="00F02760" w14:textId="77777777" w:rsidR="000B4ECB" w:rsidRPr="00A51DDB" w:rsidRDefault="000B4ECB" w:rsidP="00EE5C0F">
            <w:pPr>
              <w:pStyle w:val="af8"/>
            </w:pPr>
          </w:p>
        </w:tc>
        <w:tc>
          <w:tcPr>
            <w:tcW w:w="1373" w:type="pct"/>
            <w:shd w:val="clear" w:color="auto" w:fill="auto"/>
            <w:vAlign w:val="center"/>
          </w:tcPr>
          <w:p w14:paraId="18233EA8" w14:textId="77777777" w:rsidR="000B4ECB" w:rsidRPr="00A51DDB" w:rsidRDefault="000B4ECB" w:rsidP="00EE5C0F">
            <w:pPr>
              <w:pStyle w:val="af8"/>
            </w:pPr>
            <w:r w:rsidRPr="00A51DDB">
              <w:t>Специалист градостроитель</w:t>
            </w:r>
          </w:p>
        </w:tc>
        <w:tc>
          <w:tcPr>
            <w:tcW w:w="1230" w:type="pct"/>
            <w:shd w:val="clear" w:color="auto" w:fill="auto"/>
            <w:vAlign w:val="center"/>
          </w:tcPr>
          <w:p w14:paraId="1B277007" w14:textId="77777777" w:rsidR="000B4ECB" w:rsidRPr="00A51DDB" w:rsidRDefault="000B4ECB" w:rsidP="00EE5C0F">
            <w:pPr>
              <w:pStyle w:val="af8"/>
            </w:pPr>
            <w:proofErr w:type="spellStart"/>
            <w:r w:rsidRPr="00A51DDB">
              <w:t>Окопняя</w:t>
            </w:r>
            <w:proofErr w:type="spellEnd"/>
            <w:r w:rsidRPr="00A51DDB">
              <w:t xml:space="preserve"> А.С.</w:t>
            </w:r>
          </w:p>
        </w:tc>
        <w:tc>
          <w:tcPr>
            <w:tcW w:w="809" w:type="pct"/>
            <w:shd w:val="clear" w:color="auto" w:fill="auto"/>
            <w:vAlign w:val="center"/>
          </w:tcPr>
          <w:p w14:paraId="530175FA" w14:textId="77777777" w:rsidR="000B4ECB" w:rsidRPr="00A51DDB" w:rsidRDefault="000B4ECB" w:rsidP="00EE5C0F">
            <w:pPr>
              <w:pStyle w:val="af8"/>
            </w:pPr>
          </w:p>
        </w:tc>
      </w:tr>
    </w:tbl>
    <w:p w14:paraId="41C6ED03" w14:textId="77777777" w:rsidR="00B37FBE" w:rsidRPr="004D1723" w:rsidRDefault="00B37FBE" w:rsidP="006D6EB8">
      <w:pPr>
        <w:pStyle w:val="S"/>
        <w:rPr>
          <w:rStyle w:val="af3"/>
          <w:b w:val="0"/>
          <w:bCs/>
          <w:i w:val="0"/>
          <w:iCs w:val="0"/>
          <w:highlight w:val="yellow"/>
        </w:rPr>
      </w:pPr>
    </w:p>
    <w:p w14:paraId="077F5E71" w14:textId="77777777" w:rsidR="00B37FBE" w:rsidRPr="00F83DD4" w:rsidRDefault="00B37FBE" w:rsidP="00676710">
      <w:pPr>
        <w:spacing w:after="160" w:line="259" w:lineRule="auto"/>
        <w:jc w:val="center"/>
        <w:rPr>
          <w:rStyle w:val="af4"/>
        </w:rPr>
      </w:pPr>
      <w:r w:rsidRPr="004D1723">
        <w:rPr>
          <w:highlight w:val="yellow"/>
        </w:rPr>
        <w:br w:type="page"/>
      </w:r>
      <w:r w:rsidRPr="00F83DD4">
        <w:rPr>
          <w:rStyle w:val="af4"/>
        </w:rPr>
        <w:lastRenderedPageBreak/>
        <w:t>Графические материалы</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71"/>
        <w:gridCol w:w="1256"/>
        <w:gridCol w:w="1099"/>
      </w:tblGrid>
      <w:tr w:rsidR="00F83DD4" w:rsidRPr="007A612D" w14:paraId="2AF70033" w14:textId="77777777" w:rsidTr="00EE5C0F">
        <w:trPr>
          <w:trHeight w:val="693"/>
          <w:tblHeader/>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25B7553" w14:textId="77777777" w:rsidR="00F83DD4" w:rsidRPr="007A612D" w:rsidRDefault="00F83DD4" w:rsidP="00EE5C0F">
            <w:pPr>
              <w:jc w:val="center"/>
              <w:rPr>
                <w:bCs/>
                <w:sz w:val="24"/>
                <w:szCs w:val="24"/>
              </w:rPr>
            </w:pPr>
            <w:r w:rsidRPr="007A612D">
              <w:rPr>
                <w:bCs/>
                <w:sz w:val="24"/>
                <w:szCs w:val="24"/>
              </w:rPr>
              <w:t>№</w:t>
            </w:r>
          </w:p>
          <w:p w14:paraId="79B0B3AF" w14:textId="77777777" w:rsidR="00F83DD4" w:rsidRPr="007A612D" w:rsidRDefault="00F83DD4" w:rsidP="00EE5C0F">
            <w:pPr>
              <w:jc w:val="center"/>
              <w:rPr>
                <w:bCs/>
                <w:sz w:val="24"/>
                <w:szCs w:val="24"/>
              </w:rPr>
            </w:pPr>
            <w:r w:rsidRPr="007A612D">
              <w:rPr>
                <w:bCs/>
                <w:sz w:val="24"/>
                <w:szCs w:val="24"/>
              </w:rPr>
              <w:t xml:space="preserve">п/п    </w:t>
            </w:r>
          </w:p>
        </w:tc>
        <w:tc>
          <w:tcPr>
            <w:tcW w:w="3480" w:type="pct"/>
            <w:tcBorders>
              <w:top w:val="single" w:sz="4" w:space="0" w:color="auto"/>
              <w:left w:val="single" w:sz="4" w:space="0" w:color="auto"/>
              <w:bottom w:val="single" w:sz="4" w:space="0" w:color="auto"/>
              <w:right w:val="single" w:sz="4" w:space="0" w:color="auto"/>
            </w:tcBorders>
            <w:vAlign w:val="center"/>
            <w:hideMark/>
          </w:tcPr>
          <w:p w14:paraId="0AEA4C2B" w14:textId="77777777" w:rsidR="00F83DD4" w:rsidRPr="007A612D" w:rsidRDefault="00F83DD4" w:rsidP="00EE5C0F">
            <w:pPr>
              <w:jc w:val="center"/>
              <w:rPr>
                <w:bCs/>
                <w:sz w:val="24"/>
                <w:szCs w:val="24"/>
              </w:rPr>
            </w:pPr>
            <w:r w:rsidRPr="007A612D">
              <w:rPr>
                <w:bCs/>
                <w:sz w:val="24"/>
                <w:szCs w:val="24"/>
              </w:rPr>
              <w:t>Наименование карт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5978D062" w14:textId="77777777" w:rsidR="00F83DD4" w:rsidRPr="007A612D" w:rsidRDefault="00F83DD4" w:rsidP="00EE5C0F">
            <w:pPr>
              <w:jc w:val="center"/>
              <w:rPr>
                <w:bCs/>
                <w:sz w:val="24"/>
                <w:szCs w:val="24"/>
              </w:rPr>
            </w:pPr>
            <w:r w:rsidRPr="007A612D">
              <w:rPr>
                <w:bCs/>
                <w:sz w:val="24"/>
                <w:szCs w:val="24"/>
              </w:rPr>
              <w:t>Марка</w:t>
            </w:r>
          </w:p>
        </w:tc>
        <w:tc>
          <w:tcPr>
            <w:tcW w:w="573" w:type="pct"/>
            <w:tcBorders>
              <w:top w:val="single" w:sz="4" w:space="0" w:color="auto"/>
              <w:left w:val="single" w:sz="4" w:space="0" w:color="auto"/>
              <w:bottom w:val="single" w:sz="4" w:space="0" w:color="auto"/>
              <w:right w:val="single" w:sz="4" w:space="0" w:color="auto"/>
            </w:tcBorders>
            <w:vAlign w:val="center"/>
            <w:hideMark/>
          </w:tcPr>
          <w:p w14:paraId="0ADF1360" w14:textId="77777777" w:rsidR="00F83DD4" w:rsidRPr="007A612D" w:rsidRDefault="00F83DD4" w:rsidP="00EE5C0F">
            <w:pPr>
              <w:jc w:val="center"/>
              <w:rPr>
                <w:bCs/>
                <w:sz w:val="24"/>
                <w:szCs w:val="24"/>
              </w:rPr>
            </w:pPr>
            <w:r w:rsidRPr="007A612D">
              <w:rPr>
                <w:bCs/>
                <w:sz w:val="24"/>
                <w:szCs w:val="24"/>
              </w:rPr>
              <w:t>№ листа</w:t>
            </w:r>
          </w:p>
        </w:tc>
      </w:tr>
      <w:tr w:rsidR="00F83DD4" w:rsidRPr="007A612D" w14:paraId="1166A263" w14:textId="77777777" w:rsidTr="00EE5C0F">
        <w:trPr>
          <w:trHeight w:val="27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0CF7273" w14:textId="77777777" w:rsidR="00F83DD4" w:rsidRPr="007A612D" w:rsidRDefault="00F83DD4" w:rsidP="00EE5C0F">
            <w:pPr>
              <w:jc w:val="center"/>
              <w:rPr>
                <w:sz w:val="24"/>
                <w:szCs w:val="24"/>
              </w:rPr>
            </w:pPr>
            <w:r w:rsidRPr="007A612D">
              <w:rPr>
                <w:sz w:val="24"/>
                <w:szCs w:val="24"/>
              </w:rPr>
              <w:t>Утверждаемая часть</w:t>
            </w:r>
          </w:p>
        </w:tc>
      </w:tr>
      <w:tr w:rsidR="00F83DD4" w:rsidRPr="007A612D" w14:paraId="53B566DE" w14:textId="77777777" w:rsidTr="00EE5C0F">
        <w:trPr>
          <w:trHeight w:val="702"/>
          <w:jc w:val="center"/>
        </w:trPr>
        <w:tc>
          <w:tcPr>
            <w:tcW w:w="292" w:type="pct"/>
            <w:tcBorders>
              <w:top w:val="single" w:sz="4" w:space="0" w:color="auto"/>
              <w:left w:val="single" w:sz="4" w:space="0" w:color="auto"/>
              <w:bottom w:val="single" w:sz="4" w:space="0" w:color="auto"/>
              <w:right w:val="single" w:sz="4" w:space="0" w:color="auto"/>
            </w:tcBorders>
            <w:vAlign w:val="center"/>
          </w:tcPr>
          <w:p w14:paraId="29706611" w14:textId="77777777" w:rsidR="00F83DD4" w:rsidRPr="007A612D" w:rsidRDefault="00F83DD4" w:rsidP="00F83DD4">
            <w:pPr>
              <w:pStyle w:val="aa"/>
              <w:numPr>
                <w:ilvl w:val="0"/>
                <w:numId w:val="16"/>
              </w:numPr>
              <w:spacing w:after="0" w:line="240" w:lineRule="auto"/>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hideMark/>
          </w:tcPr>
          <w:p w14:paraId="58085332" w14:textId="77777777" w:rsidR="00F83DD4" w:rsidRPr="006A3323" w:rsidRDefault="00F83DD4" w:rsidP="00EE5C0F">
            <w:pPr>
              <w:spacing w:after="0" w:line="240" w:lineRule="auto"/>
              <w:rPr>
                <w:b w:val="0"/>
                <w:sz w:val="24"/>
                <w:szCs w:val="24"/>
              </w:rPr>
            </w:pPr>
            <w:r w:rsidRPr="006A3323">
              <w:rPr>
                <w:b w:val="0"/>
                <w:sz w:val="24"/>
                <w:szCs w:val="24"/>
              </w:rPr>
              <w:t>Карта границ населенных пунктов (в том числе границ образуемых населенных пунктов), входящих в состав поселения, М 1:5 000</w:t>
            </w:r>
          </w:p>
        </w:tc>
        <w:tc>
          <w:tcPr>
            <w:tcW w:w="655" w:type="pct"/>
            <w:tcBorders>
              <w:top w:val="single" w:sz="4" w:space="0" w:color="auto"/>
              <w:left w:val="single" w:sz="4" w:space="0" w:color="auto"/>
              <w:bottom w:val="single" w:sz="4" w:space="0" w:color="auto"/>
              <w:right w:val="single" w:sz="4" w:space="0" w:color="auto"/>
            </w:tcBorders>
            <w:vAlign w:val="center"/>
            <w:hideMark/>
          </w:tcPr>
          <w:p w14:paraId="526C87C5" w14:textId="77777777" w:rsidR="00F83DD4" w:rsidRPr="006A3323" w:rsidRDefault="00F83DD4" w:rsidP="00EE5C0F">
            <w:pPr>
              <w:jc w:val="center"/>
              <w:rPr>
                <w:b w:val="0"/>
                <w:sz w:val="24"/>
                <w:szCs w:val="24"/>
              </w:rPr>
            </w:pPr>
            <w:r w:rsidRPr="006A3323">
              <w:rPr>
                <w:b w:val="0"/>
                <w:sz w:val="24"/>
                <w:szCs w:val="24"/>
              </w:rPr>
              <w:t>ГП-1</w:t>
            </w:r>
          </w:p>
        </w:tc>
        <w:tc>
          <w:tcPr>
            <w:tcW w:w="573" w:type="pct"/>
            <w:tcBorders>
              <w:top w:val="single" w:sz="4" w:space="0" w:color="auto"/>
              <w:left w:val="single" w:sz="4" w:space="0" w:color="auto"/>
              <w:bottom w:val="single" w:sz="4" w:space="0" w:color="auto"/>
              <w:right w:val="single" w:sz="4" w:space="0" w:color="auto"/>
            </w:tcBorders>
            <w:vAlign w:val="center"/>
            <w:hideMark/>
          </w:tcPr>
          <w:p w14:paraId="28A16BE8" w14:textId="77777777" w:rsidR="00F83DD4" w:rsidRPr="006A3323" w:rsidRDefault="00F83DD4" w:rsidP="00EE5C0F">
            <w:pPr>
              <w:jc w:val="center"/>
              <w:rPr>
                <w:b w:val="0"/>
                <w:sz w:val="24"/>
                <w:szCs w:val="24"/>
              </w:rPr>
            </w:pPr>
            <w:r w:rsidRPr="006A3323">
              <w:rPr>
                <w:b w:val="0"/>
                <w:sz w:val="24"/>
                <w:szCs w:val="24"/>
              </w:rPr>
              <w:t>1</w:t>
            </w:r>
          </w:p>
        </w:tc>
      </w:tr>
      <w:tr w:rsidR="00F83DD4" w:rsidRPr="007A612D" w14:paraId="0FB1EF7F" w14:textId="77777777" w:rsidTr="00EE5C0F">
        <w:trPr>
          <w:trHeight w:val="702"/>
          <w:jc w:val="center"/>
        </w:trPr>
        <w:tc>
          <w:tcPr>
            <w:tcW w:w="292" w:type="pct"/>
            <w:tcBorders>
              <w:top w:val="single" w:sz="4" w:space="0" w:color="auto"/>
              <w:left w:val="single" w:sz="4" w:space="0" w:color="auto"/>
              <w:bottom w:val="single" w:sz="4" w:space="0" w:color="auto"/>
              <w:right w:val="single" w:sz="4" w:space="0" w:color="auto"/>
            </w:tcBorders>
            <w:vAlign w:val="center"/>
          </w:tcPr>
          <w:p w14:paraId="71382657" w14:textId="77777777" w:rsidR="00F83DD4" w:rsidRPr="007A612D" w:rsidRDefault="00F83DD4" w:rsidP="00F83DD4">
            <w:pPr>
              <w:pStyle w:val="aa"/>
              <w:numPr>
                <w:ilvl w:val="0"/>
                <w:numId w:val="16"/>
              </w:numPr>
              <w:spacing w:after="0" w:line="240" w:lineRule="auto"/>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hideMark/>
          </w:tcPr>
          <w:p w14:paraId="1223D3B1" w14:textId="77777777" w:rsidR="00F83DD4" w:rsidRPr="00272685" w:rsidRDefault="00F83DD4" w:rsidP="00EE5C0F">
            <w:pPr>
              <w:rPr>
                <w:b w:val="0"/>
                <w:sz w:val="24"/>
                <w:szCs w:val="24"/>
              </w:rPr>
            </w:pPr>
            <w:r w:rsidRPr="00272685">
              <w:rPr>
                <w:b w:val="0"/>
                <w:sz w:val="24"/>
                <w:szCs w:val="24"/>
              </w:rPr>
              <w:t>Карта функциональных зон поселения, М 1:25 000</w:t>
            </w:r>
          </w:p>
        </w:tc>
        <w:tc>
          <w:tcPr>
            <w:tcW w:w="655" w:type="pct"/>
            <w:tcBorders>
              <w:top w:val="single" w:sz="4" w:space="0" w:color="auto"/>
              <w:left w:val="single" w:sz="4" w:space="0" w:color="auto"/>
              <w:bottom w:val="single" w:sz="4" w:space="0" w:color="auto"/>
              <w:right w:val="single" w:sz="4" w:space="0" w:color="auto"/>
            </w:tcBorders>
            <w:vAlign w:val="center"/>
            <w:hideMark/>
          </w:tcPr>
          <w:p w14:paraId="037CD8FD" w14:textId="77777777" w:rsidR="00F83DD4" w:rsidRPr="00272685" w:rsidRDefault="00F83DD4" w:rsidP="00EE5C0F">
            <w:pPr>
              <w:jc w:val="center"/>
              <w:rPr>
                <w:b w:val="0"/>
                <w:sz w:val="24"/>
                <w:szCs w:val="24"/>
              </w:rPr>
            </w:pPr>
            <w:r w:rsidRPr="00272685">
              <w:rPr>
                <w:b w:val="0"/>
                <w:sz w:val="24"/>
                <w:szCs w:val="24"/>
              </w:rPr>
              <w:t>ГП-2.1</w:t>
            </w:r>
          </w:p>
        </w:tc>
        <w:tc>
          <w:tcPr>
            <w:tcW w:w="573" w:type="pct"/>
            <w:tcBorders>
              <w:top w:val="single" w:sz="4" w:space="0" w:color="auto"/>
              <w:left w:val="single" w:sz="4" w:space="0" w:color="auto"/>
              <w:bottom w:val="single" w:sz="4" w:space="0" w:color="auto"/>
              <w:right w:val="single" w:sz="4" w:space="0" w:color="auto"/>
            </w:tcBorders>
            <w:vAlign w:val="center"/>
            <w:hideMark/>
          </w:tcPr>
          <w:p w14:paraId="679D116A" w14:textId="77777777" w:rsidR="00F83DD4" w:rsidRPr="00272685" w:rsidRDefault="00F83DD4" w:rsidP="00EE5C0F">
            <w:pPr>
              <w:jc w:val="center"/>
              <w:rPr>
                <w:b w:val="0"/>
                <w:sz w:val="24"/>
                <w:szCs w:val="24"/>
              </w:rPr>
            </w:pPr>
            <w:r w:rsidRPr="00272685">
              <w:rPr>
                <w:b w:val="0"/>
                <w:sz w:val="24"/>
                <w:szCs w:val="24"/>
              </w:rPr>
              <w:t>2.1</w:t>
            </w:r>
          </w:p>
        </w:tc>
      </w:tr>
      <w:tr w:rsidR="00F83DD4" w:rsidRPr="007A612D" w14:paraId="70ADC6BA" w14:textId="77777777" w:rsidTr="00EE5C0F">
        <w:trPr>
          <w:trHeight w:val="702"/>
          <w:jc w:val="center"/>
        </w:trPr>
        <w:tc>
          <w:tcPr>
            <w:tcW w:w="292" w:type="pct"/>
            <w:tcBorders>
              <w:top w:val="single" w:sz="4" w:space="0" w:color="auto"/>
              <w:left w:val="single" w:sz="4" w:space="0" w:color="auto"/>
              <w:bottom w:val="single" w:sz="4" w:space="0" w:color="auto"/>
              <w:right w:val="single" w:sz="4" w:space="0" w:color="auto"/>
            </w:tcBorders>
            <w:vAlign w:val="center"/>
          </w:tcPr>
          <w:p w14:paraId="383D8266" w14:textId="77777777" w:rsidR="00F83DD4" w:rsidRPr="007A612D" w:rsidRDefault="00F83DD4" w:rsidP="00F83DD4">
            <w:pPr>
              <w:pStyle w:val="aa"/>
              <w:numPr>
                <w:ilvl w:val="0"/>
                <w:numId w:val="16"/>
              </w:numPr>
              <w:spacing w:after="0" w:line="240" w:lineRule="auto"/>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2AC063CA" w14:textId="77777777" w:rsidR="00F83DD4" w:rsidRPr="00272685" w:rsidRDefault="00F83DD4" w:rsidP="00EE5C0F">
            <w:pPr>
              <w:rPr>
                <w:b w:val="0"/>
                <w:sz w:val="24"/>
                <w:szCs w:val="24"/>
              </w:rPr>
            </w:pPr>
            <w:r w:rsidRPr="00272685">
              <w:rPr>
                <w:b w:val="0"/>
                <w:sz w:val="24"/>
                <w:szCs w:val="24"/>
              </w:rPr>
              <w:t xml:space="preserve">Карта функциональных зон поселения, с. Белый Яр, д. </w:t>
            </w:r>
            <w:proofErr w:type="spellStart"/>
            <w:r w:rsidRPr="00272685">
              <w:rPr>
                <w:b w:val="0"/>
                <w:sz w:val="24"/>
                <w:szCs w:val="24"/>
              </w:rPr>
              <w:t>Кайбылы</w:t>
            </w:r>
            <w:proofErr w:type="spellEnd"/>
            <w:r w:rsidRPr="00272685">
              <w:rPr>
                <w:b w:val="0"/>
                <w:sz w:val="24"/>
                <w:szCs w:val="24"/>
              </w:rPr>
              <w:t>, М 1:5 000</w:t>
            </w:r>
          </w:p>
        </w:tc>
        <w:tc>
          <w:tcPr>
            <w:tcW w:w="655" w:type="pct"/>
            <w:tcBorders>
              <w:top w:val="single" w:sz="4" w:space="0" w:color="auto"/>
              <w:left w:val="single" w:sz="4" w:space="0" w:color="auto"/>
              <w:bottom w:val="single" w:sz="4" w:space="0" w:color="auto"/>
              <w:right w:val="single" w:sz="4" w:space="0" w:color="auto"/>
            </w:tcBorders>
            <w:vAlign w:val="center"/>
          </w:tcPr>
          <w:p w14:paraId="31C102F7" w14:textId="77777777" w:rsidR="00F83DD4" w:rsidRPr="00272685" w:rsidRDefault="00F83DD4" w:rsidP="00EE5C0F">
            <w:pPr>
              <w:jc w:val="center"/>
              <w:rPr>
                <w:b w:val="0"/>
                <w:sz w:val="24"/>
                <w:szCs w:val="24"/>
              </w:rPr>
            </w:pPr>
            <w:r w:rsidRPr="00272685">
              <w:rPr>
                <w:b w:val="0"/>
                <w:sz w:val="24"/>
                <w:szCs w:val="24"/>
              </w:rPr>
              <w:t>ГП-2.2</w:t>
            </w:r>
          </w:p>
        </w:tc>
        <w:tc>
          <w:tcPr>
            <w:tcW w:w="573" w:type="pct"/>
            <w:tcBorders>
              <w:top w:val="single" w:sz="4" w:space="0" w:color="auto"/>
              <w:left w:val="single" w:sz="4" w:space="0" w:color="auto"/>
              <w:bottom w:val="single" w:sz="4" w:space="0" w:color="auto"/>
              <w:right w:val="single" w:sz="4" w:space="0" w:color="auto"/>
            </w:tcBorders>
            <w:vAlign w:val="center"/>
          </w:tcPr>
          <w:p w14:paraId="549B9B9D" w14:textId="77777777" w:rsidR="00F83DD4" w:rsidRPr="00272685" w:rsidRDefault="00F83DD4" w:rsidP="00EE5C0F">
            <w:pPr>
              <w:jc w:val="center"/>
              <w:rPr>
                <w:b w:val="0"/>
                <w:sz w:val="24"/>
                <w:szCs w:val="24"/>
              </w:rPr>
            </w:pPr>
            <w:r w:rsidRPr="00272685">
              <w:rPr>
                <w:b w:val="0"/>
                <w:sz w:val="24"/>
                <w:szCs w:val="24"/>
              </w:rPr>
              <w:t>2.2</w:t>
            </w:r>
          </w:p>
        </w:tc>
      </w:tr>
      <w:tr w:rsidR="00F83DD4" w:rsidRPr="009F63DE" w14:paraId="6AB2650C" w14:textId="77777777" w:rsidTr="00EE5C0F">
        <w:trPr>
          <w:trHeight w:val="1123"/>
          <w:jc w:val="center"/>
        </w:trPr>
        <w:tc>
          <w:tcPr>
            <w:tcW w:w="292" w:type="pct"/>
            <w:tcBorders>
              <w:top w:val="single" w:sz="4" w:space="0" w:color="auto"/>
              <w:left w:val="single" w:sz="4" w:space="0" w:color="auto"/>
              <w:bottom w:val="single" w:sz="4" w:space="0" w:color="auto"/>
              <w:right w:val="single" w:sz="4" w:space="0" w:color="auto"/>
            </w:tcBorders>
            <w:vAlign w:val="center"/>
          </w:tcPr>
          <w:p w14:paraId="55ADAE9A" w14:textId="77777777" w:rsidR="00F83DD4" w:rsidRPr="007A612D" w:rsidRDefault="00F83DD4" w:rsidP="00F83DD4">
            <w:pPr>
              <w:pStyle w:val="aa"/>
              <w:numPr>
                <w:ilvl w:val="0"/>
                <w:numId w:val="16"/>
              </w:numPr>
              <w:ind w:left="0" w:firstLine="4"/>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hideMark/>
          </w:tcPr>
          <w:p w14:paraId="03102C7B" w14:textId="77777777" w:rsidR="00F83DD4" w:rsidRPr="009F63DE" w:rsidRDefault="00F83DD4" w:rsidP="00EE5C0F">
            <w:pPr>
              <w:rPr>
                <w:b w:val="0"/>
                <w:sz w:val="24"/>
                <w:szCs w:val="24"/>
              </w:rPr>
            </w:pPr>
            <w:r w:rsidRPr="009F63DE">
              <w:rPr>
                <w:b w:val="0"/>
                <w:sz w:val="24"/>
                <w:szCs w:val="24"/>
              </w:rPr>
              <w:t>Карта планируемого размещения объектов местного значения поселения, М 1:25 000</w:t>
            </w:r>
          </w:p>
        </w:tc>
        <w:tc>
          <w:tcPr>
            <w:tcW w:w="655" w:type="pct"/>
            <w:tcBorders>
              <w:top w:val="single" w:sz="4" w:space="0" w:color="auto"/>
              <w:left w:val="single" w:sz="4" w:space="0" w:color="auto"/>
              <w:bottom w:val="single" w:sz="4" w:space="0" w:color="auto"/>
              <w:right w:val="single" w:sz="4" w:space="0" w:color="auto"/>
            </w:tcBorders>
            <w:vAlign w:val="center"/>
            <w:hideMark/>
          </w:tcPr>
          <w:p w14:paraId="1E8718B1" w14:textId="77777777" w:rsidR="00F83DD4" w:rsidRPr="009F63DE" w:rsidRDefault="00F83DD4" w:rsidP="00EE5C0F">
            <w:pPr>
              <w:jc w:val="center"/>
              <w:rPr>
                <w:b w:val="0"/>
                <w:sz w:val="24"/>
                <w:szCs w:val="24"/>
              </w:rPr>
            </w:pPr>
            <w:r w:rsidRPr="009F63DE">
              <w:rPr>
                <w:b w:val="0"/>
                <w:sz w:val="24"/>
                <w:szCs w:val="24"/>
              </w:rPr>
              <w:t>ГП-3.1</w:t>
            </w:r>
          </w:p>
        </w:tc>
        <w:tc>
          <w:tcPr>
            <w:tcW w:w="573" w:type="pct"/>
            <w:tcBorders>
              <w:top w:val="single" w:sz="4" w:space="0" w:color="auto"/>
              <w:left w:val="single" w:sz="4" w:space="0" w:color="auto"/>
              <w:bottom w:val="single" w:sz="4" w:space="0" w:color="auto"/>
              <w:right w:val="single" w:sz="4" w:space="0" w:color="auto"/>
            </w:tcBorders>
            <w:vAlign w:val="center"/>
            <w:hideMark/>
          </w:tcPr>
          <w:p w14:paraId="3FCB0603" w14:textId="77777777" w:rsidR="00F83DD4" w:rsidRPr="009F63DE" w:rsidRDefault="00F83DD4" w:rsidP="00EE5C0F">
            <w:pPr>
              <w:jc w:val="center"/>
              <w:rPr>
                <w:b w:val="0"/>
                <w:sz w:val="24"/>
                <w:szCs w:val="24"/>
              </w:rPr>
            </w:pPr>
            <w:r w:rsidRPr="009F63DE">
              <w:rPr>
                <w:b w:val="0"/>
                <w:sz w:val="24"/>
                <w:szCs w:val="24"/>
              </w:rPr>
              <w:t>3.1</w:t>
            </w:r>
          </w:p>
        </w:tc>
      </w:tr>
      <w:tr w:rsidR="00F83DD4" w:rsidRPr="007A612D" w14:paraId="1DFE3AAA" w14:textId="77777777" w:rsidTr="00EE5C0F">
        <w:trPr>
          <w:trHeight w:val="1123"/>
          <w:jc w:val="center"/>
        </w:trPr>
        <w:tc>
          <w:tcPr>
            <w:tcW w:w="292" w:type="pct"/>
            <w:tcBorders>
              <w:top w:val="single" w:sz="4" w:space="0" w:color="auto"/>
              <w:left w:val="single" w:sz="4" w:space="0" w:color="auto"/>
              <w:bottom w:val="single" w:sz="4" w:space="0" w:color="auto"/>
              <w:right w:val="single" w:sz="4" w:space="0" w:color="auto"/>
            </w:tcBorders>
            <w:vAlign w:val="center"/>
          </w:tcPr>
          <w:p w14:paraId="58DB73E5" w14:textId="77777777" w:rsidR="00F83DD4" w:rsidRPr="009F63DE" w:rsidRDefault="00F83DD4" w:rsidP="00F83DD4">
            <w:pPr>
              <w:pStyle w:val="aa"/>
              <w:numPr>
                <w:ilvl w:val="0"/>
                <w:numId w:val="16"/>
              </w:numPr>
              <w:ind w:left="0" w:firstLine="4"/>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75F9FFAA" w14:textId="77777777" w:rsidR="00F83DD4" w:rsidRPr="009F63DE" w:rsidRDefault="00F83DD4" w:rsidP="00EE5C0F">
            <w:pPr>
              <w:rPr>
                <w:b w:val="0"/>
                <w:sz w:val="24"/>
                <w:szCs w:val="24"/>
              </w:rPr>
            </w:pPr>
            <w:r w:rsidRPr="009F63DE">
              <w:rPr>
                <w:b w:val="0"/>
                <w:sz w:val="24"/>
                <w:szCs w:val="24"/>
              </w:rPr>
              <w:t xml:space="preserve">Карта планируемого размещения объектов местного значения поселения, с. Белый Яр, д. </w:t>
            </w:r>
            <w:proofErr w:type="spellStart"/>
            <w:r w:rsidRPr="009F63DE">
              <w:rPr>
                <w:b w:val="0"/>
                <w:sz w:val="24"/>
                <w:szCs w:val="24"/>
              </w:rPr>
              <w:t>Кайбалы</w:t>
            </w:r>
            <w:proofErr w:type="spellEnd"/>
            <w:r w:rsidRPr="009F63DE">
              <w:rPr>
                <w:b w:val="0"/>
                <w:sz w:val="24"/>
                <w:szCs w:val="24"/>
              </w:rPr>
              <w:t>, М 1:5 000</w:t>
            </w:r>
          </w:p>
        </w:tc>
        <w:tc>
          <w:tcPr>
            <w:tcW w:w="655" w:type="pct"/>
            <w:tcBorders>
              <w:top w:val="single" w:sz="4" w:space="0" w:color="auto"/>
              <w:left w:val="single" w:sz="4" w:space="0" w:color="auto"/>
              <w:bottom w:val="single" w:sz="4" w:space="0" w:color="auto"/>
              <w:right w:val="single" w:sz="4" w:space="0" w:color="auto"/>
            </w:tcBorders>
            <w:vAlign w:val="center"/>
          </w:tcPr>
          <w:p w14:paraId="12D2170B" w14:textId="77777777" w:rsidR="00F83DD4" w:rsidRPr="009F63DE" w:rsidRDefault="00F83DD4" w:rsidP="00EE5C0F">
            <w:pPr>
              <w:jc w:val="center"/>
              <w:rPr>
                <w:b w:val="0"/>
                <w:sz w:val="24"/>
                <w:szCs w:val="24"/>
              </w:rPr>
            </w:pPr>
            <w:r w:rsidRPr="009F63DE">
              <w:rPr>
                <w:b w:val="0"/>
                <w:sz w:val="24"/>
                <w:szCs w:val="24"/>
              </w:rPr>
              <w:t>ГП-3.2</w:t>
            </w:r>
          </w:p>
        </w:tc>
        <w:tc>
          <w:tcPr>
            <w:tcW w:w="573" w:type="pct"/>
            <w:tcBorders>
              <w:top w:val="single" w:sz="4" w:space="0" w:color="auto"/>
              <w:left w:val="single" w:sz="4" w:space="0" w:color="auto"/>
              <w:bottom w:val="single" w:sz="4" w:space="0" w:color="auto"/>
              <w:right w:val="single" w:sz="4" w:space="0" w:color="auto"/>
            </w:tcBorders>
            <w:vAlign w:val="center"/>
          </w:tcPr>
          <w:p w14:paraId="20CAC542" w14:textId="77777777" w:rsidR="00F83DD4" w:rsidRPr="009F63DE" w:rsidRDefault="00F83DD4" w:rsidP="00EE5C0F">
            <w:pPr>
              <w:jc w:val="center"/>
              <w:rPr>
                <w:b w:val="0"/>
                <w:sz w:val="24"/>
                <w:szCs w:val="24"/>
              </w:rPr>
            </w:pPr>
            <w:r w:rsidRPr="009F63DE">
              <w:rPr>
                <w:b w:val="0"/>
                <w:sz w:val="24"/>
                <w:szCs w:val="24"/>
              </w:rPr>
              <w:t>3.2</w:t>
            </w:r>
          </w:p>
        </w:tc>
      </w:tr>
      <w:tr w:rsidR="00F83DD4" w:rsidRPr="007A612D" w14:paraId="10E57AFC" w14:textId="77777777" w:rsidTr="00EE5C0F">
        <w:trPr>
          <w:trHeight w:val="1123"/>
          <w:jc w:val="center"/>
        </w:trPr>
        <w:tc>
          <w:tcPr>
            <w:tcW w:w="292" w:type="pct"/>
            <w:tcBorders>
              <w:top w:val="single" w:sz="4" w:space="0" w:color="auto"/>
              <w:left w:val="single" w:sz="4" w:space="0" w:color="auto"/>
              <w:bottom w:val="single" w:sz="4" w:space="0" w:color="auto"/>
              <w:right w:val="single" w:sz="4" w:space="0" w:color="auto"/>
            </w:tcBorders>
            <w:vAlign w:val="center"/>
          </w:tcPr>
          <w:p w14:paraId="6379A11B" w14:textId="77777777" w:rsidR="00F83DD4" w:rsidRPr="007A612D" w:rsidRDefault="00F83DD4" w:rsidP="00F83DD4">
            <w:pPr>
              <w:pStyle w:val="aa"/>
              <w:numPr>
                <w:ilvl w:val="0"/>
                <w:numId w:val="16"/>
              </w:numPr>
              <w:spacing w:after="0" w:line="240" w:lineRule="auto"/>
              <w:ind w:left="0" w:firstLine="0"/>
              <w:jc w:val="center"/>
              <w:rPr>
                <w:b w:val="0"/>
                <w:sz w:val="24"/>
                <w:szCs w:val="24"/>
                <w:lang w:val="en-US"/>
              </w:rPr>
            </w:pPr>
          </w:p>
        </w:tc>
        <w:tc>
          <w:tcPr>
            <w:tcW w:w="3480" w:type="pct"/>
            <w:tcBorders>
              <w:top w:val="single" w:sz="4" w:space="0" w:color="auto"/>
              <w:left w:val="single" w:sz="4" w:space="0" w:color="auto"/>
              <w:bottom w:val="single" w:sz="4" w:space="0" w:color="auto"/>
              <w:right w:val="single" w:sz="4" w:space="0" w:color="auto"/>
            </w:tcBorders>
            <w:vAlign w:val="center"/>
          </w:tcPr>
          <w:p w14:paraId="4C266F3C" w14:textId="04F0C24E" w:rsidR="00F83DD4" w:rsidRPr="00706DE9" w:rsidRDefault="00F83DD4" w:rsidP="00EE5C0F">
            <w:pPr>
              <w:rPr>
                <w:b w:val="0"/>
                <w:sz w:val="24"/>
                <w:szCs w:val="24"/>
              </w:rPr>
            </w:pPr>
            <w:r w:rsidRPr="00706DE9">
              <w:rPr>
                <w:b w:val="0"/>
                <w:sz w:val="24"/>
                <w:szCs w:val="24"/>
              </w:rPr>
              <w:t xml:space="preserve">Карта планируемого размещения объектов местного значения в области развития инженерной инфраструктуры, </w:t>
            </w:r>
            <w:r w:rsidR="00706DE9" w:rsidRPr="00706DE9">
              <w:rPr>
                <w:b w:val="0"/>
                <w:sz w:val="24"/>
                <w:szCs w:val="24"/>
              </w:rPr>
              <w:t xml:space="preserve">с. Белый Яр, д. </w:t>
            </w:r>
            <w:proofErr w:type="spellStart"/>
            <w:r w:rsidR="00706DE9" w:rsidRPr="00706DE9">
              <w:rPr>
                <w:b w:val="0"/>
                <w:sz w:val="24"/>
                <w:szCs w:val="24"/>
              </w:rPr>
              <w:t>Кайбалы</w:t>
            </w:r>
            <w:proofErr w:type="spellEnd"/>
            <w:r w:rsidR="00706DE9">
              <w:rPr>
                <w:b w:val="0"/>
                <w:sz w:val="24"/>
                <w:szCs w:val="24"/>
              </w:rPr>
              <w:t xml:space="preserve">, </w:t>
            </w:r>
            <w:r w:rsidRPr="00706DE9">
              <w:rPr>
                <w:b w:val="0"/>
                <w:sz w:val="24"/>
                <w:szCs w:val="24"/>
              </w:rPr>
              <w:t>М 1:5 000</w:t>
            </w:r>
          </w:p>
        </w:tc>
        <w:tc>
          <w:tcPr>
            <w:tcW w:w="655" w:type="pct"/>
            <w:tcBorders>
              <w:top w:val="single" w:sz="4" w:space="0" w:color="auto"/>
              <w:left w:val="single" w:sz="4" w:space="0" w:color="auto"/>
              <w:bottom w:val="single" w:sz="4" w:space="0" w:color="auto"/>
              <w:right w:val="single" w:sz="4" w:space="0" w:color="auto"/>
            </w:tcBorders>
            <w:vAlign w:val="center"/>
          </w:tcPr>
          <w:p w14:paraId="7986363F" w14:textId="4EFBF790" w:rsidR="00F83DD4" w:rsidRPr="00706DE9" w:rsidRDefault="00F83DD4" w:rsidP="00EE5C0F">
            <w:pPr>
              <w:jc w:val="center"/>
              <w:rPr>
                <w:b w:val="0"/>
                <w:sz w:val="24"/>
                <w:szCs w:val="24"/>
              </w:rPr>
            </w:pPr>
            <w:r w:rsidRPr="00706DE9">
              <w:rPr>
                <w:b w:val="0"/>
                <w:sz w:val="24"/>
                <w:szCs w:val="24"/>
              </w:rPr>
              <w:t>ГП-4</w:t>
            </w:r>
          </w:p>
        </w:tc>
        <w:tc>
          <w:tcPr>
            <w:tcW w:w="573" w:type="pct"/>
            <w:tcBorders>
              <w:top w:val="single" w:sz="4" w:space="0" w:color="auto"/>
              <w:left w:val="single" w:sz="4" w:space="0" w:color="auto"/>
              <w:bottom w:val="single" w:sz="4" w:space="0" w:color="auto"/>
              <w:right w:val="single" w:sz="4" w:space="0" w:color="auto"/>
            </w:tcBorders>
            <w:vAlign w:val="center"/>
          </w:tcPr>
          <w:p w14:paraId="2CDC0CD8" w14:textId="6629A28D" w:rsidR="00F83DD4" w:rsidRPr="00706DE9" w:rsidRDefault="00F83DD4" w:rsidP="00EE5C0F">
            <w:pPr>
              <w:jc w:val="center"/>
              <w:rPr>
                <w:b w:val="0"/>
                <w:sz w:val="24"/>
                <w:szCs w:val="24"/>
              </w:rPr>
            </w:pPr>
            <w:r w:rsidRPr="00706DE9">
              <w:rPr>
                <w:b w:val="0"/>
                <w:sz w:val="24"/>
                <w:szCs w:val="24"/>
              </w:rPr>
              <w:t>4</w:t>
            </w:r>
          </w:p>
        </w:tc>
      </w:tr>
      <w:tr w:rsidR="00F83DD4" w:rsidRPr="007A612D" w14:paraId="318D82DC" w14:textId="77777777" w:rsidTr="00EE5C0F">
        <w:trPr>
          <w:trHeight w:val="683"/>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EABD815" w14:textId="77777777" w:rsidR="00F83DD4" w:rsidRPr="007A612D" w:rsidRDefault="00F83DD4" w:rsidP="00EE5C0F">
            <w:pPr>
              <w:jc w:val="center"/>
              <w:rPr>
                <w:b w:val="0"/>
                <w:sz w:val="24"/>
                <w:szCs w:val="24"/>
                <w:highlight w:val="yellow"/>
              </w:rPr>
            </w:pPr>
            <w:r w:rsidRPr="006D2FC2">
              <w:rPr>
                <w:sz w:val="24"/>
                <w:szCs w:val="24"/>
              </w:rPr>
              <w:t>Материалы по обоснованию</w:t>
            </w:r>
          </w:p>
        </w:tc>
      </w:tr>
      <w:tr w:rsidR="00F83DD4" w:rsidRPr="007A612D" w14:paraId="495768E1" w14:textId="77777777" w:rsidTr="00EE5C0F">
        <w:trPr>
          <w:trHeight w:val="683"/>
          <w:jc w:val="center"/>
        </w:trPr>
        <w:tc>
          <w:tcPr>
            <w:tcW w:w="292" w:type="pct"/>
            <w:tcBorders>
              <w:top w:val="single" w:sz="4" w:space="0" w:color="auto"/>
              <w:left w:val="single" w:sz="4" w:space="0" w:color="auto"/>
              <w:bottom w:val="single" w:sz="4" w:space="0" w:color="auto"/>
              <w:right w:val="single" w:sz="4" w:space="0" w:color="auto"/>
            </w:tcBorders>
            <w:vAlign w:val="center"/>
          </w:tcPr>
          <w:p w14:paraId="1CE1F49C" w14:textId="77777777" w:rsidR="00F83DD4" w:rsidRPr="007A612D" w:rsidRDefault="00F83DD4" w:rsidP="00F83DD4">
            <w:pPr>
              <w:pStyle w:val="aa"/>
              <w:numPr>
                <w:ilvl w:val="0"/>
                <w:numId w:val="16"/>
              </w:numPr>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2371D17A" w14:textId="77777777" w:rsidR="00F83DD4" w:rsidRPr="007A612D" w:rsidRDefault="00F83DD4" w:rsidP="00EE5C0F">
            <w:pPr>
              <w:rPr>
                <w:b w:val="0"/>
                <w:sz w:val="24"/>
                <w:szCs w:val="24"/>
                <w:highlight w:val="yellow"/>
              </w:rPr>
            </w:pPr>
            <w:r w:rsidRPr="007A612D">
              <w:rPr>
                <w:b w:val="0"/>
                <w:sz w:val="24"/>
                <w:szCs w:val="24"/>
              </w:rPr>
              <w:t>Карта положения Белоярского сельсовета в структуре Алтайского района Республики Хакасия</w:t>
            </w:r>
          </w:p>
        </w:tc>
        <w:tc>
          <w:tcPr>
            <w:tcW w:w="655" w:type="pct"/>
            <w:tcBorders>
              <w:top w:val="single" w:sz="4" w:space="0" w:color="auto"/>
              <w:left w:val="single" w:sz="4" w:space="0" w:color="auto"/>
              <w:bottom w:val="single" w:sz="4" w:space="0" w:color="auto"/>
              <w:right w:val="single" w:sz="4" w:space="0" w:color="auto"/>
            </w:tcBorders>
            <w:vAlign w:val="center"/>
            <w:hideMark/>
          </w:tcPr>
          <w:p w14:paraId="607DEFC3" w14:textId="77777777" w:rsidR="00F83DD4" w:rsidRPr="00144157" w:rsidRDefault="00F83DD4" w:rsidP="00EE5C0F">
            <w:pPr>
              <w:jc w:val="center"/>
              <w:rPr>
                <w:b w:val="0"/>
                <w:sz w:val="24"/>
                <w:szCs w:val="24"/>
              </w:rPr>
            </w:pPr>
            <w:r w:rsidRPr="00144157">
              <w:rPr>
                <w:b w:val="0"/>
                <w:sz w:val="24"/>
                <w:szCs w:val="24"/>
              </w:rPr>
              <w:t>ГП-5</w:t>
            </w:r>
          </w:p>
        </w:tc>
        <w:tc>
          <w:tcPr>
            <w:tcW w:w="573" w:type="pct"/>
            <w:tcBorders>
              <w:top w:val="single" w:sz="4" w:space="0" w:color="auto"/>
              <w:left w:val="single" w:sz="4" w:space="0" w:color="auto"/>
              <w:bottom w:val="single" w:sz="4" w:space="0" w:color="auto"/>
              <w:right w:val="single" w:sz="4" w:space="0" w:color="auto"/>
            </w:tcBorders>
            <w:vAlign w:val="center"/>
            <w:hideMark/>
          </w:tcPr>
          <w:p w14:paraId="5A63FFC1" w14:textId="77777777" w:rsidR="00F83DD4" w:rsidRPr="00144157" w:rsidRDefault="00F83DD4" w:rsidP="00EE5C0F">
            <w:pPr>
              <w:jc w:val="center"/>
              <w:rPr>
                <w:b w:val="0"/>
                <w:sz w:val="24"/>
                <w:szCs w:val="24"/>
              </w:rPr>
            </w:pPr>
            <w:r w:rsidRPr="00144157">
              <w:rPr>
                <w:b w:val="0"/>
                <w:sz w:val="24"/>
                <w:szCs w:val="24"/>
              </w:rPr>
              <w:t>5</w:t>
            </w:r>
          </w:p>
        </w:tc>
      </w:tr>
      <w:tr w:rsidR="00F83DD4" w:rsidRPr="007A612D" w14:paraId="75CD0C23" w14:textId="77777777" w:rsidTr="00EE5C0F">
        <w:trPr>
          <w:trHeight w:val="683"/>
          <w:jc w:val="center"/>
        </w:trPr>
        <w:tc>
          <w:tcPr>
            <w:tcW w:w="292" w:type="pct"/>
            <w:tcBorders>
              <w:top w:val="single" w:sz="4" w:space="0" w:color="auto"/>
              <w:left w:val="single" w:sz="4" w:space="0" w:color="auto"/>
              <w:bottom w:val="single" w:sz="4" w:space="0" w:color="auto"/>
              <w:right w:val="single" w:sz="4" w:space="0" w:color="auto"/>
            </w:tcBorders>
            <w:vAlign w:val="center"/>
          </w:tcPr>
          <w:p w14:paraId="395F4A71" w14:textId="77777777" w:rsidR="00F83DD4" w:rsidRPr="007A612D" w:rsidRDefault="00F83DD4" w:rsidP="00F83DD4">
            <w:pPr>
              <w:pStyle w:val="aa"/>
              <w:numPr>
                <w:ilvl w:val="0"/>
                <w:numId w:val="16"/>
              </w:numPr>
              <w:ind w:left="22"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17B7AE90" w14:textId="77777777" w:rsidR="00F83DD4" w:rsidRPr="007A612D" w:rsidRDefault="00F83DD4" w:rsidP="00EE5C0F">
            <w:pPr>
              <w:rPr>
                <w:b w:val="0"/>
                <w:sz w:val="24"/>
                <w:szCs w:val="24"/>
                <w:highlight w:val="yellow"/>
              </w:rPr>
            </w:pPr>
            <w:r w:rsidRPr="007A612D">
              <w:rPr>
                <w:b w:val="0"/>
                <w:sz w:val="24"/>
                <w:szCs w:val="24"/>
              </w:rPr>
              <w:t>Карта современного использования территории, М 1:25000</w:t>
            </w:r>
          </w:p>
        </w:tc>
        <w:tc>
          <w:tcPr>
            <w:tcW w:w="655" w:type="pct"/>
            <w:tcBorders>
              <w:top w:val="single" w:sz="4" w:space="0" w:color="auto"/>
              <w:left w:val="single" w:sz="4" w:space="0" w:color="auto"/>
              <w:bottom w:val="single" w:sz="4" w:space="0" w:color="auto"/>
              <w:right w:val="single" w:sz="4" w:space="0" w:color="auto"/>
            </w:tcBorders>
            <w:vAlign w:val="center"/>
            <w:hideMark/>
          </w:tcPr>
          <w:p w14:paraId="7CB09829" w14:textId="77777777" w:rsidR="00F83DD4" w:rsidRPr="00144157" w:rsidRDefault="00F83DD4" w:rsidP="00EE5C0F">
            <w:pPr>
              <w:jc w:val="center"/>
              <w:rPr>
                <w:b w:val="0"/>
                <w:sz w:val="24"/>
                <w:szCs w:val="24"/>
              </w:rPr>
            </w:pPr>
            <w:r w:rsidRPr="00144157">
              <w:rPr>
                <w:b w:val="0"/>
                <w:sz w:val="24"/>
                <w:szCs w:val="24"/>
              </w:rPr>
              <w:t>ГП-6.1</w:t>
            </w:r>
          </w:p>
        </w:tc>
        <w:tc>
          <w:tcPr>
            <w:tcW w:w="573" w:type="pct"/>
            <w:tcBorders>
              <w:top w:val="single" w:sz="4" w:space="0" w:color="auto"/>
              <w:left w:val="single" w:sz="4" w:space="0" w:color="auto"/>
              <w:bottom w:val="single" w:sz="4" w:space="0" w:color="auto"/>
              <w:right w:val="single" w:sz="4" w:space="0" w:color="auto"/>
            </w:tcBorders>
            <w:vAlign w:val="center"/>
            <w:hideMark/>
          </w:tcPr>
          <w:p w14:paraId="1DCA5289" w14:textId="77777777" w:rsidR="00F83DD4" w:rsidRPr="00144157" w:rsidRDefault="00F83DD4" w:rsidP="00EE5C0F">
            <w:pPr>
              <w:jc w:val="center"/>
              <w:rPr>
                <w:b w:val="0"/>
                <w:sz w:val="24"/>
                <w:szCs w:val="24"/>
              </w:rPr>
            </w:pPr>
            <w:r w:rsidRPr="00144157">
              <w:rPr>
                <w:b w:val="0"/>
                <w:sz w:val="24"/>
                <w:szCs w:val="24"/>
              </w:rPr>
              <w:t>6.1</w:t>
            </w:r>
          </w:p>
        </w:tc>
      </w:tr>
      <w:tr w:rsidR="00F83DD4" w:rsidRPr="007A612D" w14:paraId="17347FDF" w14:textId="77777777" w:rsidTr="00EE5C0F">
        <w:trPr>
          <w:trHeight w:val="683"/>
          <w:jc w:val="center"/>
        </w:trPr>
        <w:tc>
          <w:tcPr>
            <w:tcW w:w="292" w:type="pct"/>
            <w:tcBorders>
              <w:top w:val="single" w:sz="4" w:space="0" w:color="auto"/>
              <w:left w:val="single" w:sz="4" w:space="0" w:color="auto"/>
              <w:bottom w:val="single" w:sz="4" w:space="0" w:color="auto"/>
              <w:right w:val="single" w:sz="4" w:space="0" w:color="auto"/>
            </w:tcBorders>
            <w:vAlign w:val="center"/>
          </w:tcPr>
          <w:p w14:paraId="565787A9" w14:textId="77777777" w:rsidR="00F83DD4" w:rsidRPr="007A612D" w:rsidRDefault="00F83DD4" w:rsidP="00F83DD4">
            <w:pPr>
              <w:pStyle w:val="aa"/>
              <w:numPr>
                <w:ilvl w:val="0"/>
                <w:numId w:val="16"/>
              </w:numPr>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76FC3C6D" w14:textId="77777777" w:rsidR="00F83DD4" w:rsidRPr="007A612D" w:rsidRDefault="00F83DD4" w:rsidP="00EE5C0F">
            <w:pPr>
              <w:rPr>
                <w:b w:val="0"/>
                <w:sz w:val="24"/>
                <w:szCs w:val="24"/>
                <w:highlight w:val="yellow"/>
              </w:rPr>
            </w:pPr>
            <w:r w:rsidRPr="007A612D">
              <w:rPr>
                <w:b w:val="0"/>
                <w:sz w:val="24"/>
                <w:szCs w:val="24"/>
              </w:rPr>
              <w:t xml:space="preserve">Карта современного использования территории с. Белый Яр, д. </w:t>
            </w:r>
            <w:proofErr w:type="spellStart"/>
            <w:r w:rsidRPr="007A612D">
              <w:rPr>
                <w:b w:val="0"/>
                <w:sz w:val="24"/>
                <w:szCs w:val="24"/>
              </w:rPr>
              <w:t>Кайбалы</w:t>
            </w:r>
            <w:proofErr w:type="spellEnd"/>
            <w:r w:rsidRPr="007A612D">
              <w:rPr>
                <w:b w:val="0"/>
                <w:sz w:val="24"/>
                <w:szCs w:val="24"/>
              </w:rPr>
              <w:t>, М 1:5 000</w:t>
            </w:r>
          </w:p>
        </w:tc>
        <w:tc>
          <w:tcPr>
            <w:tcW w:w="655" w:type="pct"/>
            <w:tcBorders>
              <w:top w:val="single" w:sz="4" w:space="0" w:color="auto"/>
              <w:left w:val="single" w:sz="4" w:space="0" w:color="auto"/>
              <w:bottom w:val="single" w:sz="4" w:space="0" w:color="auto"/>
              <w:right w:val="single" w:sz="4" w:space="0" w:color="auto"/>
            </w:tcBorders>
            <w:vAlign w:val="center"/>
            <w:hideMark/>
          </w:tcPr>
          <w:p w14:paraId="45A7203A" w14:textId="77777777" w:rsidR="00F83DD4" w:rsidRPr="00144157" w:rsidRDefault="00F83DD4" w:rsidP="00EE5C0F">
            <w:pPr>
              <w:jc w:val="center"/>
              <w:rPr>
                <w:b w:val="0"/>
                <w:sz w:val="24"/>
                <w:szCs w:val="24"/>
              </w:rPr>
            </w:pPr>
            <w:r w:rsidRPr="00144157">
              <w:rPr>
                <w:b w:val="0"/>
                <w:sz w:val="24"/>
                <w:szCs w:val="24"/>
              </w:rPr>
              <w:t>ГП-6.2</w:t>
            </w:r>
          </w:p>
        </w:tc>
        <w:tc>
          <w:tcPr>
            <w:tcW w:w="573" w:type="pct"/>
            <w:tcBorders>
              <w:top w:val="single" w:sz="4" w:space="0" w:color="auto"/>
              <w:left w:val="single" w:sz="4" w:space="0" w:color="auto"/>
              <w:bottom w:val="single" w:sz="4" w:space="0" w:color="auto"/>
              <w:right w:val="single" w:sz="4" w:space="0" w:color="auto"/>
            </w:tcBorders>
            <w:vAlign w:val="center"/>
            <w:hideMark/>
          </w:tcPr>
          <w:p w14:paraId="378C2A03" w14:textId="77777777" w:rsidR="00F83DD4" w:rsidRPr="00144157" w:rsidRDefault="00F83DD4" w:rsidP="00EE5C0F">
            <w:pPr>
              <w:jc w:val="center"/>
              <w:rPr>
                <w:b w:val="0"/>
                <w:sz w:val="24"/>
                <w:szCs w:val="24"/>
              </w:rPr>
            </w:pPr>
            <w:r w:rsidRPr="00144157">
              <w:rPr>
                <w:b w:val="0"/>
                <w:sz w:val="24"/>
                <w:szCs w:val="24"/>
              </w:rPr>
              <w:t>6.2</w:t>
            </w:r>
          </w:p>
        </w:tc>
      </w:tr>
      <w:tr w:rsidR="00F83DD4" w:rsidRPr="007A612D" w14:paraId="2D748726" w14:textId="77777777" w:rsidTr="00EE5C0F">
        <w:trPr>
          <w:trHeight w:val="683"/>
          <w:jc w:val="center"/>
        </w:trPr>
        <w:tc>
          <w:tcPr>
            <w:tcW w:w="292" w:type="pct"/>
            <w:tcBorders>
              <w:top w:val="single" w:sz="4" w:space="0" w:color="auto"/>
              <w:left w:val="single" w:sz="4" w:space="0" w:color="auto"/>
              <w:bottom w:val="single" w:sz="4" w:space="0" w:color="auto"/>
              <w:right w:val="single" w:sz="4" w:space="0" w:color="auto"/>
            </w:tcBorders>
            <w:vAlign w:val="center"/>
          </w:tcPr>
          <w:p w14:paraId="541A4C20" w14:textId="77777777" w:rsidR="00F83DD4" w:rsidRPr="007A612D" w:rsidRDefault="00F83DD4" w:rsidP="00F83DD4">
            <w:pPr>
              <w:pStyle w:val="aa"/>
              <w:numPr>
                <w:ilvl w:val="0"/>
                <w:numId w:val="16"/>
              </w:numPr>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0FE757B9" w14:textId="77777777" w:rsidR="00F83DD4" w:rsidRPr="007A612D" w:rsidRDefault="00F83DD4" w:rsidP="00EE5C0F">
            <w:pPr>
              <w:rPr>
                <w:b w:val="0"/>
                <w:sz w:val="24"/>
                <w:szCs w:val="24"/>
                <w:highlight w:val="yellow"/>
              </w:rPr>
            </w:pPr>
            <w:r w:rsidRPr="001258ED">
              <w:rPr>
                <w:b w:val="0"/>
                <w:sz w:val="24"/>
                <w:szCs w:val="24"/>
              </w:rPr>
              <w:t>Карта границ зон с особыми условиями использования территории, объектов культурного наследия, М 1:25 000</w:t>
            </w:r>
          </w:p>
        </w:tc>
        <w:tc>
          <w:tcPr>
            <w:tcW w:w="655" w:type="pct"/>
            <w:tcBorders>
              <w:top w:val="single" w:sz="4" w:space="0" w:color="auto"/>
              <w:left w:val="single" w:sz="4" w:space="0" w:color="auto"/>
              <w:bottom w:val="single" w:sz="4" w:space="0" w:color="auto"/>
              <w:right w:val="single" w:sz="4" w:space="0" w:color="auto"/>
            </w:tcBorders>
            <w:vAlign w:val="center"/>
            <w:hideMark/>
          </w:tcPr>
          <w:p w14:paraId="391CFD7E" w14:textId="77777777" w:rsidR="00F83DD4" w:rsidRPr="00144157" w:rsidRDefault="00F83DD4" w:rsidP="00EE5C0F">
            <w:pPr>
              <w:jc w:val="center"/>
              <w:rPr>
                <w:b w:val="0"/>
                <w:sz w:val="24"/>
                <w:szCs w:val="24"/>
              </w:rPr>
            </w:pPr>
            <w:r w:rsidRPr="00144157">
              <w:rPr>
                <w:b w:val="0"/>
                <w:sz w:val="24"/>
                <w:szCs w:val="24"/>
              </w:rPr>
              <w:t>ГП-7.1</w:t>
            </w:r>
          </w:p>
        </w:tc>
        <w:tc>
          <w:tcPr>
            <w:tcW w:w="573" w:type="pct"/>
            <w:tcBorders>
              <w:top w:val="single" w:sz="4" w:space="0" w:color="auto"/>
              <w:left w:val="single" w:sz="4" w:space="0" w:color="auto"/>
              <w:bottom w:val="single" w:sz="4" w:space="0" w:color="auto"/>
              <w:right w:val="single" w:sz="4" w:space="0" w:color="auto"/>
            </w:tcBorders>
            <w:vAlign w:val="center"/>
            <w:hideMark/>
          </w:tcPr>
          <w:p w14:paraId="2835A7D6" w14:textId="77777777" w:rsidR="00F83DD4" w:rsidRPr="00144157" w:rsidRDefault="00F83DD4" w:rsidP="00EE5C0F">
            <w:pPr>
              <w:jc w:val="center"/>
              <w:rPr>
                <w:b w:val="0"/>
                <w:sz w:val="24"/>
                <w:szCs w:val="24"/>
              </w:rPr>
            </w:pPr>
            <w:r w:rsidRPr="00144157">
              <w:rPr>
                <w:b w:val="0"/>
                <w:sz w:val="24"/>
                <w:szCs w:val="24"/>
              </w:rPr>
              <w:t>7.1</w:t>
            </w:r>
          </w:p>
        </w:tc>
      </w:tr>
      <w:tr w:rsidR="00F83DD4" w:rsidRPr="007A612D" w14:paraId="7CDCF237" w14:textId="77777777" w:rsidTr="00EE5C0F">
        <w:trPr>
          <w:trHeight w:val="683"/>
          <w:jc w:val="center"/>
        </w:trPr>
        <w:tc>
          <w:tcPr>
            <w:tcW w:w="292" w:type="pct"/>
            <w:tcBorders>
              <w:top w:val="single" w:sz="4" w:space="0" w:color="auto"/>
              <w:left w:val="single" w:sz="4" w:space="0" w:color="auto"/>
              <w:bottom w:val="single" w:sz="4" w:space="0" w:color="auto"/>
              <w:right w:val="single" w:sz="4" w:space="0" w:color="auto"/>
            </w:tcBorders>
            <w:vAlign w:val="center"/>
          </w:tcPr>
          <w:p w14:paraId="6A717E71" w14:textId="77777777" w:rsidR="00F83DD4" w:rsidRPr="007A612D" w:rsidRDefault="00F83DD4" w:rsidP="00F83DD4">
            <w:pPr>
              <w:pStyle w:val="aa"/>
              <w:numPr>
                <w:ilvl w:val="0"/>
                <w:numId w:val="16"/>
              </w:numPr>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1F0C9363" w14:textId="77777777" w:rsidR="00F83DD4" w:rsidRPr="007A612D" w:rsidRDefault="00F83DD4" w:rsidP="00EE5C0F">
            <w:pPr>
              <w:rPr>
                <w:b w:val="0"/>
                <w:sz w:val="24"/>
                <w:szCs w:val="24"/>
                <w:highlight w:val="yellow"/>
              </w:rPr>
            </w:pPr>
            <w:r w:rsidRPr="001258ED">
              <w:rPr>
                <w:b w:val="0"/>
                <w:sz w:val="24"/>
                <w:szCs w:val="24"/>
              </w:rPr>
              <w:t xml:space="preserve">Карта границ зон с особыми условиями использования территории, объектов культурного наследия с. Белый Яр, д. </w:t>
            </w:r>
            <w:proofErr w:type="spellStart"/>
            <w:r w:rsidRPr="001258ED">
              <w:rPr>
                <w:b w:val="0"/>
                <w:sz w:val="24"/>
                <w:szCs w:val="24"/>
              </w:rPr>
              <w:t>Кайбалы</w:t>
            </w:r>
            <w:proofErr w:type="spellEnd"/>
            <w:r w:rsidRPr="001258ED">
              <w:rPr>
                <w:b w:val="0"/>
                <w:sz w:val="24"/>
                <w:szCs w:val="24"/>
              </w:rPr>
              <w:t>, М 1:5 000</w:t>
            </w:r>
          </w:p>
        </w:tc>
        <w:tc>
          <w:tcPr>
            <w:tcW w:w="655" w:type="pct"/>
            <w:tcBorders>
              <w:top w:val="single" w:sz="4" w:space="0" w:color="auto"/>
              <w:left w:val="single" w:sz="4" w:space="0" w:color="auto"/>
              <w:bottom w:val="single" w:sz="4" w:space="0" w:color="auto"/>
              <w:right w:val="single" w:sz="4" w:space="0" w:color="auto"/>
            </w:tcBorders>
            <w:vAlign w:val="center"/>
          </w:tcPr>
          <w:p w14:paraId="407F0ABE" w14:textId="77777777" w:rsidR="00F83DD4" w:rsidRPr="00144157" w:rsidRDefault="00F83DD4" w:rsidP="00EE5C0F">
            <w:pPr>
              <w:jc w:val="center"/>
              <w:rPr>
                <w:b w:val="0"/>
                <w:sz w:val="24"/>
                <w:szCs w:val="24"/>
              </w:rPr>
            </w:pPr>
            <w:r w:rsidRPr="00144157">
              <w:rPr>
                <w:b w:val="0"/>
                <w:sz w:val="24"/>
                <w:szCs w:val="24"/>
              </w:rPr>
              <w:t>ГП-7.2</w:t>
            </w:r>
          </w:p>
        </w:tc>
        <w:tc>
          <w:tcPr>
            <w:tcW w:w="573" w:type="pct"/>
            <w:tcBorders>
              <w:top w:val="single" w:sz="4" w:space="0" w:color="auto"/>
              <w:left w:val="single" w:sz="4" w:space="0" w:color="auto"/>
              <w:bottom w:val="single" w:sz="4" w:space="0" w:color="auto"/>
              <w:right w:val="single" w:sz="4" w:space="0" w:color="auto"/>
            </w:tcBorders>
            <w:vAlign w:val="center"/>
          </w:tcPr>
          <w:p w14:paraId="64CBE354" w14:textId="77777777" w:rsidR="00F83DD4" w:rsidRPr="00144157" w:rsidRDefault="00F83DD4" w:rsidP="00EE5C0F">
            <w:pPr>
              <w:jc w:val="center"/>
              <w:rPr>
                <w:b w:val="0"/>
                <w:sz w:val="24"/>
                <w:szCs w:val="24"/>
              </w:rPr>
            </w:pPr>
            <w:r w:rsidRPr="00144157">
              <w:rPr>
                <w:b w:val="0"/>
                <w:sz w:val="24"/>
                <w:szCs w:val="24"/>
              </w:rPr>
              <w:t>7.2</w:t>
            </w:r>
          </w:p>
        </w:tc>
      </w:tr>
      <w:tr w:rsidR="00F83DD4" w:rsidRPr="007A612D" w14:paraId="0FD72DE4" w14:textId="77777777" w:rsidTr="00EE5C0F">
        <w:trPr>
          <w:trHeight w:val="683"/>
          <w:jc w:val="center"/>
        </w:trPr>
        <w:tc>
          <w:tcPr>
            <w:tcW w:w="292" w:type="pct"/>
            <w:tcBorders>
              <w:top w:val="single" w:sz="4" w:space="0" w:color="auto"/>
              <w:left w:val="single" w:sz="4" w:space="0" w:color="auto"/>
              <w:bottom w:val="single" w:sz="4" w:space="0" w:color="auto"/>
              <w:right w:val="single" w:sz="4" w:space="0" w:color="auto"/>
            </w:tcBorders>
            <w:vAlign w:val="center"/>
          </w:tcPr>
          <w:p w14:paraId="43452CFA" w14:textId="77777777" w:rsidR="00F83DD4" w:rsidRPr="007A612D" w:rsidRDefault="00F83DD4" w:rsidP="00F83DD4">
            <w:pPr>
              <w:pStyle w:val="aa"/>
              <w:numPr>
                <w:ilvl w:val="0"/>
                <w:numId w:val="16"/>
              </w:numPr>
              <w:ind w:left="0" w:firstLine="0"/>
              <w:jc w:val="center"/>
              <w:rPr>
                <w:b w:val="0"/>
                <w:sz w:val="24"/>
                <w:szCs w:val="24"/>
              </w:rPr>
            </w:pPr>
          </w:p>
        </w:tc>
        <w:tc>
          <w:tcPr>
            <w:tcW w:w="3480" w:type="pct"/>
            <w:tcBorders>
              <w:top w:val="single" w:sz="4" w:space="0" w:color="auto"/>
              <w:left w:val="single" w:sz="4" w:space="0" w:color="auto"/>
              <w:bottom w:val="single" w:sz="4" w:space="0" w:color="auto"/>
              <w:right w:val="single" w:sz="4" w:space="0" w:color="auto"/>
            </w:tcBorders>
            <w:vAlign w:val="center"/>
          </w:tcPr>
          <w:p w14:paraId="4FDB5C8B" w14:textId="77777777" w:rsidR="00F83DD4" w:rsidRPr="001258ED" w:rsidRDefault="00F83DD4" w:rsidP="00EE5C0F">
            <w:pPr>
              <w:pStyle w:val="b3"/>
              <w:ind w:firstLine="0"/>
              <w:rPr>
                <w:b/>
              </w:rPr>
            </w:pPr>
            <w:r w:rsidRPr="005770C8">
              <w:rPr>
                <w:sz w:val="24"/>
                <w:szCs w:val="18"/>
              </w:rPr>
              <w:t>Карта границ территорий, подверженных риску</w:t>
            </w:r>
            <w:r>
              <w:rPr>
                <w:sz w:val="24"/>
                <w:szCs w:val="18"/>
              </w:rPr>
              <w:t xml:space="preserve"> </w:t>
            </w:r>
            <w:r w:rsidRPr="005770C8">
              <w:rPr>
                <w:sz w:val="24"/>
                <w:szCs w:val="18"/>
              </w:rPr>
              <w:t>возникновения чрезвычайных ситуаций</w:t>
            </w:r>
            <w:r>
              <w:rPr>
                <w:sz w:val="24"/>
                <w:szCs w:val="18"/>
              </w:rPr>
              <w:t xml:space="preserve"> </w:t>
            </w:r>
            <w:r w:rsidRPr="005770C8">
              <w:rPr>
                <w:sz w:val="24"/>
                <w:szCs w:val="18"/>
              </w:rPr>
              <w:t>природного и техногенного характера</w:t>
            </w:r>
          </w:p>
        </w:tc>
        <w:tc>
          <w:tcPr>
            <w:tcW w:w="655" w:type="pct"/>
            <w:tcBorders>
              <w:top w:val="single" w:sz="4" w:space="0" w:color="auto"/>
              <w:left w:val="single" w:sz="4" w:space="0" w:color="auto"/>
              <w:bottom w:val="single" w:sz="4" w:space="0" w:color="auto"/>
              <w:right w:val="single" w:sz="4" w:space="0" w:color="auto"/>
            </w:tcBorders>
            <w:vAlign w:val="center"/>
          </w:tcPr>
          <w:p w14:paraId="2D7A25A7" w14:textId="77777777" w:rsidR="00F83DD4" w:rsidRPr="00144157" w:rsidRDefault="00F83DD4" w:rsidP="00EE5C0F">
            <w:pPr>
              <w:jc w:val="center"/>
              <w:rPr>
                <w:b w:val="0"/>
                <w:sz w:val="24"/>
                <w:szCs w:val="24"/>
              </w:rPr>
            </w:pPr>
            <w:r w:rsidRPr="00144157">
              <w:rPr>
                <w:b w:val="0"/>
                <w:sz w:val="24"/>
                <w:szCs w:val="24"/>
              </w:rPr>
              <w:t>ГП-8</w:t>
            </w:r>
          </w:p>
        </w:tc>
        <w:tc>
          <w:tcPr>
            <w:tcW w:w="573" w:type="pct"/>
            <w:tcBorders>
              <w:top w:val="single" w:sz="4" w:space="0" w:color="auto"/>
              <w:left w:val="single" w:sz="4" w:space="0" w:color="auto"/>
              <w:bottom w:val="single" w:sz="4" w:space="0" w:color="auto"/>
              <w:right w:val="single" w:sz="4" w:space="0" w:color="auto"/>
            </w:tcBorders>
            <w:vAlign w:val="center"/>
          </w:tcPr>
          <w:p w14:paraId="42033363" w14:textId="77777777" w:rsidR="00F83DD4" w:rsidRPr="00144157" w:rsidRDefault="00F83DD4" w:rsidP="00EE5C0F">
            <w:pPr>
              <w:jc w:val="center"/>
              <w:rPr>
                <w:b w:val="0"/>
                <w:sz w:val="24"/>
                <w:szCs w:val="24"/>
              </w:rPr>
            </w:pPr>
            <w:r w:rsidRPr="00144157">
              <w:rPr>
                <w:b w:val="0"/>
                <w:sz w:val="24"/>
                <w:szCs w:val="24"/>
              </w:rPr>
              <w:t>8</w:t>
            </w:r>
          </w:p>
        </w:tc>
      </w:tr>
    </w:tbl>
    <w:p w14:paraId="43FDCA65" w14:textId="77777777" w:rsidR="005067C2" w:rsidRPr="00F83DD4" w:rsidRDefault="00B37FBE" w:rsidP="005067C2">
      <w:pPr>
        <w:pStyle w:val="S"/>
        <w:rPr>
          <w:szCs w:val="28"/>
        </w:rPr>
      </w:pPr>
      <w:r w:rsidRPr="004D1723">
        <w:rPr>
          <w:highlight w:val="yellow"/>
        </w:rPr>
        <w:br w:type="page"/>
      </w:r>
      <w:r w:rsidR="005067C2" w:rsidRPr="00F83DD4">
        <w:rPr>
          <w:szCs w:val="28"/>
        </w:rPr>
        <w:lastRenderedPageBreak/>
        <w:t>01 Состав проекта</w:t>
      </w:r>
    </w:p>
    <w:p w14:paraId="7A4A6D96" w14:textId="77777777" w:rsidR="005067C2" w:rsidRPr="00F83DD4" w:rsidRDefault="005067C2" w:rsidP="005067C2">
      <w:pPr>
        <w:pStyle w:val="S"/>
        <w:rPr>
          <w:szCs w:val="28"/>
        </w:rPr>
      </w:pPr>
      <w:r w:rsidRPr="00F83DD4">
        <w:rPr>
          <w:szCs w:val="28"/>
        </w:rPr>
        <w:t>02 Список основных исполнителей</w:t>
      </w:r>
    </w:p>
    <w:p w14:paraId="359A7727" w14:textId="77777777" w:rsidR="00B37FBE" w:rsidRPr="003422F3" w:rsidRDefault="00B37FBE">
      <w:pPr>
        <w:pStyle w:val="ab"/>
      </w:pPr>
      <w:r w:rsidRPr="003422F3">
        <w:t>Оглавление</w:t>
      </w:r>
    </w:p>
    <w:p w14:paraId="0C9C9238" w14:textId="1E4B97A5" w:rsidR="006E2509" w:rsidRDefault="00B37FBE">
      <w:pPr>
        <w:pStyle w:val="14"/>
        <w:tabs>
          <w:tab w:val="left" w:pos="567"/>
          <w:tab w:val="right" w:leader="dot" w:pos="9345"/>
        </w:tabs>
        <w:rPr>
          <w:rFonts w:asciiTheme="minorHAnsi" w:eastAsiaTheme="minorEastAsia" w:hAnsiTheme="minorHAnsi" w:cstheme="minorBidi"/>
          <w:b w:val="0"/>
          <w:noProof/>
          <w:sz w:val="22"/>
          <w:lang w:eastAsia="ru-RU"/>
        </w:rPr>
      </w:pPr>
      <w:r w:rsidRPr="004D1723">
        <w:rPr>
          <w:highlight w:val="yellow"/>
        </w:rPr>
        <w:fldChar w:fldCharType="begin"/>
      </w:r>
      <w:r w:rsidRPr="004D1723">
        <w:rPr>
          <w:highlight w:val="yellow"/>
        </w:rPr>
        <w:instrText xml:space="preserve"> TOC \o "1-3" \h \z \u </w:instrText>
      </w:r>
      <w:r w:rsidRPr="004D1723">
        <w:rPr>
          <w:highlight w:val="yellow"/>
        </w:rPr>
        <w:fldChar w:fldCharType="separate"/>
      </w:r>
      <w:hyperlink w:anchor="_Toc79688135" w:history="1">
        <w:r w:rsidR="006E2509" w:rsidRPr="009A7B31">
          <w:rPr>
            <w:rStyle w:val="ac"/>
            <w:noProof/>
          </w:rPr>
          <w:t>1.</w:t>
        </w:r>
        <w:r w:rsidR="006E2509">
          <w:rPr>
            <w:rFonts w:asciiTheme="minorHAnsi" w:eastAsiaTheme="minorEastAsia" w:hAnsiTheme="minorHAnsi" w:cstheme="minorBidi"/>
            <w:b w:val="0"/>
            <w:noProof/>
            <w:sz w:val="22"/>
            <w:lang w:eastAsia="ru-RU"/>
          </w:rPr>
          <w:tab/>
        </w:r>
        <w:r w:rsidR="006E2509" w:rsidRPr="009A7B31">
          <w:rPr>
            <w:rStyle w:val="ac"/>
            <w:noProof/>
          </w:rPr>
          <w:t>Сведения о видах, назначении и наименованиях планируемых для размещения объектов федерального регионального,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6E2509">
          <w:rPr>
            <w:noProof/>
            <w:webHidden/>
          </w:rPr>
          <w:tab/>
        </w:r>
        <w:r w:rsidR="006E2509">
          <w:rPr>
            <w:noProof/>
            <w:webHidden/>
          </w:rPr>
          <w:fldChar w:fldCharType="begin"/>
        </w:r>
        <w:r w:rsidR="006E2509">
          <w:rPr>
            <w:noProof/>
            <w:webHidden/>
          </w:rPr>
          <w:instrText xml:space="preserve"> PAGEREF _Toc79688135 \h </w:instrText>
        </w:r>
        <w:r w:rsidR="006E2509">
          <w:rPr>
            <w:noProof/>
            <w:webHidden/>
          </w:rPr>
        </w:r>
        <w:r w:rsidR="006E2509">
          <w:rPr>
            <w:noProof/>
            <w:webHidden/>
          </w:rPr>
          <w:fldChar w:fldCharType="separate"/>
        </w:r>
        <w:r w:rsidR="006E2509">
          <w:rPr>
            <w:noProof/>
            <w:webHidden/>
          </w:rPr>
          <w:t>6</w:t>
        </w:r>
        <w:r w:rsidR="006E2509">
          <w:rPr>
            <w:noProof/>
            <w:webHidden/>
          </w:rPr>
          <w:fldChar w:fldCharType="end"/>
        </w:r>
      </w:hyperlink>
    </w:p>
    <w:p w14:paraId="6DA233F3" w14:textId="03F92DC9" w:rsidR="006E2509" w:rsidRDefault="00A25BE3">
      <w:pPr>
        <w:pStyle w:val="14"/>
        <w:tabs>
          <w:tab w:val="left" w:pos="567"/>
          <w:tab w:val="right" w:leader="dot" w:pos="9345"/>
        </w:tabs>
        <w:rPr>
          <w:rFonts w:asciiTheme="minorHAnsi" w:eastAsiaTheme="minorEastAsia" w:hAnsiTheme="minorHAnsi" w:cstheme="minorBidi"/>
          <w:b w:val="0"/>
          <w:noProof/>
          <w:sz w:val="22"/>
          <w:lang w:eastAsia="ru-RU"/>
        </w:rPr>
      </w:pPr>
      <w:hyperlink w:anchor="_Toc79688136" w:history="1">
        <w:r w:rsidR="006E2509" w:rsidRPr="009A7B31">
          <w:rPr>
            <w:rStyle w:val="ac"/>
            <w:noProof/>
          </w:rPr>
          <w:t>2.</w:t>
        </w:r>
        <w:r w:rsidR="006E2509">
          <w:rPr>
            <w:rFonts w:asciiTheme="minorHAnsi" w:eastAsiaTheme="minorEastAsia" w:hAnsiTheme="minorHAnsi" w:cstheme="minorBidi"/>
            <w:b w:val="0"/>
            <w:noProof/>
            <w:sz w:val="22"/>
            <w:lang w:eastAsia="ru-RU"/>
          </w:rPr>
          <w:tab/>
        </w:r>
        <w:r w:rsidR="006E2509" w:rsidRPr="009A7B31">
          <w:rPr>
            <w:rStyle w:val="ac"/>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6E2509">
          <w:rPr>
            <w:noProof/>
            <w:webHidden/>
          </w:rPr>
          <w:tab/>
        </w:r>
        <w:r w:rsidR="006E2509">
          <w:rPr>
            <w:noProof/>
            <w:webHidden/>
          </w:rPr>
          <w:fldChar w:fldCharType="begin"/>
        </w:r>
        <w:r w:rsidR="006E2509">
          <w:rPr>
            <w:noProof/>
            <w:webHidden/>
          </w:rPr>
          <w:instrText xml:space="preserve"> PAGEREF _Toc79688136 \h </w:instrText>
        </w:r>
        <w:r w:rsidR="006E2509">
          <w:rPr>
            <w:noProof/>
            <w:webHidden/>
          </w:rPr>
        </w:r>
        <w:r w:rsidR="006E2509">
          <w:rPr>
            <w:noProof/>
            <w:webHidden/>
          </w:rPr>
          <w:fldChar w:fldCharType="separate"/>
        </w:r>
        <w:r w:rsidR="006E2509">
          <w:rPr>
            <w:noProof/>
            <w:webHidden/>
          </w:rPr>
          <w:t>9</w:t>
        </w:r>
        <w:r w:rsidR="006E2509">
          <w:rPr>
            <w:noProof/>
            <w:webHidden/>
          </w:rPr>
          <w:fldChar w:fldCharType="end"/>
        </w:r>
      </w:hyperlink>
    </w:p>
    <w:p w14:paraId="49EB1EAC" w14:textId="02AFE7AB" w:rsidR="00B37FBE" w:rsidRPr="004D1723" w:rsidRDefault="00B37FBE">
      <w:pPr>
        <w:rPr>
          <w:highlight w:val="yellow"/>
        </w:rPr>
      </w:pPr>
      <w:r w:rsidRPr="004D1723">
        <w:rPr>
          <w:highlight w:val="yellow"/>
        </w:rPr>
        <w:fldChar w:fldCharType="end"/>
      </w:r>
    </w:p>
    <w:bookmarkEnd w:id="0"/>
    <w:p w14:paraId="5C048127" w14:textId="77777777" w:rsidR="00B37FBE" w:rsidRPr="004D1723" w:rsidRDefault="00B37FBE">
      <w:pPr>
        <w:spacing w:after="160" w:line="259" w:lineRule="auto"/>
        <w:rPr>
          <w:szCs w:val="28"/>
          <w:highlight w:val="yellow"/>
        </w:rPr>
        <w:sectPr w:rsidR="00B37FBE" w:rsidRPr="004D1723" w:rsidSect="002C720A">
          <w:footerReference w:type="default" r:id="rId10"/>
          <w:pgSz w:w="11906" w:h="16838"/>
          <w:pgMar w:top="1134" w:right="850" w:bottom="1134" w:left="1701" w:header="708" w:footer="708" w:gutter="0"/>
          <w:cols w:space="708"/>
          <w:docGrid w:linePitch="382"/>
        </w:sectPr>
      </w:pPr>
    </w:p>
    <w:p w14:paraId="33DB98C0" w14:textId="77777777" w:rsidR="00B37FBE" w:rsidRPr="00277F88" w:rsidRDefault="00B37FBE" w:rsidP="00B008D3">
      <w:pPr>
        <w:pStyle w:val="10"/>
        <w:numPr>
          <w:ilvl w:val="0"/>
          <w:numId w:val="4"/>
        </w:numPr>
      </w:pPr>
      <w:bookmarkStart w:id="2" w:name="_Toc535426132"/>
      <w:bookmarkStart w:id="3" w:name="_Toc530576"/>
      <w:bookmarkStart w:id="4" w:name="_Toc79688135"/>
      <w:r w:rsidRPr="00277F88">
        <w:lastRenderedPageBreak/>
        <w:t>Сведения о видах, назначении и наименованиях планируемых для размещения объектов федерального регионального,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bookmarkEnd w:id="4"/>
    </w:p>
    <w:p w14:paraId="0A7FC097" w14:textId="77777777" w:rsidR="00B37FBE" w:rsidRPr="00277F88" w:rsidRDefault="00B37FBE" w:rsidP="00FE529B">
      <w:pPr>
        <w:pStyle w:val="b"/>
      </w:pPr>
    </w:p>
    <w:p w14:paraId="620C153B" w14:textId="77777777" w:rsidR="00B37FBE" w:rsidRPr="00277F88" w:rsidRDefault="00B37FBE" w:rsidP="00FE529B">
      <w:pPr>
        <w:pStyle w:val="afb"/>
      </w:pPr>
      <w:r w:rsidRPr="00277F88">
        <w:t>Таблица №1</w:t>
      </w:r>
    </w:p>
    <w:p w14:paraId="04975101" w14:textId="77777777" w:rsidR="00B37FBE" w:rsidRPr="004D1723" w:rsidRDefault="00B37FBE" w:rsidP="00FE529B">
      <w:pPr>
        <w:pStyle w:val="afb"/>
        <w:rPr>
          <w:highlight w:val="yellow"/>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53"/>
        <w:gridCol w:w="3443"/>
        <w:gridCol w:w="1985"/>
        <w:gridCol w:w="2533"/>
        <w:gridCol w:w="1991"/>
        <w:gridCol w:w="1917"/>
      </w:tblGrid>
      <w:tr w:rsidR="00B37FBE" w:rsidRPr="006C3E00" w14:paraId="36C75CA5" w14:textId="77777777" w:rsidTr="00C54425">
        <w:trPr>
          <w:trHeight w:val="20"/>
          <w:tblHeader/>
        </w:trPr>
        <w:tc>
          <w:tcPr>
            <w:tcW w:w="239" w:type="pct"/>
            <w:vMerge w:val="restart"/>
            <w:vAlign w:val="center"/>
          </w:tcPr>
          <w:p w14:paraId="3C0B3B4D" w14:textId="77777777" w:rsidR="00B37FBE" w:rsidRPr="006C3E00" w:rsidRDefault="00B37FBE" w:rsidP="007C2A83">
            <w:pPr>
              <w:pStyle w:val="af8"/>
              <w:rPr>
                <w:b/>
                <w:bCs w:val="0"/>
                <w:szCs w:val="24"/>
                <w:lang w:eastAsia="ru-RU"/>
              </w:rPr>
            </w:pPr>
            <w:r w:rsidRPr="006C3E00">
              <w:rPr>
                <w:b/>
                <w:bCs w:val="0"/>
                <w:szCs w:val="24"/>
                <w:lang w:eastAsia="ru-RU"/>
              </w:rPr>
              <w:t>№ п/п</w:t>
            </w:r>
          </w:p>
        </w:tc>
        <w:tc>
          <w:tcPr>
            <w:tcW w:w="731" w:type="pct"/>
            <w:vMerge w:val="restart"/>
            <w:vAlign w:val="center"/>
          </w:tcPr>
          <w:p w14:paraId="15EECBB2" w14:textId="77777777" w:rsidR="00B37FBE" w:rsidRPr="006C3E00" w:rsidRDefault="00B37FBE" w:rsidP="007C2A83">
            <w:pPr>
              <w:pStyle w:val="af8"/>
              <w:rPr>
                <w:b/>
                <w:bCs w:val="0"/>
                <w:szCs w:val="24"/>
                <w:lang w:eastAsia="ru-RU"/>
              </w:rPr>
            </w:pPr>
            <w:r w:rsidRPr="006C3E00">
              <w:rPr>
                <w:b/>
                <w:bCs w:val="0"/>
                <w:szCs w:val="24"/>
                <w:lang w:eastAsia="ru-RU"/>
              </w:rPr>
              <w:t>Вид объекта</w:t>
            </w:r>
          </w:p>
        </w:tc>
        <w:tc>
          <w:tcPr>
            <w:tcW w:w="1169" w:type="pct"/>
            <w:vMerge w:val="restart"/>
            <w:vAlign w:val="center"/>
          </w:tcPr>
          <w:p w14:paraId="05093386" w14:textId="77777777" w:rsidR="00B37FBE" w:rsidRPr="006C3E00" w:rsidRDefault="00B37FBE" w:rsidP="007C2A83">
            <w:pPr>
              <w:pStyle w:val="af8"/>
              <w:rPr>
                <w:b/>
                <w:bCs w:val="0"/>
                <w:szCs w:val="24"/>
                <w:lang w:eastAsia="ru-RU"/>
              </w:rPr>
            </w:pPr>
            <w:r w:rsidRPr="006C3E00">
              <w:rPr>
                <w:b/>
                <w:bCs w:val="0"/>
                <w:szCs w:val="24"/>
                <w:lang w:eastAsia="ru-RU"/>
              </w:rPr>
              <w:t>Назначение, наименование,</w:t>
            </w:r>
          </w:p>
          <w:p w14:paraId="4D0A5693" w14:textId="77777777" w:rsidR="00B37FBE" w:rsidRPr="006C3E00" w:rsidRDefault="00B37FBE" w:rsidP="007C2A83">
            <w:pPr>
              <w:pStyle w:val="af8"/>
              <w:rPr>
                <w:b/>
                <w:bCs w:val="0"/>
                <w:szCs w:val="24"/>
                <w:lang w:eastAsia="ru-RU"/>
              </w:rPr>
            </w:pPr>
            <w:r w:rsidRPr="006C3E00">
              <w:rPr>
                <w:b/>
                <w:bCs w:val="0"/>
                <w:szCs w:val="24"/>
                <w:lang w:eastAsia="ru-RU"/>
              </w:rPr>
              <w:t>местоположение</w:t>
            </w:r>
          </w:p>
        </w:tc>
        <w:tc>
          <w:tcPr>
            <w:tcW w:w="674" w:type="pct"/>
            <w:vMerge w:val="restart"/>
            <w:vAlign w:val="center"/>
          </w:tcPr>
          <w:p w14:paraId="20A81667" w14:textId="77777777" w:rsidR="00B37FBE" w:rsidRPr="006C3E00" w:rsidRDefault="00B37FBE" w:rsidP="007C2A83">
            <w:pPr>
              <w:pStyle w:val="af8"/>
              <w:rPr>
                <w:b/>
                <w:bCs w:val="0"/>
                <w:szCs w:val="24"/>
                <w:lang w:eastAsia="ru-RU"/>
              </w:rPr>
            </w:pPr>
            <w:r w:rsidRPr="006C3E00">
              <w:rPr>
                <w:b/>
                <w:bCs w:val="0"/>
                <w:szCs w:val="24"/>
                <w:lang w:eastAsia="ru-RU"/>
              </w:rPr>
              <w:t>Основные характеристики</w:t>
            </w:r>
          </w:p>
        </w:tc>
        <w:tc>
          <w:tcPr>
            <w:tcW w:w="860" w:type="pct"/>
            <w:vAlign w:val="center"/>
          </w:tcPr>
          <w:p w14:paraId="6B702E74" w14:textId="77777777" w:rsidR="00B37FBE" w:rsidRPr="006C3E00" w:rsidRDefault="00B37FBE" w:rsidP="007C2A83">
            <w:pPr>
              <w:pStyle w:val="af8"/>
              <w:rPr>
                <w:b/>
                <w:bCs w:val="0"/>
                <w:szCs w:val="24"/>
                <w:lang w:eastAsia="ru-RU"/>
              </w:rPr>
            </w:pPr>
            <w:r w:rsidRPr="006C3E00">
              <w:rPr>
                <w:b/>
                <w:bCs w:val="0"/>
                <w:szCs w:val="24"/>
                <w:lang w:eastAsia="ru-RU"/>
              </w:rPr>
              <w:t>Срок реализации</w:t>
            </w:r>
          </w:p>
        </w:tc>
        <w:tc>
          <w:tcPr>
            <w:tcW w:w="676" w:type="pct"/>
            <w:vMerge w:val="restart"/>
            <w:vAlign w:val="center"/>
          </w:tcPr>
          <w:p w14:paraId="49B30B74" w14:textId="77777777" w:rsidR="00B37FBE" w:rsidRPr="006C3E00" w:rsidRDefault="00B37FBE" w:rsidP="007C2A83">
            <w:pPr>
              <w:pStyle w:val="af8"/>
              <w:rPr>
                <w:b/>
                <w:bCs w:val="0"/>
                <w:szCs w:val="24"/>
                <w:lang w:eastAsia="ru-RU"/>
              </w:rPr>
            </w:pPr>
            <w:r w:rsidRPr="006C3E00">
              <w:rPr>
                <w:b/>
                <w:bCs w:val="0"/>
                <w:szCs w:val="24"/>
                <w:lang w:eastAsia="ru-RU"/>
              </w:rPr>
              <w:t>Наименование функциональной зоны</w:t>
            </w:r>
          </w:p>
        </w:tc>
        <w:tc>
          <w:tcPr>
            <w:tcW w:w="651" w:type="pct"/>
            <w:vMerge w:val="restart"/>
            <w:vAlign w:val="center"/>
          </w:tcPr>
          <w:p w14:paraId="74CB4FF5" w14:textId="77777777" w:rsidR="00B37FBE" w:rsidRPr="006C3E00" w:rsidRDefault="00B37FBE" w:rsidP="007C2A83">
            <w:pPr>
              <w:pStyle w:val="af8"/>
              <w:rPr>
                <w:b/>
                <w:bCs w:val="0"/>
                <w:szCs w:val="24"/>
                <w:lang w:eastAsia="ru-RU"/>
              </w:rPr>
            </w:pPr>
            <w:r w:rsidRPr="006C3E00">
              <w:rPr>
                <w:b/>
                <w:bCs w:val="0"/>
                <w:szCs w:val="24"/>
                <w:lang w:eastAsia="ru-RU"/>
              </w:rPr>
              <w:t>Характеристики зон с особыми условиями использования</w:t>
            </w:r>
          </w:p>
        </w:tc>
      </w:tr>
      <w:tr w:rsidR="00604612" w:rsidRPr="004D1723" w14:paraId="11F42A9C" w14:textId="77777777" w:rsidTr="00604612">
        <w:trPr>
          <w:trHeight w:val="20"/>
          <w:tblHeader/>
        </w:trPr>
        <w:tc>
          <w:tcPr>
            <w:tcW w:w="239" w:type="pct"/>
            <w:vMerge/>
            <w:vAlign w:val="center"/>
          </w:tcPr>
          <w:p w14:paraId="1939FC7C" w14:textId="77777777" w:rsidR="00604612" w:rsidRPr="006C3E00" w:rsidRDefault="00604612" w:rsidP="007C2A83">
            <w:pPr>
              <w:pStyle w:val="af8"/>
              <w:rPr>
                <w:szCs w:val="24"/>
                <w:lang w:eastAsia="ru-RU"/>
              </w:rPr>
            </w:pPr>
          </w:p>
        </w:tc>
        <w:tc>
          <w:tcPr>
            <w:tcW w:w="731" w:type="pct"/>
            <w:vMerge/>
            <w:vAlign w:val="center"/>
          </w:tcPr>
          <w:p w14:paraId="6097F304" w14:textId="77777777" w:rsidR="00604612" w:rsidRPr="006C3E00" w:rsidRDefault="00604612" w:rsidP="007C2A83">
            <w:pPr>
              <w:pStyle w:val="af8"/>
              <w:rPr>
                <w:szCs w:val="24"/>
                <w:lang w:eastAsia="ru-RU"/>
              </w:rPr>
            </w:pPr>
          </w:p>
        </w:tc>
        <w:tc>
          <w:tcPr>
            <w:tcW w:w="1169" w:type="pct"/>
            <w:vMerge/>
            <w:vAlign w:val="center"/>
          </w:tcPr>
          <w:p w14:paraId="4052D5B7" w14:textId="77777777" w:rsidR="00604612" w:rsidRPr="006C3E00" w:rsidRDefault="00604612" w:rsidP="007C2A83">
            <w:pPr>
              <w:pStyle w:val="af8"/>
              <w:rPr>
                <w:szCs w:val="24"/>
                <w:lang w:eastAsia="ru-RU"/>
              </w:rPr>
            </w:pPr>
          </w:p>
        </w:tc>
        <w:tc>
          <w:tcPr>
            <w:tcW w:w="674" w:type="pct"/>
            <w:vMerge/>
            <w:vAlign w:val="center"/>
          </w:tcPr>
          <w:p w14:paraId="44DDB196" w14:textId="77777777" w:rsidR="00604612" w:rsidRPr="006C3E00" w:rsidRDefault="00604612" w:rsidP="007C2A83">
            <w:pPr>
              <w:pStyle w:val="af8"/>
              <w:rPr>
                <w:szCs w:val="24"/>
                <w:lang w:eastAsia="ru-RU"/>
              </w:rPr>
            </w:pPr>
          </w:p>
        </w:tc>
        <w:tc>
          <w:tcPr>
            <w:tcW w:w="860" w:type="pct"/>
            <w:vAlign w:val="center"/>
          </w:tcPr>
          <w:p w14:paraId="2A80FE81" w14:textId="77777777" w:rsidR="00604612" w:rsidRPr="006C3E00" w:rsidRDefault="00604612" w:rsidP="00277F88">
            <w:pPr>
              <w:pStyle w:val="af8"/>
              <w:rPr>
                <w:szCs w:val="24"/>
                <w:lang w:eastAsia="ru-RU"/>
              </w:rPr>
            </w:pPr>
            <w:r w:rsidRPr="006C3E00">
              <w:rPr>
                <w:szCs w:val="24"/>
                <w:lang w:eastAsia="ru-RU"/>
              </w:rPr>
              <w:t>Расчётный</w:t>
            </w:r>
          </w:p>
          <w:p w14:paraId="31B0724E" w14:textId="77777777" w:rsidR="00604612" w:rsidRPr="006C3E00" w:rsidRDefault="00604612" w:rsidP="00277F88">
            <w:pPr>
              <w:pStyle w:val="af8"/>
              <w:rPr>
                <w:szCs w:val="24"/>
                <w:lang w:eastAsia="ru-RU"/>
              </w:rPr>
            </w:pPr>
            <w:r w:rsidRPr="006C3E00">
              <w:rPr>
                <w:szCs w:val="24"/>
                <w:lang w:eastAsia="ru-RU"/>
              </w:rPr>
              <w:t>срок</w:t>
            </w:r>
          </w:p>
          <w:p w14:paraId="56EF2832" w14:textId="591DF333" w:rsidR="00604612" w:rsidRPr="006C3E00" w:rsidRDefault="00604612" w:rsidP="007C2A83">
            <w:pPr>
              <w:pStyle w:val="af8"/>
              <w:rPr>
                <w:szCs w:val="24"/>
                <w:lang w:eastAsia="ru-RU"/>
              </w:rPr>
            </w:pPr>
            <w:r w:rsidRPr="006C3E00">
              <w:rPr>
                <w:szCs w:val="24"/>
                <w:lang w:eastAsia="ru-RU"/>
              </w:rPr>
              <w:t>2031 г</w:t>
            </w:r>
            <w:r>
              <w:rPr>
                <w:szCs w:val="24"/>
                <w:lang w:eastAsia="ru-RU"/>
              </w:rPr>
              <w:t>.</w:t>
            </w:r>
          </w:p>
        </w:tc>
        <w:tc>
          <w:tcPr>
            <w:tcW w:w="676" w:type="pct"/>
            <w:vMerge/>
            <w:vAlign w:val="center"/>
          </w:tcPr>
          <w:p w14:paraId="2FE5F07D" w14:textId="77777777" w:rsidR="00604612" w:rsidRPr="006C3E00" w:rsidRDefault="00604612" w:rsidP="007C2A83">
            <w:pPr>
              <w:pStyle w:val="af8"/>
              <w:rPr>
                <w:szCs w:val="24"/>
                <w:lang w:eastAsia="ru-RU"/>
              </w:rPr>
            </w:pPr>
          </w:p>
        </w:tc>
        <w:tc>
          <w:tcPr>
            <w:tcW w:w="651" w:type="pct"/>
            <w:vMerge/>
            <w:vAlign w:val="center"/>
          </w:tcPr>
          <w:p w14:paraId="2347BB96" w14:textId="77777777" w:rsidR="00604612" w:rsidRPr="006C3E00" w:rsidRDefault="00604612" w:rsidP="007C2A83">
            <w:pPr>
              <w:pStyle w:val="af8"/>
              <w:rPr>
                <w:szCs w:val="24"/>
                <w:lang w:eastAsia="ru-RU"/>
              </w:rPr>
            </w:pPr>
          </w:p>
        </w:tc>
      </w:tr>
      <w:tr w:rsidR="00604612" w:rsidRPr="004D1723" w14:paraId="05543E87" w14:textId="77777777" w:rsidTr="00604612">
        <w:trPr>
          <w:trHeight w:val="20"/>
        </w:trPr>
        <w:tc>
          <w:tcPr>
            <w:tcW w:w="239" w:type="pct"/>
            <w:vAlign w:val="center"/>
          </w:tcPr>
          <w:p w14:paraId="5F13503A" w14:textId="77777777" w:rsidR="00604612" w:rsidRPr="006C3E00" w:rsidRDefault="00604612" w:rsidP="00B008D3">
            <w:pPr>
              <w:pStyle w:val="af8"/>
              <w:numPr>
                <w:ilvl w:val="0"/>
                <w:numId w:val="5"/>
              </w:numPr>
              <w:rPr>
                <w:szCs w:val="24"/>
                <w:lang w:eastAsia="ru-RU"/>
              </w:rPr>
            </w:pPr>
          </w:p>
        </w:tc>
        <w:tc>
          <w:tcPr>
            <w:tcW w:w="731" w:type="pct"/>
            <w:vAlign w:val="center"/>
          </w:tcPr>
          <w:p w14:paraId="02F9ABB3" w14:textId="77777777" w:rsidR="00604612" w:rsidRPr="006C3E00" w:rsidRDefault="00604612" w:rsidP="00423EAA">
            <w:pPr>
              <w:pStyle w:val="af8"/>
              <w:rPr>
                <w:szCs w:val="24"/>
                <w:lang w:eastAsia="ru-RU"/>
              </w:rPr>
            </w:pPr>
            <w:r w:rsidRPr="006C3E00">
              <w:rPr>
                <w:szCs w:val="24"/>
                <w:lang w:eastAsia="ru-RU"/>
              </w:rPr>
              <w:t>Объекты образования и науки</w:t>
            </w:r>
          </w:p>
        </w:tc>
        <w:tc>
          <w:tcPr>
            <w:tcW w:w="1169" w:type="pct"/>
            <w:vAlign w:val="center"/>
          </w:tcPr>
          <w:p w14:paraId="3F3C9159" w14:textId="11D0DD7F" w:rsidR="00604612" w:rsidRPr="006C3E00" w:rsidRDefault="00604612" w:rsidP="00423EAA">
            <w:pPr>
              <w:pStyle w:val="af8"/>
              <w:rPr>
                <w:szCs w:val="24"/>
                <w:lang w:eastAsia="ru-RU"/>
              </w:rPr>
            </w:pPr>
            <w:r>
              <w:rPr>
                <w:szCs w:val="24"/>
                <w:lang w:eastAsia="ru-RU"/>
              </w:rPr>
              <w:t>Д</w:t>
            </w:r>
            <w:r w:rsidRPr="006C3E00">
              <w:rPr>
                <w:szCs w:val="24"/>
                <w:lang w:eastAsia="ru-RU"/>
              </w:rPr>
              <w:t>етски</w:t>
            </w:r>
            <w:r>
              <w:rPr>
                <w:szCs w:val="24"/>
                <w:lang w:eastAsia="ru-RU"/>
              </w:rPr>
              <w:t>е</w:t>
            </w:r>
            <w:r w:rsidRPr="006C3E00">
              <w:rPr>
                <w:szCs w:val="24"/>
                <w:lang w:eastAsia="ru-RU"/>
              </w:rPr>
              <w:t xml:space="preserve"> сад</w:t>
            </w:r>
            <w:r>
              <w:rPr>
                <w:szCs w:val="24"/>
                <w:lang w:eastAsia="ru-RU"/>
              </w:rPr>
              <w:t>ы</w:t>
            </w:r>
            <w:r w:rsidRPr="006C3E00">
              <w:rPr>
                <w:szCs w:val="24"/>
                <w:lang w:eastAsia="ru-RU"/>
              </w:rPr>
              <w:t xml:space="preserve"> в с. Белый Яр</w:t>
            </w:r>
          </w:p>
        </w:tc>
        <w:tc>
          <w:tcPr>
            <w:tcW w:w="674" w:type="pct"/>
            <w:vAlign w:val="center"/>
          </w:tcPr>
          <w:p w14:paraId="11A0DA54" w14:textId="76007F3C" w:rsidR="00604612" w:rsidRPr="006C3E00" w:rsidRDefault="00604612" w:rsidP="00423EAA">
            <w:pPr>
              <w:pStyle w:val="af8"/>
              <w:rPr>
                <w:szCs w:val="24"/>
                <w:lang w:eastAsia="ru-RU"/>
              </w:rPr>
            </w:pPr>
            <w:r w:rsidRPr="006C3E00">
              <w:rPr>
                <w:szCs w:val="24"/>
                <w:lang w:eastAsia="ru-RU"/>
              </w:rPr>
              <w:t>2 объекта общей мощностью 120 мест</w:t>
            </w:r>
          </w:p>
        </w:tc>
        <w:tc>
          <w:tcPr>
            <w:tcW w:w="860" w:type="pct"/>
            <w:vAlign w:val="center"/>
          </w:tcPr>
          <w:p w14:paraId="753E70DF" w14:textId="2D77AEB5" w:rsidR="00604612" w:rsidRPr="004D1723" w:rsidRDefault="00604612" w:rsidP="00423EAA">
            <w:pPr>
              <w:pStyle w:val="af8"/>
              <w:rPr>
                <w:szCs w:val="24"/>
                <w:highlight w:val="yellow"/>
                <w:lang w:eastAsia="ru-RU"/>
              </w:rPr>
            </w:pPr>
            <w:r w:rsidRPr="006C3E00">
              <w:rPr>
                <w:szCs w:val="24"/>
                <w:lang w:eastAsia="ru-RU"/>
              </w:rPr>
              <w:t>строительство</w:t>
            </w:r>
          </w:p>
        </w:tc>
        <w:tc>
          <w:tcPr>
            <w:tcW w:w="676" w:type="pct"/>
            <w:vAlign w:val="center"/>
          </w:tcPr>
          <w:p w14:paraId="777D022F" w14:textId="77777777" w:rsidR="00604612" w:rsidRPr="00641EE5" w:rsidRDefault="00604612" w:rsidP="00423EAA">
            <w:pPr>
              <w:pStyle w:val="af8"/>
              <w:rPr>
                <w:szCs w:val="24"/>
                <w:lang w:eastAsia="ru-RU"/>
              </w:rPr>
            </w:pPr>
            <w:r w:rsidRPr="00641EE5">
              <w:rPr>
                <w:szCs w:val="24"/>
                <w:lang w:eastAsia="ru-RU"/>
              </w:rPr>
              <w:t>Зона специализированной общественной застройки</w:t>
            </w:r>
          </w:p>
        </w:tc>
        <w:tc>
          <w:tcPr>
            <w:tcW w:w="651" w:type="pct"/>
            <w:vAlign w:val="center"/>
          </w:tcPr>
          <w:p w14:paraId="11C9C9ED" w14:textId="77777777" w:rsidR="00604612" w:rsidRPr="00641EE5" w:rsidRDefault="00604612" w:rsidP="00423EAA">
            <w:pPr>
              <w:pStyle w:val="af8"/>
              <w:rPr>
                <w:szCs w:val="24"/>
                <w:lang w:eastAsia="ru-RU"/>
              </w:rPr>
            </w:pPr>
            <w:r w:rsidRPr="00641EE5">
              <w:rPr>
                <w:szCs w:val="24"/>
                <w:lang w:eastAsia="ru-RU"/>
              </w:rPr>
              <w:t>Установление не требуется</w:t>
            </w:r>
          </w:p>
        </w:tc>
      </w:tr>
      <w:tr w:rsidR="00604612" w:rsidRPr="004D1723" w14:paraId="4859F2EC" w14:textId="77777777" w:rsidTr="00604612">
        <w:trPr>
          <w:trHeight w:val="20"/>
        </w:trPr>
        <w:tc>
          <w:tcPr>
            <w:tcW w:w="239" w:type="pct"/>
            <w:vAlign w:val="center"/>
          </w:tcPr>
          <w:p w14:paraId="0BEF61B7" w14:textId="77777777" w:rsidR="00604612" w:rsidRPr="00561686" w:rsidRDefault="00604612" w:rsidP="00B008D3">
            <w:pPr>
              <w:pStyle w:val="af8"/>
              <w:numPr>
                <w:ilvl w:val="0"/>
                <w:numId w:val="5"/>
              </w:numPr>
              <w:rPr>
                <w:szCs w:val="24"/>
                <w:lang w:eastAsia="ru-RU"/>
              </w:rPr>
            </w:pPr>
          </w:p>
        </w:tc>
        <w:tc>
          <w:tcPr>
            <w:tcW w:w="731" w:type="pct"/>
            <w:vAlign w:val="center"/>
          </w:tcPr>
          <w:p w14:paraId="79846472" w14:textId="77777777" w:rsidR="00604612" w:rsidRPr="00561686" w:rsidRDefault="00604612" w:rsidP="001835B8">
            <w:pPr>
              <w:pStyle w:val="af8"/>
              <w:rPr>
                <w:szCs w:val="24"/>
                <w:lang w:eastAsia="ru-RU"/>
              </w:rPr>
            </w:pPr>
            <w:r w:rsidRPr="00561686">
              <w:rPr>
                <w:szCs w:val="24"/>
                <w:lang w:eastAsia="ru-RU"/>
              </w:rPr>
              <w:t>Объекты образования и науки</w:t>
            </w:r>
          </w:p>
        </w:tc>
        <w:tc>
          <w:tcPr>
            <w:tcW w:w="1169" w:type="pct"/>
            <w:vAlign w:val="center"/>
          </w:tcPr>
          <w:p w14:paraId="670E67BE" w14:textId="58B41B09" w:rsidR="00604612" w:rsidRPr="004D1723" w:rsidRDefault="00604612" w:rsidP="001835B8">
            <w:pPr>
              <w:pStyle w:val="af8"/>
              <w:rPr>
                <w:szCs w:val="24"/>
                <w:highlight w:val="yellow"/>
                <w:lang w:eastAsia="ru-RU"/>
              </w:rPr>
            </w:pPr>
            <w:r>
              <w:rPr>
                <w:szCs w:val="24"/>
                <w:lang w:eastAsia="ru-RU"/>
              </w:rPr>
              <w:t>Ш</w:t>
            </w:r>
            <w:r w:rsidRPr="00561686">
              <w:rPr>
                <w:szCs w:val="24"/>
                <w:lang w:eastAsia="ru-RU"/>
              </w:rPr>
              <w:t>кол</w:t>
            </w:r>
            <w:r>
              <w:rPr>
                <w:szCs w:val="24"/>
                <w:lang w:eastAsia="ru-RU"/>
              </w:rPr>
              <w:t>ы</w:t>
            </w:r>
            <w:r w:rsidRPr="00561686">
              <w:rPr>
                <w:szCs w:val="24"/>
                <w:lang w:eastAsia="ru-RU"/>
              </w:rPr>
              <w:t xml:space="preserve"> в с. Белый Яр</w:t>
            </w:r>
          </w:p>
        </w:tc>
        <w:tc>
          <w:tcPr>
            <w:tcW w:w="674" w:type="pct"/>
            <w:vAlign w:val="center"/>
          </w:tcPr>
          <w:p w14:paraId="2EAEC774" w14:textId="23025FC5" w:rsidR="00604612" w:rsidRPr="004D1723" w:rsidRDefault="00604612" w:rsidP="001835B8">
            <w:pPr>
              <w:pStyle w:val="af8"/>
              <w:rPr>
                <w:szCs w:val="24"/>
                <w:highlight w:val="yellow"/>
                <w:lang w:eastAsia="ru-RU"/>
              </w:rPr>
            </w:pPr>
            <w:r w:rsidRPr="00561686">
              <w:rPr>
                <w:szCs w:val="24"/>
                <w:lang w:eastAsia="ru-RU"/>
              </w:rPr>
              <w:t>2 объекта общей мощностью 250 мест</w:t>
            </w:r>
          </w:p>
        </w:tc>
        <w:tc>
          <w:tcPr>
            <w:tcW w:w="860" w:type="pct"/>
            <w:vAlign w:val="center"/>
          </w:tcPr>
          <w:p w14:paraId="1B4BBA67" w14:textId="011B86A4" w:rsidR="00604612" w:rsidRPr="004D1723" w:rsidRDefault="00604612" w:rsidP="001835B8">
            <w:pPr>
              <w:pStyle w:val="af8"/>
              <w:rPr>
                <w:szCs w:val="24"/>
                <w:highlight w:val="yellow"/>
                <w:lang w:eastAsia="ru-RU"/>
              </w:rPr>
            </w:pPr>
            <w:r w:rsidRPr="006C3E00">
              <w:rPr>
                <w:szCs w:val="24"/>
                <w:lang w:eastAsia="ru-RU"/>
              </w:rPr>
              <w:t>строительство</w:t>
            </w:r>
          </w:p>
        </w:tc>
        <w:tc>
          <w:tcPr>
            <w:tcW w:w="676" w:type="pct"/>
            <w:vAlign w:val="center"/>
          </w:tcPr>
          <w:p w14:paraId="433AB2E0" w14:textId="77777777" w:rsidR="00604612" w:rsidRPr="00561686" w:rsidRDefault="00604612" w:rsidP="001835B8">
            <w:pPr>
              <w:pStyle w:val="af8"/>
              <w:rPr>
                <w:szCs w:val="24"/>
                <w:lang w:eastAsia="ru-RU"/>
              </w:rPr>
            </w:pPr>
            <w:r w:rsidRPr="00561686">
              <w:rPr>
                <w:szCs w:val="24"/>
                <w:lang w:eastAsia="ru-RU"/>
              </w:rPr>
              <w:t>Зона специализированной общественной застройки</w:t>
            </w:r>
          </w:p>
        </w:tc>
        <w:tc>
          <w:tcPr>
            <w:tcW w:w="651" w:type="pct"/>
            <w:vAlign w:val="center"/>
          </w:tcPr>
          <w:p w14:paraId="3DED015C" w14:textId="77777777" w:rsidR="00604612" w:rsidRPr="00561686" w:rsidRDefault="00604612" w:rsidP="001835B8">
            <w:pPr>
              <w:pStyle w:val="af8"/>
              <w:rPr>
                <w:szCs w:val="24"/>
                <w:lang w:eastAsia="ru-RU"/>
              </w:rPr>
            </w:pPr>
            <w:r w:rsidRPr="00561686">
              <w:rPr>
                <w:szCs w:val="24"/>
                <w:lang w:eastAsia="ru-RU"/>
              </w:rPr>
              <w:t>Установление не требуется</w:t>
            </w:r>
          </w:p>
        </w:tc>
      </w:tr>
      <w:tr w:rsidR="00604612" w:rsidRPr="004D1723" w14:paraId="2BA1A7A0" w14:textId="77777777" w:rsidTr="00604612">
        <w:trPr>
          <w:trHeight w:val="20"/>
        </w:trPr>
        <w:tc>
          <w:tcPr>
            <w:tcW w:w="239" w:type="pct"/>
            <w:vAlign w:val="center"/>
          </w:tcPr>
          <w:p w14:paraId="780D5B4B" w14:textId="77777777" w:rsidR="00604612" w:rsidRPr="00561686" w:rsidRDefault="00604612" w:rsidP="001B0087">
            <w:pPr>
              <w:pStyle w:val="af8"/>
              <w:numPr>
                <w:ilvl w:val="0"/>
                <w:numId w:val="5"/>
              </w:numPr>
              <w:rPr>
                <w:szCs w:val="24"/>
                <w:lang w:eastAsia="ru-RU"/>
              </w:rPr>
            </w:pPr>
          </w:p>
        </w:tc>
        <w:tc>
          <w:tcPr>
            <w:tcW w:w="731" w:type="pct"/>
            <w:vAlign w:val="center"/>
          </w:tcPr>
          <w:p w14:paraId="33744329" w14:textId="6BBDCE38" w:rsidR="00604612" w:rsidRPr="00561686" w:rsidRDefault="00604612" w:rsidP="001B0087">
            <w:pPr>
              <w:pStyle w:val="af8"/>
              <w:rPr>
                <w:szCs w:val="24"/>
                <w:lang w:eastAsia="ru-RU"/>
              </w:rPr>
            </w:pPr>
            <w:r w:rsidRPr="00561686">
              <w:rPr>
                <w:szCs w:val="24"/>
                <w:lang w:eastAsia="ru-RU"/>
              </w:rPr>
              <w:t>Объекты образования и науки</w:t>
            </w:r>
          </w:p>
        </w:tc>
        <w:tc>
          <w:tcPr>
            <w:tcW w:w="1169" w:type="pct"/>
            <w:vAlign w:val="center"/>
          </w:tcPr>
          <w:p w14:paraId="0E413990" w14:textId="40527852" w:rsidR="00604612" w:rsidRPr="00561686" w:rsidRDefault="00604612" w:rsidP="001B0087">
            <w:pPr>
              <w:pStyle w:val="af8"/>
              <w:rPr>
                <w:szCs w:val="24"/>
                <w:lang w:eastAsia="ru-RU"/>
              </w:rPr>
            </w:pPr>
            <w:r>
              <w:rPr>
                <w:szCs w:val="24"/>
                <w:lang w:eastAsia="ru-RU"/>
              </w:rPr>
              <w:t>Д</w:t>
            </w:r>
            <w:r w:rsidRPr="001B0087">
              <w:rPr>
                <w:szCs w:val="24"/>
                <w:lang w:eastAsia="ru-RU"/>
              </w:rPr>
              <w:t>етск</w:t>
            </w:r>
            <w:r>
              <w:rPr>
                <w:szCs w:val="24"/>
                <w:lang w:eastAsia="ru-RU"/>
              </w:rPr>
              <w:t>ий</w:t>
            </w:r>
            <w:r w:rsidRPr="001B0087">
              <w:rPr>
                <w:szCs w:val="24"/>
                <w:lang w:eastAsia="ru-RU"/>
              </w:rPr>
              <w:t xml:space="preserve"> сад «Теремок» в с. Белый Яр</w:t>
            </w:r>
          </w:p>
        </w:tc>
        <w:tc>
          <w:tcPr>
            <w:tcW w:w="674" w:type="pct"/>
            <w:vAlign w:val="center"/>
          </w:tcPr>
          <w:p w14:paraId="774A0F98" w14:textId="676E8BCE" w:rsidR="00604612" w:rsidRPr="00561686" w:rsidRDefault="00604612" w:rsidP="001B0087">
            <w:pPr>
              <w:pStyle w:val="af8"/>
              <w:rPr>
                <w:szCs w:val="24"/>
                <w:lang w:eastAsia="ru-RU"/>
              </w:rPr>
            </w:pPr>
            <w:r>
              <w:rPr>
                <w:szCs w:val="24"/>
                <w:lang w:eastAsia="ru-RU"/>
              </w:rPr>
              <w:t>1 объект</w:t>
            </w:r>
          </w:p>
        </w:tc>
        <w:tc>
          <w:tcPr>
            <w:tcW w:w="860" w:type="pct"/>
            <w:vAlign w:val="center"/>
          </w:tcPr>
          <w:p w14:paraId="4A4CFC1B" w14:textId="4322517A" w:rsidR="00604612" w:rsidRPr="004D1723" w:rsidRDefault="00E37859" w:rsidP="001B0087">
            <w:pPr>
              <w:pStyle w:val="af8"/>
              <w:rPr>
                <w:szCs w:val="24"/>
                <w:highlight w:val="yellow"/>
                <w:lang w:eastAsia="ru-RU"/>
              </w:rPr>
            </w:pPr>
            <w:r>
              <w:rPr>
                <w:szCs w:val="24"/>
                <w:lang w:eastAsia="ru-RU"/>
              </w:rPr>
              <w:t>к</w:t>
            </w:r>
            <w:r w:rsidR="00604612">
              <w:rPr>
                <w:szCs w:val="24"/>
                <w:lang w:eastAsia="ru-RU"/>
              </w:rPr>
              <w:t>апитальный ремонт</w:t>
            </w:r>
          </w:p>
        </w:tc>
        <w:tc>
          <w:tcPr>
            <w:tcW w:w="676" w:type="pct"/>
            <w:vAlign w:val="center"/>
          </w:tcPr>
          <w:p w14:paraId="06707E64" w14:textId="39489EF4" w:rsidR="00604612" w:rsidRPr="00561686" w:rsidRDefault="00604612" w:rsidP="001B0087">
            <w:pPr>
              <w:pStyle w:val="af8"/>
              <w:rPr>
                <w:szCs w:val="24"/>
                <w:lang w:eastAsia="ru-RU"/>
              </w:rPr>
            </w:pPr>
            <w:r w:rsidRPr="00561686">
              <w:rPr>
                <w:szCs w:val="24"/>
                <w:lang w:eastAsia="ru-RU"/>
              </w:rPr>
              <w:t>Зона специализированной общественной застройки</w:t>
            </w:r>
          </w:p>
        </w:tc>
        <w:tc>
          <w:tcPr>
            <w:tcW w:w="651" w:type="pct"/>
            <w:vAlign w:val="center"/>
          </w:tcPr>
          <w:p w14:paraId="24AD68FE" w14:textId="3206BF8C" w:rsidR="00604612" w:rsidRPr="00561686" w:rsidRDefault="00604612" w:rsidP="001B0087">
            <w:pPr>
              <w:pStyle w:val="af8"/>
              <w:rPr>
                <w:szCs w:val="24"/>
                <w:lang w:eastAsia="ru-RU"/>
              </w:rPr>
            </w:pPr>
            <w:r w:rsidRPr="00561686">
              <w:rPr>
                <w:szCs w:val="24"/>
                <w:lang w:eastAsia="ru-RU"/>
              </w:rPr>
              <w:t>Установление не требуется</w:t>
            </w:r>
          </w:p>
        </w:tc>
      </w:tr>
      <w:tr w:rsidR="00B77C23" w:rsidRPr="004D1723" w14:paraId="5EC8A561" w14:textId="77777777" w:rsidTr="00604612">
        <w:trPr>
          <w:trHeight w:val="20"/>
        </w:trPr>
        <w:tc>
          <w:tcPr>
            <w:tcW w:w="239" w:type="pct"/>
            <w:vAlign w:val="center"/>
          </w:tcPr>
          <w:p w14:paraId="2D27049B" w14:textId="77777777" w:rsidR="00B77C23" w:rsidRPr="00561686" w:rsidRDefault="00B77C23" w:rsidP="00B77C23">
            <w:pPr>
              <w:pStyle w:val="af8"/>
              <w:numPr>
                <w:ilvl w:val="0"/>
                <w:numId w:val="5"/>
              </w:numPr>
              <w:rPr>
                <w:szCs w:val="24"/>
                <w:lang w:eastAsia="ru-RU"/>
              </w:rPr>
            </w:pPr>
          </w:p>
        </w:tc>
        <w:tc>
          <w:tcPr>
            <w:tcW w:w="731" w:type="pct"/>
            <w:vAlign w:val="center"/>
          </w:tcPr>
          <w:p w14:paraId="4CE86887" w14:textId="560CF97A" w:rsidR="00B77C23" w:rsidRPr="00561686" w:rsidRDefault="00B77C23" w:rsidP="00B77C23">
            <w:pPr>
              <w:pStyle w:val="af8"/>
              <w:rPr>
                <w:szCs w:val="24"/>
                <w:lang w:eastAsia="ru-RU"/>
              </w:rPr>
            </w:pPr>
            <w:r w:rsidRPr="00561686">
              <w:rPr>
                <w:szCs w:val="24"/>
                <w:lang w:eastAsia="ru-RU"/>
              </w:rPr>
              <w:t>Объекты образования и науки</w:t>
            </w:r>
          </w:p>
        </w:tc>
        <w:tc>
          <w:tcPr>
            <w:tcW w:w="1169" w:type="pct"/>
            <w:vAlign w:val="center"/>
          </w:tcPr>
          <w:p w14:paraId="0AFEE20E" w14:textId="5167EFAE" w:rsidR="00B77C23" w:rsidRPr="001B0087" w:rsidRDefault="00B77C23" w:rsidP="00B77C23">
            <w:pPr>
              <w:pStyle w:val="af8"/>
              <w:rPr>
                <w:szCs w:val="24"/>
                <w:lang w:eastAsia="ru-RU"/>
              </w:rPr>
            </w:pPr>
            <w:r>
              <w:rPr>
                <w:szCs w:val="24"/>
                <w:lang w:eastAsia="ru-RU"/>
              </w:rPr>
              <w:t>Д</w:t>
            </w:r>
            <w:r w:rsidRPr="001B0087">
              <w:rPr>
                <w:szCs w:val="24"/>
                <w:lang w:eastAsia="ru-RU"/>
              </w:rPr>
              <w:t>етск</w:t>
            </w:r>
            <w:r>
              <w:rPr>
                <w:szCs w:val="24"/>
                <w:lang w:eastAsia="ru-RU"/>
              </w:rPr>
              <w:t>ий</w:t>
            </w:r>
            <w:r w:rsidRPr="001B0087">
              <w:rPr>
                <w:szCs w:val="24"/>
                <w:lang w:eastAsia="ru-RU"/>
              </w:rPr>
              <w:t xml:space="preserve"> сад</w:t>
            </w:r>
            <w:r>
              <w:rPr>
                <w:szCs w:val="24"/>
                <w:lang w:eastAsia="ru-RU"/>
              </w:rPr>
              <w:t xml:space="preserve"> д. </w:t>
            </w:r>
            <w:proofErr w:type="spellStart"/>
            <w:r>
              <w:rPr>
                <w:szCs w:val="24"/>
                <w:lang w:eastAsia="ru-RU"/>
              </w:rPr>
              <w:t>Кайбалы</w:t>
            </w:r>
            <w:proofErr w:type="spellEnd"/>
          </w:p>
        </w:tc>
        <w:tc>
          <w:tcPr>
            <w:tcW w:w="674" w:type="pct"/>
            <w:vAlign w:val="center"/>
          </w:tcPr>
          <w:p w14:paraId="6F32F2D9" w14:textId="2C82FA67" w:rsidR="00B77C23" w:rsidRDefault="00B77C23" w:rsidP="00B77C23">
            <w:pPr>
              <w:pStyle w:val="af8"/>
              <w:rPr>
                <w:szCs w:val="24"/>
                <w:lang w:eastAsia="ru-RU"/>
              </w:rPr>
            </w:pPr>
            <w:r>
              <w:rPr>
                <w:szCs w:val="24"/>
                <w:lang w:eastAsia="ru-RU"/>
              </w:rPr>
              <w:t>1 объект мощностью 60 мест</w:t>
            </w:r>
          </w:p>
        </w:tc>
        <w:tc>
          <w:tcPr>
            <w:tcW w:w="860" w:type="pct"/>
            <w:vAlign w:val="center"/>
          </w:tcPr>
          <w:p w14:paraId="338FBA28" w14:textId="20A2DA58" w:rsidR="00B77C23" w:rsidRPr="004D1723" w:rsidRDefault="00B77C23" w:rsidP="00B77C23">
            <w:pPr>
              <w:pStyle w:val="af8"/>
              <w:rPr>
                <w:szCs w:val="24"/>
                <w:highlight w:val="yellow"/>
                <w:lang w:eastAsia="ru-RU"/>
              </w:rPr>
            </w:pPr>
            <w:r w:rsidRPr="006C3E00">
              <w:rPr>
                <w:szCs w:val="24"/>
                <w:lang w:eastAsia="ru-RU"/>
              </w:rPr>
              <w:t>строительство</w:t>
            </w:r>
          </w:p>
        </w:tc>
        <w:tc>
          <w:tcPr>
            <w:tcW w:w="676" w:type="pct"/>
            <w:vAlign w:val="center"/>
          </w:tcPr>
          <w:p w14:paraId="2BE55D69" w14:textId="229F355E" w:rsidR="00B77C23" w:rsidRPr="00561686" w:rsidRDefault="00B77C23" w:rsidP="00B77C23">
            <w:pPr>
              <w:pStyle w:val="af8"/>
              <w:rPr>
                <w:szCs w:val="24"/>
                <w:lang w:eastAsia="ru-RU"/>
              </w:rPr>
            </w:pPr>
            <w:r w:rsidRPr="00561686">
              <w:rPr>
                <w:szCs w:val="24"/>
                <w:lang w:eastAsia="ru-RU"/>
              </w:rPr>
              <w:t>Зона специализированной общественной застройки</w:t>
            </w:r>
          </w:p>
        </w:tc>
        <w:tc>
          <w:tcPr>
            <w:tcW w:w="651" w:type="pct"/>
            <w:vAlign w:val="center"/>
          </w:tcPr>
          <w:p w14:paraId="193D468F" w14:textId="50CF10FE" w:rsidR="00B77C23" w:rsidRPr="00561686" w:rsidRDefault="00B77C23" w:rsidP="00B77C23">
            <w:pPr>
              <w:pStyle w:val="af8"/>
              <w:rPr>
                <w:szCs w:val="24"/>
                <w:lang w:eastAsia="ru-RU"/>
              </w:rPr>
            </w:pPr>
            <w:r w:rsidRPr="00561686">
              <w:rPr>
                <w:szCs w:val="24"/>
                <w:lang w:eastAsia="ru-RU"/>
              </w:rPr>
              <w:t>Установление не требуется</w:t>
            </w:r>
          </w:p>
        </w:tc>
      </w:tr>
      <w:tr w:rsidR="009F4990" w:rsidRPr="004D1723" w14:paraId="52BF9797" w14:textId="77777777" w:rsidTr="00604612">
        <w:trPr>
          <w:trHeight w:val="20"/>
        </w:trPr>
        <w:tc>
          <w:tcPr>
            <w:tcW w:w="239" w:type="pct"/>
            <w:vAlign w:val="center"/>
          </w:tcPr>
          <w:p w14:paraId="2A6449D7" w14:textId="77777777" w:rsidR="009F4990" w:rsidRPr="00561686" w:rsidRDefault="009F4990" w:rsidP="009F4990">
            <w:pPr>
              <w:pStyle w:val="af8"/>
              <w:numPr>
                <w:ilvl w:val="0"/>
                <w:numId w:val="5"/>
              </w:numPr>
              <w:rPr>
                <w:szCs w:val="24"/>
                <w:lang w:eastAsia="ru-RU"/>
              </w:rPr>
            </w:pPr>
          </w:p>
        </w:tc>
        <w:tc>
          <w:tcPr>
            <w:tcW w:w="731" w:type="pct"/>
            <w:vAlign w:val="center"/>
          </w:tcPr>
          <w:p w14:paraId="64718FF9" w14:textId="38D31E89" w:rsidR="009F4990" w:rsidRPr="00561686" w:rsidRDefault="009F4990" w:rsidP="009F4990">
            <w:pPr>
              <w:pStyle w:val="af8"/>
              <w:rPr>
                <w:szCs w:val="24"/>
                <w:lang w:eastAsia="ru-RU"/>
              </w:rPr>
            </w:pPr>
            <w:r w:rsidRPr="00561686">
              <w:rPr>
                <w:szCs w:val="24"/>
                <w:lang w:eastAsia="ru-RU"/>
              </w:rPr>
              <w:t>Объекты образования и науки</w:t>
            </w:r>
          </w:p>
        </w:tc>
        <w:tc>
          <w:tcPr>
            <w:tcW w:w="1169" w:type="pct"/>
            <w:vAlign w:val="center"/>
          </w:tcPr>
          <w:p w14:paraId="73AD3F9C" w14:textId="4D93889D" w:rsidR="009F4990" w:rsidRDefault="009F4990" w:rsidP="009F4990">
            <w:pPr>
              <w:pStyle w:val="af8"/>
              <w:rPr>
                <w:szCs w:val="24"/>
                <w:lang w:eastAsia="ru-RU"/>
              </w:rPr>
            </w:pPr>
            <w:r>
              <w:rPr>
                <w:szCs w:val="24"/>
                <w:lang w:eastAsia="ru-RU"/>
              </w:rPr>
              <w:t>О</w:t>
            </w:r>
            <w:r w:rsidRPr="009F4990">
              <w:rPr>
                <w:szCs w:val="24"/>
                <w:lang w:eastAsia="ru-RU"/>
              </w:rPr>
              <w:t>рганизаци</w:t>
            </w:r>
            <w:r w:rsidR="0032313C">
              <w:rPr>
                <w:szCs w:val="24"/>
                <w:lang w:eastAsia="ru-RU"/>
              </w:rPr>
              <w:t>я</w:t>
            </w:r>
            <w:r w:rsidRPr="009F4990">
              <w:rPr>
                <w:szCs w:val="24"/>
                <w:lang w:eastAsia="ru-RU"/>
              </w:rPr>
              <w:t xml:space="preserve"> дополнительного обучения на базе действующей школы в д. </w:t>
            </w:r>
            <w:proofErr w:type="spellStart"/>
            <w:r w:rsidRPr="009F4990">
              <w:rPr>
                <w:szCs w:val="24"/>
                <w:lang w:eastAsia="ru-RU"/>
              </w:rPr>
              <w:t>Кайбалы</w:t>
            </w:r>
            <w:proofErr w:type="spellEnd"/>
          </w:p>
        </w:tc>
        <w:tc>
          <w:tcPr>
            <w:tcW w:w="674" w:type="pct"/>
            <w:vAlign w:val="center"/>
          </w:tcPr>
          <w:p w14:paraId="586E430C" w14:textId="640F3D78" w:rsidR="009F4990" w:rsidRDefault="009F4990" w:rsidP="009F4990">
            <w:pPr>
              <w:pStyle w:val="af8"/>
              <w:rPr>
                <w:szCs w:val="24"/>
                <w:lang w:eastAsia="ru-RU"/>
              </w:rPr>
            </w:pPr>
            <w:r>
              <w:rPr>
                <w:szCs w:val="24"/>
                <w:lang w:eastAsia="ru-RU"/>
              </w:rPr>
              <w:t>20 мест</w:t>
            </w:r>
          </w:p>
        </w:tc>
        <w:tc>
          <w:tcPr>
            <w:tcW w:w="860" w:type="pct"/>
            <w:vAlign w:val="center"/>
          </w:tcPr>
          <w:p w14:paraId="190F1B79" w14:textId="37B61177" w:rsidR="009F4990" w:rsidRPr="006C3E00" w:rsidRDefault="009F4990" w:rsidP="009F4990">
            <w:pPr>
              <w:pStyle w:val="af8"/>
              <w:rPr>
                <w:szCs w:val="24"/>
                <w:lang w:eastAsia="ru-RU"/>
              </w:rPr>
            </w:pPr>
            <w:r>
              <w:rPr>
                <w:szCs w:val="24"/>
                <w:lang w:eastAsia="ru-RU"/>
              </w:rPr>
              <w:t>-</w:t>
            </w:r>
          </w:p>
        </w:tc>
        <w:tc>
          <w:tcPr>
            <w:tcW w:w="676" w:type="pct"/>
            <w:vAlign w:val="center"/>
          </w:tcPr>
          <w:p w14:paraId="739DAAF3" w14:textId="52B8ED3A" w:rsidR="009F4990" w:rsidRPr="00561686" w:rsidRDefault="009F4990" w:rsidP="009F4990">
            <w:pPr>
              <w:pStyle w:val="af8"/>
              <w:rPr>
                <w:szCs w:val="24"/>
                <w:lang w:eastAsia="ru-RU"/>
              </w:rPr>
            </w:pPr>
            <w:r w:rsidRPr="00561686">
              <w:rPr>
                <w:szCs w:val="24"/>
                <w:lang w:eastAsia="ru-RU"/>
              </w:rPr>
              <w:t>Зона специализированной общественной застройки</w:t>
            </w:r>
          </w:p>
        </w:tc>
        <w:tc>
          <w:tcPr>
            <w:tcW w:w="651" w:type="pct"/>
            <w:vAlign w:val="center"/>
          </w:tcPr>
          <w:p w14:paraId="02B41CC0" w14:textId="1B71B632" w:rsidR="009F4990" w:rsidRPr="00561686" w:rsidRDefault="009F4990" w:rsidP="009F4990">
            <w:pPr>
              <w:pStyle w:val="af8"/>
              <w:rPr>
                <w:szCs w:val="24"/>
                <w:lang w:eastAsia="ru-RU"/>
              </w:rPr>
            </w:pPr>
            <w:r w:rsidRPr="00561686">
              <w:rPr>
                <w:szCs w:val="24"/>
                <w:lang w:eastAsia="ru-RU"/>
              </w:rPr>
              <w:t>Установление не требуется</w:t>
            </w:r>
          </w:p>
        </w:tc>
      </w:tr>
      <w:tr w:rsidR="009F4990" w:rsidRPr="004D1723" w14:paraId="3CFF242F" w14:textId="77777777" w:rsidTr="00604612">
        <w:trPr>
          <w:trHeight w:val="20"/>
        </w:trPr>
        <w:tc>
          <w:tcPr>
            <w:tcW w:w="239" w:type="pct"/>
            <w:vAlign w:val="center"/>
          </w:tcPr>
          <w:p w14:paraId="4516279A" w14:textId="77777777" w:rsidR="009F4990" w:rsidRPr="007E01FB" w:rsidRDefault="009F4990" w:rsidP="009F4990">
            <w:pPr>
              <w:pStyle w:val="af8"/>
              <w:numPr>
                <w:ilvl w:val="0"/>
                <w:numId w:val="5"/>
              </w:numPr>
              <w:rPr>
                <w:szCs w:val="24"/>
                <w:lang w:eastAsia="ru-RU"/>
              </w:rPr>
            </w:pPr>
          </w:p>
        </w:tc>
        <w:tc>
          <w:tcPr>
            <w:tcW w:w="731" w:type="pct"/>
            <w:vAlign w:val="center"/>
          </w:tcPr>
          <w:p w14:paraId="7DFA188E" w14:textId="77777777" w:rsidR="009F4990" w:rsidRPr="007E01FB" w:rsidRDefault="009F4990" w:rsidP="009F4990">
            <w:pPr>
              <w:pStyle w:val="af8"/>
              <w:rPr>
                <w:szCs w:val="24"/>
                <w:lang w:eastAsia="ru-RU"/>
              </w:rPr>
            </w:pPr>
            <w:r w:rsidRPr="007E01FB">
              <w:rPr>
                <w:szCs w:val="24"/>
                <w:lang w:eastAsia="ru-RU"/>
              </w:rPr>
              <w:t>Объект физической культуры и массового спорта</w:t>
            </w:r>
          </w:p>
        </w:tc>
        <w:tc>
          <w:tcPr>
            <w:tcW w:w="1169" w:type="pct"/>
            <w:vAlign w:val="center"/>
          </w:tcPr>
          <w:p w14:paraId="7E8D0913" w14:textId="3DE89465" w:rsidR="009F4990" w:rsidRPr="007E01FB" w:rsidRDefault="009F4990" w:rsidP="009F4990">
            <w:pPr>
              <w:pStyle w:val="af8"/>
              <w:rPr>
                <w:szCs w:val="24"/>
                <w:lang w:eastAsia="ru-RU"/>
              </w:rPr>
            </w:pPr>
            <w:r>
              <w:rPr>
                <w:szCs w:val="24"/>
                <w:lang w:eastAsia="ru-RU"/>
              </w:rPr>
              <w:t>С</w:t>
            </w:r>
            <w:r w:rsidRPr="007E01FB">
              <w:rPr>
                <w:szCs w:val="24"/>
                <w:lang w:eastAsia="ru-RU"/>
              </w:rPr>
              <w:t>портивн</w:t>
            </w:r>
            <w:r>
              <w:rPr>
                <w:szCs w:val="24"/>
                <w:lang w:eastAsia="ru-RU"/>
              </w:rPr>
              <w:t>ый</w:t>
            </w:r>
            <w:r w:rsidRPr="007E01FB">
              <w:rPr>
                <w:szCs w:val="24"/>
                <w:lang w:eastAsia="ru-RU"/>
              </w:rPr>
              <w:t xml:space="preserve"> зал общего пользования в с. Белый Яр</w:t>
            </w:r>
          </w:p>
        </w:tc>
        <w:tc>
          <w:tcPr>
            <w:tcW w:w="674" w:type="pct"/>
            <w:vAlign w:val="center"/>
          </w:tcPr>
          <w:p w14:paraId="03A22A19" w14:textId="10721354" w:rsidR="009F4990" w:rsidRPr="007E01FB" w:rsidRDefault="009F4990" w:rsidP="009F4990">
            <w:pPr>
              <w:pStyle w:val="af8"/>
              <w:rPr>
                <w:szCs w:val="24"/>
                <w:lang w:eastAsia="ru-RU"/>
              </w:rPr>
            </w:pPr>
            <w:r w:rsidRPr="007E01FB">
              <w:rPr>
                <w:szCs w:val="24"/>
                <w:lang w:eastAsia="ru-RU"/>
              </w:rPr>
              <w:t>1 объект минимальной расчётной мощностью 660 м2</w:t>
            </w:r>
          </w:p>
        </w:tc>
        <w:tc>
          <w:tcPr>
            <w:tcW w:w="860" w:type="pct"/>
            <w:vAlign w:val="center"/>
          </w:tcPr>
          <w:p w14:paraId="49822D73" w14:textId="7963E547" w:rsidR="009F4990" w:rsidRPr="004D1723" w:rsidRDefault="009F4990" w:rsidP="009F4990">
            <w:pPr>
              <w:pStyle w:val="af8"/>
              <w:rPr>
                <w:szCs w:val="24"/>
                <w:highlight w:val="yellow"/>
                <w:lang w:eastAsia="ru-RU"/>
              </w:rPr>
            </w:pPr>
            <w:r w:rsidRPr="007E01FB">
              <w:rPr>
                <w:szCs w:val="24"/>
                <w:lang w:eastAsia="ru-RU"/>
              </w:rPr>
              <w:t>строительство</w:t>
            </w:r>
          </w:p>
        </w:tc>
        <w:tc>
          <w:tcPr>
            <w:tcW w:w="676" w:type="pct"/>
            <w:vAlign w:val="center"/>
          </w:tcPr>
          <w:p w14:paraId="2216749D" w14:textId="77777777" w:rsidR="009F4990" w:rsidRPr="007E01FB" w:rsidRDefault="009F4990" w:rsidP="009F4990">
            <w:pPr>
              <w:pStyle w:val="af8"/>
              <w:rPr>
                <w:szCs w:val="24"/>
                <w:lang w:eastAsia="ru-RU"/>
              </w:rPr>
            </w:pPr>
            <w:r w:rsidRPr="007E01FB">
              <w:rPr>
                <w:szCs w:val="24"/>
                <w:lang w:eastAsia="ru-RU"/>
              </w:rPr>
              <w:t>Зона специализированной общественной застройки</w:t>
            </w:r>
          </w:p>
        </w:tc>
        <w:tc>
          <w:tcPr>
            <w:tcW w:w="651" w:type="pct"/>
            <w:vAlign w:val="center"/>
          </w:tcPr>
          <w:p w14:paraId="52846AB9" w14:textId="77777777" w:rsidR="009F4990" w:rsidRPr="007E01FB" w:rsidRDefault="009F4990" w:rsidP="009F4990">
            <w:pPr>
              <w:pStyle w:val="af8"/>
              <w:rPr>
                <w:szCs w:val="24"/>
                <w:lang w:eastAsia="ru-RU"/>
              </w:rPr>
            </w:pPr>
            <w:r w:rsidRPr="007E01FB">
              <w:rPr>
                <w:szCs w:val="24"/>
                <w:lang w:eastAsia="ru-RU"/>
              </w:rPr>
              <w:t>Установление не требуется</w:t>
            </w:r>
          </w:p>
        </w:tc>
      </w:tr>
      <w:tr w:rsidR="009F4990" w:rsidRPr="004D1723" w14:paraId="0BBFA608" w14:textId="77777777" w:rsidTr="00604612">
        <w:trPr>
          <w:trHeight w:val="20"/>
        </w:trPr>
        <w:tc>
          <w:tcPr>
            <w:tcW w:w="239" w:type="pct"/>
            <w:vAlign w:val="center"/>
          </w:tcPr>
          <w:p w14:paraId="231BE4E9" w14:textId="77777777" w:rsidR="009F4990" w:rsidRPr="009A1DB3" w:rsidRDefault="009F4990" w:rsidP="009F4990">
            <w:pPr>
              <w:pStyle w:val="af8"/>
              <w:numPr>
                <w:ilvl w:val="0"/>
                <w:numId w:val="5"/>
              </w:numPr>
              <w:rPr>
                <w:szCs w:val="24"/>
                <w:lang w:eastAsia="ru-RU"/>
              </w:rPr>
            </w:pPr>
          </w:p>
        </w:tc>
        <w:tc>
          <w:tcPr>
            <w:tcW w:w="731" w:type="pct"/>
            <w:vAlign w:val="center"/>
          </w:tcPr>
          <w:p w14:paraId="00297D37" w14:textId="77777777" w:rsidR="009F4990" w:rsidRPr="009A1DB3" w:rsidRDefault="009F4990" w:rsidP="009F4990">
            <w:pPr>
              <w:pStyle w:val="af8"/>
              <w:rPr>
                <w:szCs w:val="24"/>
                <w:lang w:eastAsia="ru-RU"/>
              </w:rPr>
            </w:pPr>
            <w:r w:rsidRPr="009A1DB3">
              <w:rPr>
                <w:szCs w:val="24"/>
                <w:lang w:eastAsia="ru-RU"/>
              </w:rPr>
              <w:t>Объект физической культуры и массового спорта</w:t>
            </w:r>
          </w:p>
        </w:tc>
        <w:tc>
          <w:tcPr>
            <w:tcW w:w="1169" w:type="pct"/>
            <w:vAlign w:val="center"/>
          </w:tcPr>
          <w:p w14:paraId="52B54DCB" w14:textId="230BC851" w:rsidR="009F4990" w:rsidRPr="009A1DB3" w:rsidRDefault="009F4990" w:rsidP="009F4990">
            <w:pPr>
              <w:pStyle w:val="af8"/>
              <w:rPr>
                <w:szCs w:val="24"/>
                <w:lang w:eastAsia="ru-RU"/>
              </w:rPr>
            </w:pPr>
            <w:r>
              <w:rPr>
                <w:szCs w:val="24"/>
                <w:lang w:eastAsia="ru-RU"/>
              </w:rPr>
              <w:t>С</w:t>
            </w:r>
            <w:r w:rsidRPr="009A1DB3">
              <w:rPr>
                <w:szCs w:val="24"/>
                <w:lang w:eastAsia="ru-RU"/>
              </w:rPr>
              <w:t>портивны</w:t>
            </w:r>
            <w:r>
              <w:rPr>
                <w:szCs w:val="24"/>
                <w:lang w:eastAsia="ru-RU"/>
              </w:rPr>
              <w:t>е</w:t>
            </w:r>
            <w:r w:rsidRPr="009A1DB3">
              <w:rPr>
                <w:szCs w:val="24"/>
                <w:lang w:eastAsia="ru-RU"/>
              </w:rPr>
              <w:t xml:space="preserve"> сооружени</w:t>
            </w:r>
            <w:r>
              <w:rPr>
                <w:szCs w:val="24"/>
                <w:lang w:eastAsia="ru-RU"/>
              </w:rPr>
              <w:t>я</w:t>
            </w:r>
            <w:r w:rsidRPr="009A1DB3">
              <w:rPr>
                <w:szCs w:val="24"/>
                <w:lang w:eastAsia="ru-RU"/>
              </w:rPr>
              <w:t xml:space="preserve"> в с. Белый Яр</w:t>
            </w:r>
          </w:p>
        </w:tc>
        <w:tc>
          <w:tcPr>
            <w:tcW w:w="674" w:type="pct"/>
            <w:vAlign w:val="center"/>
          </w:tcPr>
          <w:p w14:paraId="10764209" w14:textId="791B863D" w:rsidR="009F4990" w:rsidRPr="009A1DB3" w:rsidRDefault="009F4990" w:rsidP="009F4990">
            <w:pPr>
              <w:pStyle w:val="af8"/>
              <w:rPr>
                <w:szCs w:val="24"/>
                <w:lang w:eastAsia="ru-RU"/>
              </w:rPr>
            </w:pPr>
            <w:r w:rsidRPr="009A1DB3">
              <w:rPr>
                <w:szCs w:val="24"/>
                <w:lang w:eastAsia="ru-RU"/>
              </w:rPr>
              <w:t>2 объекта общей расчетной мощностью 7,65 га</w:t>
            </w:r>
          </w:p>
        </w:tc>
        <w:tc>
          <w:tcPr>
            <w:tcW w:w="860" w:type="pct"/>
            <w:vAlign w:val="center"/>
          </w:tcPr>
          <w:p w14:paraId="01995CCB" w14:textId="0FF01C16" w:rsidR="009F4990" w:rsidRPr="004D1723" w:rsidRDefault="009F4990" w:rsidP="009F4990">
            <w:pPr>
              <w:pStyle w:val="af8"/>
              <w:rPr>
                <w:szCs w:val="24"/>
                <w:highlight w:val="yellow"/>
                <w:lang w:eastAsia="ru-RU"/>
              </w:rPr>
            </w:pPr>
            <w:r w:rsidRPr="009A1DB3">
              <w:rPr>
                <w:szCs w:val="24"/>
                <w:lang w:eastAsia="ru-RU"/>
              </w:rPr>
              <w:t>строительство</w:t>
            </w:r>
          </w:p>
        </w:tc>
        <w:tc>
          <w:tcPr>
            <w:tcW w:w="676" w:type="pct"/>
            <w:vAlign w:val="center"/>
          </w:tcPr>
          <w:p w14:paraId="738978DD" w14:textId="77777777" w:rsidR="009F4990" w:rsidRPr="009A1DB3" w:rsidRDefault="009F4990" w:rsidP="009F4990">
            <w:pPr>
              <w:pStyle w:val="af8"/>
              <w:rPr>
                <w:szCs w:val="24"/>
                <w:lang w:eastAsia="ru-RU"/>
              </w:rPr>
            </w:pPr>
            <w:r w:rsidRPr="009A1DB3">
              <w:rPr>
                <w:szCs w:val="24"/>
                <w:lang w:eastAsia="ru-RU"/>
              </w:rPr>
              <w:t>Зона специализированной общественной застройки</w:t>
            </w:r>
          </w:p>
        </w:tc>
        <w:tc>
          <w:tcPr>
            <w:tcW w:w="651" w:type="pct"/>
            <w:vAlign w:val="center"/>
          </w:tcPr>
          <w:p w14:paraId="7BEE9B10" w14:textId="77777777" w:rsidR="009F4990" w:rsidRPr="009A1DB3" w:rsidRDefault="009F4990" w:rsidP="009F4990">
            <w:pPr>
              <w:pStyle w:val="af8"/>
              <w:rPr>
                <w:szCs w:val="24"/>
                <w:lang w:eastAsia="ru-RU"/>
              </w:rPr>
            </w:pPr>
            <w:r w:rsidRPr="009A1DB3">
              <w:rPr>
                <w:szCs w:val="24"/>
                <w:lang w:eastAsia="ru-RU"/>
              </w:rPr>
              <w:t>Установление не требуется</w:t>
            </w:r>
          </w:p>
        </w:tc>
      </w:tr>
      <w:tr w:rsidR="009F4990" w:rsidRPr="004D1723" w14:paraId="29CC0BB0" w14:textId="77777777" w:rsidTr="00604612">
        <w:trPr>
          <w:trHeight w:val="20"/>
        </w:trPr>
        <w:tc>
          <w:tcPr>
            <w:tcW w:w="239" w:type="pct"/>
            <w:vAlign w:val="center"/>
          </w:tcPr>
          <w:p w14:paraId="2195F32E" w14:textId="77777777" w:rsidR="009F4990" w:rsidRPr="009A1DB3" w:rsidRDefault="009F4990" w:rsidP="009F4990">
            <w:pPr>
              <w:pStyle w:val="af8"/>
              <w:numPr>
                <w:ilvl w:val="0"/>
                <w:numId w:val="5"/>
              </w:numPr>
              <w:rPr>
                <w:szCs w:val="24"/>
                <w:lang w:eastAsia="ru-RU"/>
              </w:rPr>
            </w:pPr>
          </w:p>
        </w:tc>
        <w:tc>
          <w:tcPr>
            <w:tcW w:w="731" w:type="pct"/>
            <w:vAlign w:val="center"/>
          </w:tcPr>
          <w:p w14:paraId="109EFA2A" w14:textId="50EA59C2" w:rsidR="009F4990" w:rsidRPr="009A1DB3" w:rsidRDefault="009F4990" w:rsidP="009F4990">
            <w:pPr>
              <w:pStyle w:val="af8"/>
              <w:rPr>
                <w:szCs w:val="24"/>
                <w:lang w:eastAsia="ru-RU"/>
              </w:rPr>
            </w:pPr>
            <w:r w:rsidRPr="009A1DB3">
              <w:rPr>
                <w:szCs w:val="24"/>
                <w:lang w:eastAsia="ru-RU"/>
              </w:rPr>
              <w:t>Объект физической культуры и массового спорта</w:t>
            </w:r>
          </w:p>
        </w:tc>
        <w:tc>
          <w:tcPr>
            <w:tcW w:w="1169" w:type="pct"/>
            <w:vAlign w:val="center"/>
          </w:tcPr>
          <w:p w14:paraId="3DEFD78D" w14:textId="3ACF8551" w:rsidR="009F4990" w:rsidRDefault="009F4990" w:rsidP="009F4990">
            <w:pPr>
              <w:pStyle w:val="af8"/>
              <w:rPr>
                <w:szCs w:val="24"/>
                <w:lang w:eastAsia="ru-RU"/>
              </w:rPr>
            </w:pPr>
            <w:r>
              <w:rPr>
                <w:szCs w:val="24"/>
                <w:lang w:eastAsia="ru-RU"/>
              </w:rPr>
              <w:t>С</w:t>
            </w:r>
            <w:r w:rsidRPr="007E01FB">
              <w:rPr>
                <w:szCs w:val="24"/>
                <w:lang w:eastAsia="ru-RU"/>
              </w:rPr>
              <w:t>портивн</w:t>
            </w:r>
            <w:r>
              <w:rPr>
                <w:szCs w:val="24"/>
                <w:lang w:eastAsia="ru-RU"/>
              </w:rPr>
              <w:t>ый</w:t>
            </w:r>
            <w:r w:rsidRPr="007E01FB">
              <w:rPr>
                <w:szCs w:val="24"/>
                <w:lang w:eastAsia="ru-RU"/>
              </w:rPr>
              <w:t xml:space="preserve"> зал общего пользования</w:t>
            </w:r>
            <w:r>
              <w:rPr>
                <w:szCs w:val="24"/>
                <w:lang w:eastAsia="ru-RU"/>
              </w:rPr>
              <w:t xml:space="preserve"> </w:t>
            </w:r>
            <w:r w:rsidRPr="00226B7E">
              <w:rPr>
                <w:szCs w:val="24"/>
                <w:lang w:eastAsia="ru-RU"/>
              </w:rPr>
              <w:t xml:space="preserve">в д. </w:t>
            </w:r>
            <w:proofErr w:type="spellStart"/>
            <w:r w:rsidRPr="00226B7E">
              <w:rPr>
                <w:szCs w:val="24"/>
                <w:lang w:eastAsia="ru-RU"/>
              </w:rPr>
              <w:t>Кайбалы</w:t>
            </w:r>
            <w:proofErr w:type="spellEnd"/>
          </w:p>
        </w:tc>
        <w:tc>
          <w:tcPr>
            <w:tcW w:w="674" w:type="pct"/>
            <w:vAlign w:val="center"/>
          </w:tcPr>
          <w:p w14:paraId="352D2233" w14:textId="413F860B" w:rsidR="009F4990" w:rsidRPr="009A1DB3" w:rsidRDefault="009F4990" w:rsidP="009F4990">
            <w:pPr>
              <w:pStyle w:val="af8"/>
              <w:rPr>
                <w:szCs w:val="24"/>
                <w:lang w:eastAsia="ru-RU"/>
              </w:rPr>
            </w:pPr>
            <w:r w:rsidRPr="007E01FB">
              <w:rPr>
                <w:szCs w:val="24"/>
                <w:lang w:eastAsia="ru-RU"/>
              </w:rPr>
              <w:t xml:space="preserve">1 объект минимальной расчётной мощностью </w:t>
            </w:r>
            <w:r w:rsidRPr="00B010E5">
              <w:rPr>
                <w:szCs w:val="24"/>
                <w:lang w:eastAsia="ru-RU"/>
              </w:rPr>
              <w:t>85 м2</w:t>
            </w:r>
          </w:p>
        </w:tc>
        <w:tc>
          <w:tcPr>
            <w:tcW w:w="860" w:type="pct"/>
            <w:vAlign w:val="center"/>
          </w:tcPr>
          <w:p w14:paraId="1F85E089" w14:textId="022F6E04" w:rsidR="009F4990" w:rsidRPr="009A1DB3" w:rsidRDefault="009F4990" w:rsidP="009F4990">
            <w:pPr>
              <w:pStyle w:val="af8"/>
              <w:rPr>
                <w:szCs w:val="24"/>
                <w:lang w:eastAsia="ru-RU"/>
              </w:rPr>
            </w:pPr>
            <w:r w:rsidRPr="009A1DB3">
              <w:rPr>
                <w:szCs w:val="24"/>
                <w:lang w:eastAsia="ru-RU"/>
              </w:rPr>
              <w:t>строительство</w:t>
            </w:r>
          </w:p>
        </w:tc>
        <w:tc>
          <w:tcPr>
            <w:tcW w:w="676" w:type="pct"/>
            <w:vAlign w:val="center"/>
          </w:tcPr>
          <w:p w14:paraId="6E03B1B9" w14:textId="709C3A3C" w:rsidR="009F4990" w:rsidRPr="009A1DB3" w:rsidRDefault="009F4990" w:rsidP="009F4990">
            <w:pPr>
              <w:pStyle w:val="af8"/>
              <w:rPr>
                <w:szCs w:val="24"/>
                <w:lang w:eastAsia="ru-RU"/>
              </w:rPr>
            </w:pPr>
            <w:r w:rsidRPr="009A1DB3">
              <w:rPr>
                <w:szCs w:val="24"/>
                <w:lang w:eastAsia="ru-RU"/>
              </w:rPr>
              <w:t>Зона специализированной общественной застройки</w:t>
            </w:r>
          </w:p>
        </w:tc>
        <w:tc>
          <w:tcPr>
            <w:tcW w:w="651" w:type="pct"/>
            <w:vAlign w:val="center"/>
          </w:tcPr>
          <w:p w14:paraId="1EC5EAC3" w14:textId="34730523" w:rsidR="009F4990" w:rsidRPr="009A1DB3" w:rsidRDefault="009F4990" w:rsidP="009F4990">
            <w:pPr>
              <w:pStyle w:val="af8"/>
              <w:rPr>
                <w:szCs w:val="24"/>
                <w:lang w:eastAsia="ru-RU"/>
              </w:rPr>
            </w:pPr>
            <w:r w:rsidRPr="009A1DB3">
              <w:rPr>
                <w:szCs w:val="24"/>
                <w:lang w:eastAsia="ru-RU"/>
              </w:rPr>
              <w:t>Установление не требуется</w:t>
            </w:r>
          </w:p>
        </w:tc>
      </w:tr>
      <w:tr w:rsidR="009F4990" w:rsidRPr="004D1723" w14:paraId="4BFD21EE" w14:textId="77777777" w:rsidTr="00604612">
        <w:trPr>
          <w:trHeight w:val="20"/>
        </w:trPr>
        <w:tc>
          <w:tcPr>
            <w:tcW w:w="239" w:type="pct"/>
            <w:vAlign w:val="center"/>
          </w:tcPr>
          <w:p w14:paraId="5628BA3C" w14:textId="77777777" w:rsidR="009F4990" w:rsidRPr="009A1DB3" w:rsidRDefault="009F4990" w:rsidP="009F4990">
            <w:pPr>
              <w:pStyle w:val="af8"/>
              <w:numPr>
                <w:ilvl w:val="0"/>
                <w:numId w:val="5"/>
              </w:numPr>
              <w:rPr>
                <w:szCs w:val="24"/>
                <w:lang w:eastAsia="ru-RU"/>
              </w:rPr>
            </w:pPr>
          </w:p>
        </w:tc>
        <w:tc>
          <w:tcPr>
            <w:tcW w:w="731" w:type="pct"/>
            <w:vAlign w:val="center"/>
          </w:tcPr>
          <w:p w14:paraId="737D704D" w14:textId="142CF949" w:rsidR="009F4990" w:rsidRPr="009A1DB3" w:rsidRDefault="009F4990" w:rsidP="009F4990">
            <w:pPr>
              <w:pStyle w:val="af8"/>
              <w:rPr>
                <w:szCs w:val="24"/>
                <w:lang w:eastAsia="ru-RU"/>
              </w:rPr>
            </w:pPr>
            <w:r w:rsidRPr="009A1DB3">
              <w:rPr>
                <w:szCs w:val="24"/>
                <w:lang w:eastAsia="ru-RU"/>
              </w:rPr>
              <w:t>Объект физической культуры и массового спорта</w:t>
            </w:r>
          </w:p>
        </w:tc>
        <w:tc>
          <w:tcPr>
            <w:tcW w:w="1169" w:type="pct"/>
            <w:vAlign w:val="center"/>
          </w:tcPr>
          <w:p w14:paraId="2E4A3861" w14:textId="35E4B7C1" w:rsidR="009F4990" w:rsidRDefault="009F4990" w:rsidP="009F4990">
            <w:pPr>
              <w:pStyle w:val="af8"/>
              <w:rPr>
                <w:szCs w:val="24"/>
                <w:lang w:eastAsia="ru-RU"/>
              </w:rPr>
            </w:pPr>
            <w:r>
              <w:rPr>
                <w:szCs w:val="24"/>
                <w:lang w:eastAsia="ru-RU"/>
              </w:rPr>
              <w:t>С</w:t>
            </w:r>
            <w:r w:rsidRPr="00226B7E">
              <w:rPr>
                <w:szCs w:val="24"/>
                <w:lang w:eastAsia="ru-RU"/>
              </w:rPr>
              <w:t>портивны</w:t>
            </w:r>
            <w:r>
              <w:rPr>
                <w:szCs w:val="24"/>
                <w:lang w:eastAsia="ru-RU"/>
              </w:rPr>
              <w:t>е</w:t>
            </w:r>
            <w:r w:rsidRPr="00226B7E">
              <w:rPr>
                <w:szCs w:val="24"/>
                <w:lang w:eastAsia="ru-RU"/>
              </w:rPr>
              <w:t xml:space="preserve"> сооружени</w:t>
            </w:r>
            <w:r>
              <w:rPr>
                <w:szCs w:val="24"/>
                <w:lang w:eastAsia="ru-RU"/>
              </w:rPr>
              <w:t>я</w:t>
            </w:r>
            <w:r w:rsidRPr="00226B7E">
              <w:rPr>
                <w:szCs w:val="24"/>
                <w:lang w:eastAsia="ru-RU"/>
              </w:rPr>
              <w:t xml:space="preserve"> в д. </w:t>
            </w:r>
            <w:proofErr w:type="spellStart"/>
            <w:r w:rsidRPr="00226B7E">
              <w:rPr>
                <w:szCs w:val="24"/>
                <w:lang w:eastAsia="ru-RU"/>
              </w:rPr>
              <w:t>Кайбалы</w:t>
            </w:r>
            <w:proofErr w:type="spellEnd"/>
          </w:p>
        </w:tc>
        <w:tc>
          <w:tcPr>
            <w:tcW w:w="674" w:type="pct"/>
            <w:vAlign w:val="center"/>
          </w:tcPr>
          <w:p w14:paraId="7061A532" w14:textId="1690D19A" w:rsidR="009F4990" w:rsidRPr="009A1DB3" w:rsidRDefault="009F4990" w:rsidP="009F4990">
            <w:pPr>
              <w:pStyle w:val="af8"/>
              <w:rPr>
                <w:szCs w:val="24"/>
                <w:lang w:eastAsia="ru-RU"/>
              </w:rPr>
            </w:pPr>
            <w:r>
              <w:rPr>
                <w:szCs w:val="24"/>
                <w:lang w:eastAsia="ru-RU"/>
              </w:rPr>
              <w:t xml:space="preserve">1 объект </w:t>
            </w:r>
            <w:r w:rsidRPr="00226B7E">
              <w:rPr>
                <w:szCs w:val="24"/>
                <w:lang w:eastAsia="ru-RU"/>
              </w:rPr>
              <w:t>минимальной расчетной мощностью 1 га</w:t>
            </w:r>
          </w:p>
        </w:tc>
        <w:tc>
          <w:tcPr>
            <w:tcW w:w="860" w:type="pct"/>
            <w:vAlign w:val="center"/>
          </w:tcPr>
          <w:p w14:paraId="6D0B65B3" w14:textId="34D669C4" w:rsidR="009F4990" w:rsidRPr="009A1DB3" w:rsidRDefault="009F4990" w:rsidP="009F4990">
            <w:pPr>
              <w:pStyle w:val="af8"/>
              <w:rPr>
                <w:szCs w:val="24"/>
                <w:lang w:eastAsia="ru-RU"/>
              </w:rPr>
            </w:pPr>
            <w:r w:rsidRPr="009A1DB3">
              <w:rPr>
                <w:szCs w:val="24"/>
                <w:lang w:eastAsia="ru-RU"/>
              </w:rPr>
              <w:t>строительство</w:t>
            </w:r>
          </w:p>
        </w:tc>
        <w:tc>
          <w:tcPr>
            <w:tcW w:w="676" w:type="pct"/>
            <w:vAlign w:val="center"/>
          </w:tcPr>
          <w:p w14:paraId="69496BA7" w14:textId="20A45042" w:rsidR="009F4990" w:rsidRPr="009A1DB3" w:rsidRDefault="009F4990" w:rsidP="009F4990">
            <w:pPr>
              <w:pStyle w:val="af8"/>
              <w:rPr>
                <w:szCs w:val="24"/>
                <w:lang w:eastAsia="ru-RU"/>
              </w:rPr>
            </w:pPr>
            <w:r w:rsidRPr="009A1DB3">
              <w:rPr>
                <w:szCs w:val="24"/>
                <w:lang w:eastAsia="ru-RU"/>
              </w:rPr>
              <w:t>Зона специализированной общественной застройки</w:t>
            </w:r>
          </w:p>
        </w:tc>
        <w:tc>
          <w:tcPr>
            <w:tcW w:w="651" w:type="pct"/>
            <w:vAlign w:val="center"/>
          </w:tcPr>
          <w:p w14:paraId="40B3C799" w14:textId="5AA7B576" w:rsidR="009F4990" w:rsidRPr="009A1DB3" w:rsidRDefault="009F4990" w:rsidP="009F4990">
            <w:pPr>
              <w:pStyle w:val="af8"/>
              <w:rPr>
                <w:szCs w:val="24"/>
                <w:lang w:eastAsia="ru-RU"/>
              </w:rPr>
            </w:pPr>
            <w:r w:rsidRPr="009A1DB3">
              <w:rPr>
                <w:szCs w:val="24"/>
                <w:lang w:eastAsia="ru-RU"/>
              </w:rPr>
              <w:t>Установление не требуется</w:t>
            </w:r>
          </w:p>
        </w:tc>
      </w:tr>
      <w:tr w:rsidR="009F4990" w:rsidRPr="004D1723" w14:paraId="41081E4A" w14:textId="77777777" w:rsidTr="00604612">
        <w:trPr>
          <w:trHeight w:val="20"/>
        </w:trPr>
        <w:tc>
          <w:tcPr>
            <w:tcW w:w="239" w:type="pct"/>
            <w:vAlign w:val="center"/>
          </w:tcPr>
          <w:p w14:paraId="52514610" w14:textId="77777777" w:rsidR="009F4990" w:rsidRPr="00604612" w:rsidRDefault="009F4990" w:rsidP="009F4990">
            <w:pPr>
              <w:pStyle w:val="af8"/>
              <w:numPr>
                <w:ilvl w:val="0"/>
                <w:numId w:val="5"/>
              </w:numPr>
              <w:rPr>
                <w:szCs w:val="24"/>
                <w:lang w:eastAsia="ru-RU"/>
              </w:rPr>
            </w:pPr>
          </w:p>
        </w:tc>
        <w:tc>
          <w:tcPr>
            <w:tcW w:w="731" w:type="pct"/>
            <w:vAlign w:val="center"/>
          </w:tcPr>
          <w:p w14:paraId="12F9C6C1" w14:textId="2A5B3B74" w:rsidR="009F4990" w:rsidRPr="00604612" w:rsidRDefault="009F4990" w:rsidP="009F4990">
            <w:pPr>
              <w:pStyle w:val="af8"/>
              <w:rPr>
                <w:szCs w:val="24"/>
                <w:lang w:eastAsia="ru-RU"/>
              </w:rPr>
            </w:pPr>
            <w:r w:rsidRPr="00604612">
              <w:rPr>
                <w:szCs w:val="24"/>
                <w:lang w:eastAsia="ru-RU"/>
              </w:rPr>
              <w:t>Объект культуры и искусства</w:t>
            </w:r>
          </w:p>
        </w:tc>
        <w:tc>
          <w:tcPr>
            <w:tcW w:w="1169" w:type="pct"/>
            <w:vAlign w:val="center"/>
          </w:tcPr>
          <w:p w14:paraId="134AA605" w14:textId="7D786C7D" w:rsidR="009F4990" w:rsidRPr="00792098" w:rsidRDefault="009F4990" w:rsidP="009F4990">
            <w:pPr>
              <w:pStyle w:val="af8"/>
              <w:rPr>
                <w:szCs w:val="24"/>
                <w:lang w:eastAsia="ru-RU"/>
              </w:rPr>
            </w:pPr>
            <w:r w:rsidRPr="00604612">
              <w:rPr>
                <w:szCs w:val="24"/>
                <w:lang w:eastAsia="ru-RU"/>
              </w:rPr>
              <w:t>Дом культуры в с. Белый Яр</w:t>
            </w:r>
            <w:r>
              <w:rPr>
                <w:szCs w:val="24"/>
                <w:lang w:eastAsia="ru-RU"/>
              </w:rPr>
              <w:t xml:space="preserve">, </w:t>
            </w:r>
            <w:r w:rsidRPr="00792098">
              <w:rPr>
                <w:szCs w:val="24"/>
                <w:lang w:eastAsia="ru-RU"/>
              </w:rPr>
              <w:t>улица Советская, 4Е</w:t>
            </w:r>
          </w:p>
        </w:tc>
        <w:tc>
          <w:tcPr>
            <w:tcW w:w="674" w:type="pct"/>
            <w:vAlign w:val="center"/>
          </w:tcPr>
          <w:p w14:paraId="31CFC15E" w14:textId="65895147" w:rsidR="009F4990" w:rsidRPr="00604612" w:rsidRDefault="009F4990" w:rsidP="009F4990">
            <w:pPr>
              <w:pStyle w:val="af8"/>
              <w:rPr>
                <w:szCs w:val="24"/>
                <w:lang w:eastAsia="ru-RU"/>
              </w:rPr>
            </w:pPr>
            <w:r w:rsidRPr="00604612">
              <w:rPr>
                <w:szCs w:val="24"/>
                <w:lang w:eastAsia="ru-RU"/>
              </w:rPr>
              <w:t>1 объект</w:t>
            </w:r>
          </w:p>
        </w:tc>
        <w:tc>
          <w:tcPr>
            <w:tcW w:w="860" w:type="pct"/>
            <w:vAlign w:val="center"/>
          </w:tcPr>
          <w:p w14:paraId="6FE319A6" w14:textId="70F582EE" w:rsidR="009F4990" w:rsidRPr="004D1723" w:rsidRDefault="009F4990" w:rsidP="009F4990">
            <w:pPr>
              <w:pStyle w:val="af8"/>
              <w:rPr>
                <w:szCs w:val="24"/>
                <w:highlight w:val="yellow"/>
                <w:lang w:eastAsia="ru-RU"/>
              </w:rPr>
            </w:pPr>
            <w:r w:rsidRPr="00604612">
              <w:rPr>
                <w:szCs w:val="24"/>
                <w:lang w:eastAsia="ru-RU"/>
              </w:rPr>
              <w:t>снос</w:t>
            </w:r>
          </w:p>
        </w:tc>
        <w:tc>
          <w:tcPr>
            <w:tcW w:w="676" w:type="pct"/>
            <w:vAlign w:val="center"/>
          </w:tcPr>
          <w:p w14:paraId="765BEA44" w14:textId="77777777" w:rsidR="009F4990" w:rsidRPr="00604612" w:rsidRDefault="009F4990" w:rsidP="009F4990">
            <w:pPr>
              <w:pStyle w:val="af8"/>
              <w:rPr>
                <w:szCs w:val="24"/>
                <w:lang w:eastAsia="ru-RU"/>
              </w:rPr>
            </w:pPr>
            <w:r w:rsidRPr="00604612">
              <w:rPr>
                <w:szCs w:val="24"/>
                <w:lang w:eastAsia="ru-RU"/>
              </w:rPr>
              <w:t xml:space="preserve">Зона специализированной </w:t>
            </w:r>
            <w:r w:rsidRPr="00604612">
              <w:rPr>
                <w:szCs w:val="24"/>
                <w:lang w:eastAsia="ru-RU"/>
              </w:rPr>
              <w:lastRenderedPageBreak/>
              <w:t>общественной застройки</w:t>
            </w:r>
          </w:p>
        </w:tc>
        <w:tc>
          <w:tcPr>
            <w:tcW w:w="651" w:type="pct"/>
            <w:vAlign w:val="center"/>
          </w:tcPr>
          <w:p w14:paraId="3F37215F" w14:textId="77777777" w:rsidR="009F4990" w:rsidRPr="00604612" w:rsidRDefault="009F4990" w:rsidP="009F4990">
            <w:pPr>
              <w:pStyle w:val="af8"/>
              <w:rPr>
                <w:szCs w:val="24"/>
                <w:lang w:eastAsia="ru-RU"/>
              </w:rPr>
            </w:pPr>
            <w:r w:rsidRPr="00604612">
              <w:rPr>
                <w:szCs w:val="24"/>
                <w:lang w:eastAsia="ru-RU"/>
              </w:rPr>
              <w:lastRenderedPageBreak/>
              <w:t>Установление не требуется</w:t>
            </w:r>
          </w:p>
        </w:tc>
      </w:tr>
      <w:tr w:rsidR="009F4990" w:rsidRPr="004D1723" w14:paraId="5A648F55" w14:textId="77777777" w:rsidTr="00604612">
        <w:trPr>
          <w:trHeight w:val="20"/>
        </w:trPr>
        <w:tc>
          <w:tcPr>
            <w:tcW w:w="239" w:type="pct"/>
            <w:vAlign w:val="center"/>
          </w:tcPr>
          <w:p w14:paraId="6F7EE27C" w14:textId="77777777" w:rsidR="009F4990" w:rsidRPr="00792098" w:rsidRDefault="009F4990" w:rsidP="009F4990">
            <w:pPr>
              <w:pStyle w:val="af8"/>
              <w:numPr>
                <w:ilvl w:val="0"/>
                <w:numId w:val="5"/>
              </w:numPr>
              <w:rPr>
                <w:szCs w:val="24"/>
                <w:lang w:eastAsia="ru-RU"/>
              </w:rPr>
            </w:pPr>
          </w:p>
        </w:tc>
        <w:tc>
          <w:tcPr>
            <w:tcW w:w="731" w:type="pct"/>
            <w:vAlign w:val="center"/>
          </w:tcPr>
          <w:p w14:paraId="71C39492" w14:textId="28836C8B" w:rsidR="009F4990" w:rsidRPr="00792098" w:rsidRDefault="009F4990" w:rsidP="009F4990">
            <w:pPr>
              <w:pStyle w:val="af8"/>
              <w:rPr>
                <w:szCs w:val="24"/>
                <w:lang w:eastAsia="ru-RU"/>
              </w:rPr>
            </w:pPr>
            <w:r w:rsidRPr="00792098">
              <w:rPr>
                <w:szCs w:val="24"/>
                <w:lang w:eastAsia="ru-RU"/>
              </w:rPr>
              <w:t>Объект культуры и искусства</w:t>
            </w:r>
          </w:p>
        </w:tc>
        <w:tc>
          <w:tcPr>
            <w:tcW w:w="1169" w:type="pct"/>
            <w:vAlign w:val="center"/>
          </w:tcPr>
          <w:p w14:paraId="7727AA09" w14:textId="39A31D15" w:rsidR="009F4990" w:rsidRPr="00792098" w:rsidRDefault="009F4990" w:rsidP="009F4990">
            <w:pPr>
              <w:pStyle w:val="af8"/>
              <w:rPr>
                <w:szCs w:val="24"/>
                <w:lang w:eastAsia="ru-RU"/>
              </w:rPr>
            </w:pPr>
            <w:r w:rsidRPr="00792098">
              <w:rPr>
                <w:szCs w:val="24"/>
                <w:lang w:eastAsia="ru-RU"/>
              </w:rPr>
              <w:t>Дом культуры в с. Белый Яр, улица Советская, 4Е</w:t>
            </w:r>
          </w:p>
        </w:tc>
        <w:tc>
          <w:tcPr>
            <w:tcW w:w="674" w:type="pct"/>
            <w:vAlign w:val="center"/>
          </w:tcPr>
          <w:p w14:paraId="47B304FE" w14:textId="15FB06BD" w:rsidR="009F4990" w:rsidRPr="00792098" w:rsidRDefault="009F4990" w:rsidP="009F4990">
            <w:pPr>
              <w:pStyle w:val="af8"/>
              <w:rPr>
                <w:szCs w:val="24"/>
                <w:lang w:eastAsia="ru-RU"/>
              </w:rPr>
            </w:pPr>
            <w:r w:rsidRPr="00792098">
              <w:rPr>
                <w:szCs w:val="24"/>
                <w:lang w:eastAsia="ru-RU"/>
              </w:rPr>
              <w:t>1 объект</w:t>
            </w:r>
            <w:r>
              <w:rPr>
                <w:szCs w:val="24"/>
                <w:lang w:eastAsia="ru-RU"/>
              </w:rPr>
              <w:t xml:space="preserve"> минимальной мощностью 462 места</w:t>
            </w:r>
          </w:p>
        </w:tc>
        <w:tc>
          <w:tcPr>
            <w:tcW w:w="860" w:type="pct"/>
            <w:vAlign w:val="center"/>
          </w:tcPr>
          <w:p w14:paraId="7E833C8C" w14:textId="40B77685" w:rsidR="009F4990" w:rsidRPr="00792098" w:rsidRDefault="009F4990" w:rsidP="009F4990">
            <w:pPr>
              <w:pStyle w:val="af8"/>
              <w:rPr>
                <w:szCs w:val="24"/>
                <w:lang w:eastAsia="ru-RU"/>
              </w:rPr>
            </w:pPr>
            <w:r w:rsidRPr="00792098">
              <w:rPr>
                <w:szCs w:val="24"/>
                <w:lang w:eastAsia="ru-RU"/>
              </w:rPr>
              <w:t>строительство</w:t>
            </w:r>
          </w:p>
        </w:tc>
        <w:tc>
          <w:tcPr>
            <w:tcW w:w="676" w:type="pct"/>
            <w:vAlign w:val="center"/>
          </w:tcPr>
          <w:p w14:paraId="0BB6BA07" w14:textId="77777777" w:rsidR="009F4990" w:rsidRPr="00792098" w:rsidRDefault="009F4990" w:rsidP="009F4990">
            <w:pPr>
              <w:pStyle w:val="af8"/>
              <w:rPr>
                <w:szCs w:val="24"/>
                <w:lang w:eastAsia="ru-RU"/>
              </w:rPr>
            </w:pPr>
            <w:r w:rsidRPr="00792098">
              <w:rPr>
                <w:szCs w:val="24"/>
                <w:lang w:eastAsia="ru-RU"/>
              </w:rPr>
              <w:t>Зона специализированной общественной застройки</w:t>
            </w:r>
          </w:p>
        </w:tc>
        <w:tc>
          <w:tcPr>
            <w:tcW w:w="651" w:type="pct"/>
            <w:vAlign w:val="center"/>
          </w:tcPr>
          <w:p w14:paraId="7C0B590F" w14:textId="77777777" w:rsidR="009F4990" w:rsidRPr="00792098" w:rsidRDefault="009F4990" w:rsidP="009F4990">
            <w:pPr>
              <w:pStyle w:val="af8"/>
              <w:rPr>
                <w:szCs w:val="24"/>
                <w:lang w:eastAsia="ru-RU"/>
              </w:rPr>
            </w:pPr>
            <w:r w:rsidRPr="00792098">
              <w:rPr>
                <w:szCs w:val="24"/>
                <w:lang w:eastAsia="ru-RU"/>
              </w:rPr>
              <w:t>Установление не требуется</w:t>
            </w:r>
          </w:p>
        </w:tc>
      </w:tr>
      <w:tr w:rsidR="009F4990" w:rsidRPr="004D1723" w14:paraId="2D81D3E5" w14:textId="77777777" w:rsidTr="00604612">
        <w:trPr>
          <w:trHeight w:val="20"/>
        </w:trPr>
        <w:tc>
          <w:tcPr>
            <w:tcW w:w="239" w:type="pct"/>
            <w:vAlign w:val="center"/>
          </w:tcPr>
          <w:p w14:paraId="5EF7B048" w14:textId="77777777" w:rsidR="009F4990" w:rsidRPr="00792098" w:rsidRDefault="009F4990" w:rsidP="009F4990">
            <w:pPr>
              <w:pStyle w:val="af8"/>
              <w:numPr>
                <w:ilvl w:val="0"/>
                <w:numId w:val="5"/>
              </w:numPr>
              <w:rPr>
                <w:szCs w:val="24"/>
                <w:lang w:eastAsia="ru-RU"/>
              </w:rPr>
            </w:pPr>
          </w:p>
        </w:tc>
        <w:tc>
          <w:tcPr>
            <w:tcW w:w="731" w:type="pct"/>
            <w:vAlign w:val="center"/>
          </w:tcPr>
          <w:p w14:paraId="5F32A766" w14:textId="047C185C" w:rsidR="009F4990" w:rsidRPr="00792098" w:rsidRDefault="009F4990" w:rsidP="009F4990">
            <w:pPr>
              <w:pStyle w:val="af8"/>
              <w:rPr>
                <w:szCs w:val="24"/>
                <w:lang w:eastAsia="ru-RU"/>
              </w:rPr>
            </w:pPr>
            <w:r w:rsidRPr="00792098">
              <w:rPr>
                <w:szCs w:val="24"/>
                <w:lang w:eastAsia="ru-RU"/>
              </w:rPr>
              <w:t>Объект культуры и искусства</w:t>
            </w:r>
          </w:p>
        </w:tc>
        <w:tc>
          <w:tcPr>
            <w:tcW w:w="1169" w:type="pct"/>
            <w:vAlign w:val="center"/>
          </w:tcPr>
          <w:p w14:paraId="354CEDD0" w14:textId="4264B51C" w:rsidR="009F4990" w:rsidRPr="00792098" w:rsidRDefault="009F4990" w:rsidP="009F4990">
            <w:pPr>
              <w:pStyle w:val="af8"/>
              <w:rPr>
                <w:szCs w:val="24"/>
                <w:lang w:eastAsia="ru-RU"/>
              </w:rPr>
            </w:pPr>
            <w:r>
              <w:rPr>
                <w:szCs w:val="24"/>
                <w:lang w:eastAsia="ru-RU"/>
              </w:rPr>
              <w:t>К</w:t>
            </w:r>
            <w:r w:rsidRPr="00C57E89">
              <w:rPr>
                <w:szCs w:val="24"/>
                <w:lang w:eastAsia="ru-RU"/>
              </w:rPr>
              <w:t xml:space="preserve">луб в д. </w:t>
            </w:r>
            <w:proofErr w:type="spellStart"/>
            <w:r w:rsidRPr="00C57E89">
              <w:rPr>
                <w:szCs w:val="24"/>
                <w:lang w:eastAsia="ru-RU"/>
              </w:rPr>
              <w:t>Кайбалы</w:t>
            </w:r>
            <w:proofErr w:type="spellEnd"/>
          </w:p>
        </w:tc>
        <w:tc>
          <w:tcPr>
            <w:tcW w:w="674" w:type="pct"/>
            <w:vAlign w:val="center"/>
          </w:tcPr>
          <w:p w14:paraId="634C24C5" w14:textId="0CE86939" w:rsidR="009F4990" w:rsidRPr="00792098" w:rsidRDefault="009F4990" w:rsidP="009F4990">
            <w:pPr>
              <w:pStyle w:val="af8"/>
              <w:rPr>
                <w:szCs w:val="24"/>
                <w:lang w:eastAsia="ru-RU"/>
              </w:rPr>
            </w:pPr>
            <w:r>
              <w:rPr>
                <w:szCs w:val="24"/>
                <w:lang w:eastAsia="ru-RU"/>
              </w:rPr>
              <w:t>-</w:t>
            </w:r>
          </w:p>
        </w:tc>
        <w:tc>
          <w:tcPr>
            <w:tcW w:w="860" w:type="pct"/>
            <w:vAlign w:val="center"/>
          </w:tcPr>
          <w:p w14:paraId="7B2B7C18" w14:textId="5A5BDA59" w:rsidR="009F4990" w:rsidRPr="00792098" w:rsidRDefault="00E37859" w:rsidP="009F4990">
            <w:pPr>
              <w:pStyle w:val="af8"/>
              <w:rPr>
                <w:szCs w:val="24"/>
                <w:lang w:eastAsia="ru-RU"/>
              </w:rPr>
            </w:pPr>
            <w:r>
              <w:rPr>
                <w:szCs w:val="24"/>
                <w:lang w:eastAsia="ru-RU"/>
              </w:rPr>
              <w:t>к</w:t>
            </w:r>
            <w:r w:rsidR="009F4990" w:rsidRPr="00C57E89">
              <w:rPr>
                <w:szCs w:val="24"/>
                <w:lang w:eastAsia="ru-RU"/>
              </w:rPr>
              <w:t>апитальн</w:t>
            </w:r>
            <w:r w:rsidR="009F4990">
              <w:rPr>
                <w:szCs w:val="24"/>
                <w:lang w:eastAsia="ru-RU"/>
              </w:rPr>
              <w:t>ый</w:t>
            </w:r>
            <w:r w:rsidR="009F4990" w:rsidRPr="00C57E89">
              <w:rPr>
                <w:szCs w:val="24"/>
                <w:lang w:eastAsia="ru-RU"/>
              </w:rPr>
              <w:t xml:space="preserve"> ремонт</w:t>
            </w:r>
          </w:p>
        </w:tc>
        <w:tc>
          <w:tcPr>
            <w:tcW w:w="676" w:type="pct"/>
            <w:vAlign w:val="center"/>
          </w:tcPr>
          <w:p w14:paraId="4E449F73" w14:textId="77286CE2" w:rsidR="009F4990" w:rsidRPr="00792098" w:rsidRDefault="009F4990" w:rsidP="009F4990">
            <w:pPr>
              <w:pStyle w:val="af8"/>
              <w:rPr>
                <w:szCs w:val="24"/>
                <w:lang w:eastAsia="ru-RU"/>
              </w:rPr>
            </w:pPr>
            <w:r w:rsidRPr="00792098">
              <w:rPr>
                <w:szCs w:val="24"/>
                <w:lang w:eastAsia="ru-RU"/>
              </w:rPr>
              <w:t>Зона специализированной общественной застройки</w:t>
            </w:r>
          </w:p>
        </w:tc>
        <w:tc>
          <w:tcPr>
            <w:tcW w:w="651" w:type="pct"/>
            <w:vAlign w:val="center"/>
          </w:tcPr>
          <w:p w14:paraId="39A5ECFF" w14:textId="64E61FEC" w:rsidR="009F4990" w:rsidRPr="00792098" w:rsidRDefault="009F4990" w:rsidP="009F4990">
            <w:pPr>
              <w:pStyle w:val="af8"/>
              <w:rPr>
                <w:szCs w:val="24"/>
                <w:lang w:eastAsia="ru-RU"/>
              </w:rPr>
            </w:pPr>
            <w:r w:rsidRPr="00792098">
              <w:rPr>
                <w:szCs w:val="24"/>
                <w:lang w:eastAsia="ru-RU"/>
              </w:rPr>
              <w:t>Установление не требуется</w:t>
            </w:r>
          </w:p>
        </w:tc>
      </w:tr>
      <w:tr w:rsidR="00E37859" w:rsidRPr="004D1723" w14:paraId="6A6312D3" w14:textId="77777777" w:rsidTr="00E37859">
        <w:trPr>
          <w:trHeight w:val="20"/>
        </w:trPr>
        <w:tc>
          <w:tcPr>
            <w:tcW w:w="239" w:type="pct"/>
            <w:vAlign w:val="center"/>
          </w:tcPr>
          <w:p w14:paraId="2DE918E6" w14:textId="77777777" w:rsidR="00E37859" w:rsidRPr="00D61D94" w:rsidRDefault="00E37859" w:rsidP="009F4990">
            <w:pPr>
              <w:pStyle w:val="af8"/>
              <w:numPr>
                <w:ilvl w:val="0"/>
                <w:numId w:val="5"/>
              </w:numPr>
              <w:rPr>
                <w:szCs w:val="24"/>
                <w:lang w:eastAsia="ru-RU"/>
              </w:rPr>
            </w:pPr>
          </w:p>
        </w:tc>
        <w:tc>
          <w:tcPr>
            <w:tcW w:w="731" w:type="pct"/>
            <w:vAlign w:val="center"/>
          </w:tcPr>
          <w:p w14:paraId="626CF6F6" w14:textId="77777777" w:rsidR="00E37859" w:rsidRPr="00D61D94" w:rsidRDefault="00E37859" w:rsidP="009F4990">
            <w:pPr>
              <w:pStyle w:val="af8"/>
              <w:rPr>
                <w:szCs w:val="24"/>
                <w:lang w:eastAsia="ru-RU"/>
              </w:rPr>
            </w:pPr>
            <w:r w:rsidRPr="00D61D94">
              <w:rPr>
                <w:szCs w:val="24"/>
                <w:lang w:eastAsia="ru-RU"/>
              </w:rPr>
              <w:t>Автомобильный транспорт</w:t>
            </w:r>
          </w:p>
        </w:tc>
        <w:tc>
          <w:tcPr>
            <w:tcW w:w="1169" w:type="pct"/>
            <w:vAlign w:val="center"/>
          </w:tcPr>
          <w:p w14:paraId="2111BD13" w14:textId="3D324A6C" w:rsidR="00E37859" w:rsidRPr="004D1723" w:rsidRDefault="00E37859" w:rsidP="009F4990">
            <w:pPr>
              <w:pStyle w:val="af8"/>
              <w:rPr>
                <w:szCs w:val="24"/>
                <w:highlight w:val="yellow"/>
                <w:lang w:eastAsia="ru-RU"/>
              </w:rPr>
            </w:pPr>
            <w:r w:rsidRPr="00E37859">
              <w:rPr>
                <w:szCs w:val="24"/>
                <w:lang w:eastAsia="ru-RU"/>
              </w:rPr>
              <w:t xml:space="preserve">а/д № 95-ОП-МЗ-95Н-013 "Белый Яр - </w:t>
            </w:r>
            <w:proofErr w:type="spellStart"/>
            <w:r w:rsidRPr="00E37859">
              <w:rPr>
                <w:szCs w:val="24"/>
                <w:lang w:eastAsia="ru-RU"/>
              </w:rPr>
              <w:t>Аршаново</w:t>
            </w:r>
            <w:proofErr w:type="spellEnd"/>
            <w:r w:rsidRPr="00E37859">
              <w:rPr>
                <w:szCs w:val="24"/>
                <w:lang w:eastAsia="ru-RU"/>
              </w:rPr>
              <w:t xml:space="preserve"> – Бея"</w:t>
            </w:r>
          </w:p>
        </w:tc>
        <w:tc>
          <w:tcPr>
            <w:tcW w:w="674" w:type="pct"/>
            <w:vAlign w:val="center"/>
          </w:tcPr>
          <w:p w14:paraId="408F40B1" w14:textId="77777777" w:rsidR="00E37859" w:rsidRPr="004D1723" w:rsidRDefault="00E37859" w:rsidP="009F4990">
            <w:pPr>
              <w:pStyle w:val="af8"/>
              <w:rPr>
                <w:szCs w:val="24"/>
                <w:highlight w:val="yellow"/>
                <w:lang w:eastAsia="ru-RU"/>
              </w:rPr>
            </w:pPr>
            <w:r w:rsidRPr="00E37859">
              <w:rPr>
                <w:szCs w:val="24"/>
                <w:lang w:eastAsia="ru-RU"/>
              </w:rPr>
              <w:t>Уточнить при разработке проектной документации</w:t>
            </w:r>
          </w:p>
        </w:tc>
        <w:tc>
          <w:tcPr>
            <w:tcW w:w="860" w:type="pct"/>
            <w:vAlign w:val="center"/>
          </w:tcPr>
          <w:p w14:paraId="04958887" w14:textId="2539652A" w:rsidR="00E37859" w:rsidRPr="00E37859" w:rsidRDefault="00E37859" w:rsidP="009F4990">
            <w:pPr>
              <w:pStyle w:val="af8"/>
              <w:rPr>
                <w:szCs w:val="24"/>
                <w:lang w:eastAsia="ru-RU"/>
              </w:rPr>
            </w:pPr>
            <w:r w:rsidRPr="00E37859">
              <w:rPr>
                <w:szCs w:val="24"/>
                <w:lang w:eastAsia="ru-RU"/>
              </w:rPr>
              <w:t>реконструкция</w:t>
            </w:r>
          </w:p>
        </w:tc>
        <w:tc>
          <w:tcPr>
            <w:tcW w:w="676" w:type="pct"/>
            <w:vAlign w:val="center"/>
          </w:tcPr>
          <w:p w14:paraId="77A35D1C" w14:textId="44DCBA05" w:rsidR="00E37859" w:rsidRPr="00E37859" w:rsidRDefault="00E37859" w:rsidP="009F4990">
            <w:pPr>
              <w:pStyle w:val="af8"/>
              <w:rPr>
                <w:szCs w:val="24"/>
                <w:lang w:eastAsia="ru-RU"/>
              </w:rPr>
            </w:pPr>
            <w:r w:rsidRPr="00E37859">
              <w:rPr>
                <w:szCs w:val="24"/>
                <w:lang w:eastAsia="ru-RU"/>
              </w:rPr>
              <w:t>Зона транспортной инфраструктуры</w:t>
            </w:r>
          </w:p>
        </w:tc>
        <w:tc>
          <w:tcPr>
            <w:tcW w:w="651" w:type="pct"/>
            <w:vAlign w:val="center"/>
          </w:tcPr>
          <w:p w14:paraId="5137F29B" w14:textId="77777777" w:rsidR="00E37859" w:rsidRPr="00E37859" w:rsidRDefault="00E37859" w:rsidP="009F4990">
            <w:pPr>
              <w:pStyle w:val="af8"/>
              <w:rPr>
                <w:szCs w:val="24"/>
                <w:lang w:eastAsia="ru-RU"/>
              </w:rPr>
            </w:pPr>
            <w:r w:rsidRPr="00E37859">
              <w:rPr>
                <w:szCs w:val="24"/>
                <w:lang w:eastAsia="ru-RU"/>
              </w:rPr>
              <w:t>Уточнить при разработке проектной документации</w:t>
            </w:r>
          </w:p>
        </w:tc>
      </w:tr>
      <w:tr w:rsidR="00DA2C75" w:rsidRPr="004D1723" w14:paraId="340D86B3" w14:textId="77777777" w:rsidTr="00E37859">
        <w:trPr>
          <w:trHeight w:val="20"/>
        </w:trPr>
        <w:tc>
          <w:tcPr>
            <w:tcW w:w="239" w:type="pct"/>
            <w:vAlign w:val="center"/>
          </w:tcPr>
          <w:p w14:paraId="2B48F590" w14:textId="77777777" w:rsidR="00DA2C75" w:rsidRPr="00D61D94" w:rsidRDefault="00DA2C75" w:rsidP="00DA2C75">
            <w:pPr>
              <w:pStyle w:val="af8"/>
              <w:numPr>
                <w:ilvl w:val="0"/>
                <w:numId w:val="5"/>
              </w:numPr>
              <w:rPr>
                <w:szCs w:val="24"/>
                <w:lang w:eastAsia="ru-RU"/>
              </w:rPr>
            </w:pPr>
          </w:p>
        </w:tc>
        <w:tc>
          <w:tcPr>
            <w:tcW w:w="731" w:type="pct"/>
            <w:vAlign w:val="center"/>
          </w:tcPr>
          <w:p w14:paraId="29016929" w14:textId="47D7CA43" w:rsidR="00DA2C75" w:rsidRPr="00D61D94" w:rsidRDefault="00DA2C75" w:rsidP="00DA2C75">
            <w:pPr>
              <w:pStyle w:val="af8"/>
              <w:rPr>
                <w:szCs w:val="24"/>
                <w:lang w:eastAsia="ru-RU"/>
              </w:rPr>
            </w:pPr>
            <w:r>
              <w:rPr>
                <w:rFonts w:eastAsia="Times New Roman"/>
                <w:szCs w:val="24"/>
                <w:lang w:eastAsia="ru-RU"/>
              </w:rPr>
              <w:t>Линии электропередачи (ЛЭП)</w:t>
            </w:r>
          </w:p>
        </w:tc>
        <w:tc>
          <w:tcPr>
            <w:tcW w:w="1169" w:type="pct"/>
            <w:vAlign w:val="center"/>
          </w:tcPr>
          <w:p w14:paraId="362C0730" w14:textId="3C775338" w:rsidR="00DA2C75" w:rsidRPr="00E37859" w:rsidRDefault="00DA2C75" w:rsidP="00DA2C75">
            <w:pPr>
              <w:pStyle w:val="af8"/>
              <w:rPr>
                <w:szCs w:val="24"/>
                <w:lang w:eastAsia="ru-RU"/>
              </w:rPr>
            </w:pPr>
            <w:r>
              <w:rPr>
                <w:rFonts w:eastAsia="Times New Roman"/>
                <w:szCs w:val="24"/>
                <w:lang w:eastAsia="ru-RU"/>
              </w:rPr>
              <w:t xml:space="preserve">Линия электропередач </w:t>
            </w:r>
            <w:r w:rsidRPr="00221C7A">
              <w:rPr>
                <w:rFonts w:eastAsia="Times New Roman"/>
                <w:szCs w:val="24"/>
                <w:lang w:eastAsia="ru-RU"/>
              </w:rPr>
              <w:t xml:space="preserve">ВЛ </w:t>
            </w:r>
            <w:r>
              <w:rPr>
                <w:rFonts w:eastAsia="Times New Roman"/>
                <w:szCs w:val="24"/>
                <w:lang w:eastAsia="ru-RU"/>
              </w:rPr>
              <w:t>500</w:t>
            </w:r>
            <w:r w:rsidRPr="00221C7A">
              <w:rPr>
                <w:rFonts w:eastAsia="Times New Roman"/>
                <w:szCs w:val="24"/>
                <w:lang w:eastAsia="ru-RU"/>
              </w:rPr>
              <w:t xml:space="preserve"> </w:t>
            </w:r>
            <w:proofErr w:type="spellStart"/>
            <w:r w:rsidRPr="00221C7A">
              <w:rPr>
                <w:rFonts w:eastAsia="Times New Roman"/>
                <w:szCs w:val="24"/>
                <w:lang w:eastAsia="ru-RU"/>
              </w:rPr>
              <w:t>кВ</w:t>
            </w:r>
            <w:proofErr w:type="spellEnd"/>
            <w:r>
              <w:rPr>
                <w:rFonts w:eastAsia="Times New Roman"/>
                <w:szCs w:val="24"/>
                <w:lang w:eastAsia="ru-RU"/>
              </w:rPr>
              <w:t xml:space="preserve"> </w:t>
            </w:r>
            <w:r w:rsidRPr="00CA1039">
              <w:rPr>
                <w:rFonts w:eastAsia="Times New Roman"/>
                <w:szCs w:val="24"/>
                <w:lang w:eastAsia="ru-RU"/>
              </w:rPr>
              <w:t xml:space="preserve">N 2 ПС Алюминиевая - ПС Абаканская - ПС </w:t>
            </w:r>
            <w:proofErr w:type="spellStart"/>
            <w:r w:rsidRPr="00CA1039">
              <w:rPr>
                <w:rFonts w:eastAsia="Times New Roman"/>
                <w:szCs w:val="24"/>
                <w:lang w:eastAsia="ru-RU"/>
              </w:rPr>
              <w:t>Итатская</w:t>
            </w:r>
            <w:proofErr w:type="spellEnd"/>
          </w:p>
        </w:tc>
        <w:tc>
          <w:tcPr>
            <w:tcW w:w="674" w:type="pct"/>
            <w:vAlign w:val="center"/>
          </w:tcPr>
          <w:p w14:paraId="521C863E" w14:textId="48C04DE1" w:rsidR="00DA2C75" w:rsidRPr="00E37859" w:rsidRDefault="00DA2C75" w:rsidP="00DA2C75">
            <w:pPr>
              <w:pStyle w:val="af8"/>
              <w:rPr>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2B56CF24" w14:textId="147895F8" w:rsidR="00DA2C75" w:rsidRPr="00E37859" w:rsidRDefault="00DA2C75" w:rsidP="00DA2C75">
            <w:pPr>
              <w:pStyle w:val="af8"/>
              <w:rPr>
                <w:szCs w:val="24"/>
                <w:lang w:eastAsia="ru-RU"/>
              </w:rPr>
            </w:pPr>
            <w:r>
              <w:rPr>
                <w:rFonts w:eastAsia="Times New Roman"/>
                <w:szCs w:val="24"/>
                <w:lang w:eastAsia="ru-RU"/>
              </w:rPr>
              <w:t>С</w:t>
            </w:r>
            <w:r w:rsidRPr="00A368DC">
              <w:rPr>
                <w:rFonts w:eastAsia="Times New Roman"/>
                <w:szCs w:val="24"/>
                <w:lang w:eastAsia="ru-RU"/>
              </w:rPr>
              <w:t>троительство</w:t>
            </w:r>
          </w:p>
        </w:tc>
        <w:tc>
          <w:tcPr>
            <w:tcW w:w="676" w:type="pct"/>
            <w:vAlign w:val="center"/>
          </w:tcPr>
          <w:p w14:paraId="3C557105" w14:textId="711E0DC7" w:rsidR="00DA2C75" w:rsidRPr="00E37859" w:rsidRDefault="00DA2C75" w:rsidP="00DA2C75">
            <w:pPr>
              <w:pStyle w:val="af8"/>
              <w:rPr>
                <w:szCs w:val="24"/>
                <w:lang w:eastAsia="ru-RU"/>
              </w:rPr>
            </w:pPr>
            <w:r w:rsidRPr="00D87FF5">
              <w:t>Функциональная зона не указывается для объектов, являющихся линейными</w:t>
            </w:r>
          </w:p>
        </w:tc>
        <w:tc>
          <w:tcPr>
            <w:tcW w:w="651" w:type="pct"/>
            <w:vAlign w:val="center"/>
          </w:tcPr>
          <w:p w14:paraId="34DD9799" w14:textId="29037E76" w:rsidR="00DA2C75" w:rsidRPr="00E37859" w:rsidRDefault="00DA2C75" w:rsidP="00DA2C75">
            <w:pPr>
              <w:pStyle w:val="af8"/>
              <w:rPr>
                <w:szCs w:val="24"/>
                <w:lang w:eastAsia="ru-RU"/>
              </w:rPr>
            </w:pPr>
            <w:r>
              <w:rPr>
                <w:rFonts w:eastAsia="Times New Roman"/>
                <w:szCs w:val="24"/>
                <w:lang w:eastAsia="ru-RU"/>
              </w:rPr>
              <w:t>30 м</w:t>
            </w:r>
          </w:p>
        </w:tc>
      </w:tr>
      <w:tr w:rsidR="00DA2C75" w:rsidRPr="004D1723" w14:paraId="00F0E927" w14:textId="77777777" w:rsidTr="00E37859">
        <w:trPr>
          <w:trHeight w:val="20"/>
        </w:trPr>
        <w:tc>
          <w:tcPr>
            <w:tcW w:w="239" w:type="pct"/>
            <w:vAlign w:val="center"/>
          </w:tcPr>
          <w:p w14:paraId="05F54AC3" w14:textId="77777777" w:rsidR="00DA2C75" w:rsidRPr="00D61D94" w:rsidRDefault="00DA2C75" w:rsidP="00DA2C75">
            <w:pPr>
              <w:pStyle w:val="af8"/>
              <w:numPr>
                <w:ilvl w:val="0"/>
                <w:numId w:val="5"/>
              </w:numPr>
              <w:rPr>
                <w:szCs w:val="24"/>
                <w:lang w:eastAsia="ru-RU"/>
              </w:rPr>
            </w:pPr>
          </w:p>
        </w:tc>
        <w:tc>
          <w:tcPr>
            <w:tcW w:w="731" w:type="pct"/>
            <w:vAlign w:val="center"/>
          </w:tcPr>
          <w:p w14:paraId="2E41C420" w14:textId="674D1799" w:rsidR="00DA2C75" w:rsidRPr="00D61D94" w:rsidRDefault="00DA2C75" w:rsidP="00DA2C75">
            <w:pPr>
              <w:pStyle w:val="af8"/>
              <w:rPr>
                <w:szCs w:val="24"/>
                <w:lang w:eastAsia="ru-RU"/>
              </w:rPr>
            </w:pPr>
            <w:r>
              <w:rPr>
                <w:rFonts w:eastAsia="Times New Roman"/>
                <w:szCs w:val="24"/>
                <w:lang w:eastAsia="ru-RU"/>
              </w:rPr>
              <w:t>Линии электропередачи (ЛЭП)</w:t>
            </w:r>
          </w:p>
        </w:tc>
        <w:tc>
          <w:tcPr>
            <w:tcW w:w="1169" w:type="pct"/>
            <w:vAlign w:val="center"/>
          </w:tcPr>
          <w:p w14:paraId="2C0DDCB0" w14:textId="138F2665" w:rsidR="00DA2C75" w:rsidRPr="00E37859" w:rsidRDefault="00DA2C75" w:rsidP="00DA2C75">
            <w:pPr>
              <w:pStyle w:val="af8"/>
              <w:rPr>
                <w:szCs w:val="24"/>
                <w:lang w:eastAsia="ru-RU"/>
              </w:rPr>
            </w:pPr>
            <w:r>
              <w:rPr>
                <w:rFonts w:eastAsia="Times New Roman"/>
                <w:szCs w:val="24"/>
                <w:lang w:eastAsia="ru-RU"/>
              </w:rPr>
              <w:t xml:space="preserve">Линия электропередач </w:t>
            </w:r>
            <w:r w:rsidRPr="00221C7A">
              <w:rPr>
                <w:rFonts w:eastAsia="Times New Roman"/>
                <w:szCs w:val="24"/>
                <w:lang w:eastAsia="ru-RU"/>
              </w:rPr>
              <w:t xml:space="preserve">ВЛ </w:t>
            </w:r>
            <w:r>
              <w:rPr>
                <w:rFonts w:eastAsia="Times New Roman"/>
                <w:szCs w:val="24"/>
                <w:lang w:eastAsia="ru-RU"/>
              </w:rPr>
              <w:t>11</w:t>
            </w:r>
            <w:r w:rsidRPr="00221C7A">
              <w:rPr>
                <w:rFonts w:eastAsia="Times New Roman"/>
                <w:szCs w:val="24"/>
                <w:lang w:eastAsia="ru-RU"/>
              </w:rPr>
              <w:t xml:space="preserve">0 </w:t>
            </w:r>
            <w:proofErr w:type="spellStart"/>
            <w:r w:rsidRPr="00221C7A">
              <w:rPr>
                <w:rFonts w:eastAsia="Times New Roman"/>
                <w:szCs w:val="24"/>
                <w:lang w:eastAsia="ru-RU"/>
              </w:rPr>
              <w:t>кВ</w:t>
            </w:r>
            <w:proofErr w:type="spellEnd"/>
            <w:r>
              <w:rPr>
                <w:rFonts w:eastAsia="Times New Roman"/>
                <w:szCs w:val="24"/>
                <w:lang w:eastAsia="ru-RU"/>
              </w:rPr>
              <w:t xml:space="preserve"> </w:t>
            </w:r>
            <w:r w:rsidRPr="00CA1039">
              <w:rPr>
                <w:rFonts w:eastAsia="Times New Roman"/>
                <w:szCs w:val="24"/>
                <w:lang w:eastAsia="ru-RU"/>
              </w:rPr>
              <w:t>Чапаево – Белый Яр</w:t>
            </w:r>
          </w:p>
        </w:tc>
        <w:tc>
          <w:tcPr>
            <w:tcW w:w="674" w:type="pct"/>
            <w:vAlign w:val="center"/>
          </w:tcPr>
          <w:p w14:paraId="2AD81658" w14:textId="75C0B40D" w:rsidR="00DA2C75" w:rsidRPr="00E37859" w:rsidRDefault="00DA2C75" w:rsidP="00DA2C75">
            <w:pPr>
              <w:pStyle w:val="af8"/>
              <w:rPr>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3EDDEF9B" w14:textId="7CC83BDF" w:rsidR="00DA2C75" w:rsidRPr="00E37859" w:rsidRDefault="00DA2C75" w:rsidP="00DA2C75">
            <w:pPr>
              <w:pStyle w:val="af8"/>
              <w:rPr>
                <w:szCs w:val="24"/>
                <w:lang w:eastAsia="ru-RU"/>
              </w:rPr>
            </w:pPr>
            <w:r>
              <w:rPr>
                <w:rFonts w:eastAsia="Times New Roman"/>
                <w:szCs w:val="24"/>
                <w:lang w:eastAsia="ru-RU"/>
              </w:rPr>
              <w:t>С</w:t>
            </w:r>
            <w:r w:rsidRPr="00A368DC">
              <w:rPr>
                <w:rFonts w:eastAsia="Times New Roman"/>
                <w:szCs w:val="24"/>
                <w:lang w:eastAsia="ru-RU"/>
              </w:rPr>
              <w:t>троительство</w:t>
            </w:r>
          </w:p>
        </w:tc>
        <w:tc>
          <w:tcPr>
            <w:tcW w:w="676" w:type="pct"/>
            <w:vAlign w:val="center"/>
          </w:tcPr>
          <w:p w14:paraId="633DEBA4" w14:textId="28ADE29C" w:rsidR="00DA2C75" w:rsidRPr="00E37859" w:rsidRDefault="00DA2C75" w:rsidP="00DA2C75">
            <w:pPr>
              <w:pStyle w:val="af8"/>
              <w:rPr>
                <w:szCs w:val="24"/>
                <w:lang w:eastAsia="ru-RU"/>
              </w:rPr>
            </w:pPr>
            <w:r w:rsidRPr="00D87FF5">
              <w:t>Функциональная зона не указывается для объектов, являющихся линейными</w:t>
            </w:r>
          </w:p>
        </w:tc>
        <w:tc>
          <w:tcPr>
            <w:tcW w:w="651" w:type="pct"/>
            <w:vAlign w:val="center"/>
          </w:tcPr>
          <w:p w14:paraId="5985E6B7" w14:textId="31DB333E" w:rsidR="00DA2C75" w:rsidRPr="00E37859" w:rsidRDefault="00DA2C75" w:rsidP="00DA2C75">
            <w:pPr>
              <w:pStyle w:val="af8"/>
              <w:rPr>
                <w:szCs w:val="24"/>
                <w:lang w:eastAsia="ru-RU"/>
              </w:rPr>
            </w:pPr>
            <w:r>
              <w:rPr>
                <w:rFonts w:eastAsia="Times New Roman"/>
                <w:szCs w:val="24"/>
                <w:lang w:eastAsia="ru-RU"/>
              </w:rPr>
              <w:t>20 м</w:t>
            </w:r>
          </w:p>
        </w:tc>
      </w:tr>
      <w:tr w:rsidR="005255B5" w:rsidRPr="004D1723" w14:paraId="1031C33B" w14:textId="77777777" w:rsidTr="00E37859">
        <w:trPr>
          <w:trHeight w:val="20"/>
        </w:trPr>
        <w:tc>
          <w:tcPr>
            <w:tcW w:w="239" w:type="pct"/>
            <w:vAlign w:val="center"/>
          </w:tcPr>
          <w:p w14:paraId="0F9E7943" w14:textId="77777777" w:rsidR="005255B5" w:rsidRPr="00D61D94" w:rsidRDefault="005255B5" w:rsidP="005255B5">
            <w:pPr>
              <w:pStyle w:val="af8"/>
              <w:numPr>
                <w:ilvl w:val="0"/>
                <w:numId w:val="5"/>
              </w:numPr>
              <w:rPr>
                <w:szCs w:val="24"/>
                <w:lang w:eastAsia="ru-RU"/>
              </w:rPr>
            </w:pPr>
          </w:p>
        </w:tc>
        <w:tc>
          <w:tcPr>
            <w:tcW w:w="731" w:type="pct"/>
            <w:vAlign w:val="center"/>
          </w:tcPr>
          <w:p w14:paraId="4D9EAD45" w14:textId="1784D951" w:rsidR="005255B5" w:rsidRDefault="005255B5" w:rsidP="005255B5">
            <w:pPr>
              <w:pStyle w:val="af8"/>
              <w:rPr>
                <w:rFonts w:eastAsia="Times New Roman"/>
                <w:szCs w:val="24"/>
                <w:lang w:eastAsia="ru-RU"/>
              </w:rPr>
            </w:pPr>
            <w:r w:rsidRPr="00180AA5">
              <w:rPr>
                <w:rFonts w:eastAsia="Times New Roman"/>
                <w:szCs w:val="24"/>
                <w:lang w:eastAsia="ru-RU"/>
              </w:rPr>
              <w:t>Электрические подстанции</w:t>
            </w:r>
          </w:p>
        </w:tc>
        <w:tc>
          <w:tcPr>
            <w:tcW w:w="1169" w:type="pct"/>
            <w:vAlign w:val="center"/>
          </w:tcPr>
          <w:p w14:paraId="5B6A172B" w14:textId="5E91A681" w:rsidR="005255B5" w:rsidRDefault="005255B5" w:rsidP="005255B5">
            <w:pPr>
              <w:pStyle w:val="af8"/>
              <w:rPr>
                <w:rFonts w:eastAsia="Times New Roman"/>
                <w:szCs w:val="24"/>
                <w:lang w:eastAsia="ru-RU"/>
              </w:rPr>
            </w:pPr>
            <w:r w:rsidRPr="00130521">
              <w:rPr>
                <w:rFonts w:eastAsia="Times New Roman"/>
                <w:szCs w:val="24"/>
                <w:lang w:eastAsia="ru-RU"/>
              </w:rPr>
              <w:t>ПС 110 КВ "</w:t>
            </w:r>
            <w:r>
              <w:rPr>
                <w:rFonts w:eastAsia="Times New Roman"/>
                <w:szCs w:val="24"/>
                <w:lang w:eastAsia="ru-RU"/>
              </w:rPr>
              <w:t>Белоярская</w:t>
            </w:r>
            <w:r w:rsidRPr="00130521">
              <w:rPr>
                <w:rFonts w:eastAsia="Times New Roman"/>
                <w:szCs w:val="24"/>
                <w:lang w:eastAsia="ru-RU"/>
              </w:rPr>
              <w:t>"</w:t>
            </w:r>
          </w:p>
        </w:tc>
        <w:tc>
          <w:tcPr>
            <w:tcW w:w="674" w:type="pct"/>
            <w:vAlign w:val="center"/>
          </w:tcPr>
          <w:p w14:paraId="1007A411" w14:textId="14AD97E7" w:rsidR="005255B5" w:rsidRPr="005833FF" w:rsidRDefault="005255B5" w:rsidP="005255B5">
            <w:pPr>
              <w:pStyle w:val="af8"/>
              <w:rPr>
                <w:rFonts w:eastAsia="Times New Roman"/>
                <w:szCs w:val="24"/>
                <w:lang w:eastAsia="ru-RU"/>
              </w:rPr>
            </w:pPr>
            <w:r w:rsidRPr="00180AA5">
              <w:rPr>
                <w:rFonts w:eastAsia="Times New Roman"/>
                <w:szCs w:val="24"/>
                <w:lang w:eastAsia="ru-RU"/>
              </w:rPr>
              <w:t>1 объект</w:t>
            </w:r>
          </w:p>
        </w:tc>
        <w:tc>
          <w:tcPr>
            <w:tcW w:w="860" w:type="pct"/>
            <w:vAlign w:val="center"/>
          </w:tcPr>
          <w:p w14:paraId="102DD2AE" w14:textId="62A9481E"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48F82105" w14:textId="13408084" w:rsidR="005255B5" w:rsidRPr="00D87FF5" w:rsidRDefault="005255B5" w:rsidP="005255B5">
            <w:pPr>
              <w:pStyle w:val="af8"/>
            </w:pPr>
            <w:r w:rsidRPr="00180AA5">
              <w:rPr>
                <w:szCs w:val="24"/>
              </w:rPr>
              <w:t>Зона инженерной инфраструктуры</w:t>
            </w:r>
          </w:p>
        </w:tc>
        <w:tc>
          <w:tcPr>
            <w:tcW w:w="651" w:type="pct"/>
            <w:vAlign w:val="center"/>
          </w:tcPr>
          <w:p w14:paraId="7217A56A" w14:textId="2C8F04B9" w:rsidR="005255B5" w:rsidRDefault="005255B5" w:rsidP="005255B5">
            <w:pPr>
              <w:pStyle w:val="af8"/>
              <w:rPr>
                <w:rFonts w:eastAsia="Times New Roman"/>
                <w:szCs w:val="24"/>
                <w:lang w:eastAsia="ru-RU"/>
              </w:rPr>
            </w:pPr>
            <w:r w:rsidRPr="00180AA5">
              <w:rPr>
                <w:rFonts w:eastAsia="Times New Roman"/>
                <w:szCs w:val="24"/>
                <w:lang w:eastAsia="ru-RU"/>
              </w:rPr>
              <w:t>30 м</w:t>
            </w:r>
          </w:p>
        </w:tc>
      </w:tr>
      <w:tr w:rsidR="005255B5" w:rsidRPr="004D1723" w14:paraId="2782AB4A" w14:textId="77777777" w:rsidTr="00E37859">
        <w:trPr>
          <w:trHeight w:val="20"/>
        </w:trPr>
        <w:tc>
          <w:tcPr>
            <w:tcW w:w="239" w:type="pct"/>
            <w:vAlign w:val="center"/>
          </w:tcPr>
          <w:p w14:paraId="601B5B50" w14:textId="77777777" w:rsidR="005255B5" w:rsidRPr="00D61D94" w:rsidRDefault="005255B5" w:rsidP="005255B5">
            <w:pPr>
              <w:pStyle w:val="af8"/>
              <w:numPr>
                <w:ilvl w:val="0"/>
                <w:numId w:val="5"/>
              </w:numPr>
              <w:rPr>
                <w:szCs w:val="24"/>
                <w:lang w:eastAsia="ru-RU"/>
              </w:rPr>
            </w:pPr>
          </w:p>
        </w:tc>
        <w:tc>
          <w:tcPr>
            <w:tcW w:w="731" w:type="pct"/>
            <w:vAlign w:val="center"/>
          </w:tcPr>
          <w:p w14:paraId="148B04B3" w14:textId="05B4EC9A" w:rsidR="005255B5" w:rsidRDefault="005255B5" w:rsidP="005255B5">
            <w:pPr>
              <w:pStyle w:val="af8"/>
              <w:rPr>
                <w:rFonts w:eastAsia="Times New Roman"/>
                <w:szCs w:val="24"/>
                <w:lang w:eastAsia="ru-RU"/>
              </w:rPr>
            </w:pPr>
            <w:r>
              <w:rPr>
                <w:rFonts w:eastAsia="Times New Roman"/>
                <w:szCs w:val="24"/>
                <w:lang w:eastAsia="ru-RU"/>
              </w:rPr>
              <w:t>Объекты водоотведения</w:t>
            </w:r>
          </w:p>
        </w:tc>
        <w:tc>
          <w:tcPr>
            <w:tcW w:w="1169" w:type="pct"/>
            <w:vAlign w:val="center"/>
          </w:tcPr>
          <w:p w14:paraId="34400B70" w14:textId="08E576B0" w:rsidR="005255B5" w:rsidRDefault="005255B5" w:rsidP="005255B5">
            <w:pPr>
              <w:pStyle w:val="af8"/>
              <w:rPr>
                <w:rFonts w:eastAsia="Times New Roman"/>
                <w:szCs w:val="24"/>
                <w:lang w:eastAsia="ru-RU"/>
              </w:rPr>
            </w:pPr>
            <w:r>
              <w:rPr>
                <w:rFonts w:eastAsia="Times New Roman"/>
                <w:szCs w:val="24"/>
                <w:lang w:eastAsia="ru-RU"/>
              </w:rPr>
              <w:t>Канализационные очистные сооружения, с. Белый Яр</w:t>
            </w:r>
          </w:p>
        </w:tc>
        <w:tc>
          <w:tcPr>
            <w:tcW w:w="674" w:type="pct"/>
            <w:vAlign w:val="center"/>
          </w:tcPr>
          <w:p w14:paraId="18039B4F" w14:textId="6606EDE4" w:rsidR="005255B5" w:rsidRPr="005833FF" w:rsidRDefault="005255B5" w:rsidP="005255B5">
            <w:pPr>
              <w:pStyle w:val="af8"/>
              <w:rPr>
                <w:rFonts w:eastAsia="Times New Roman"/>
                <w:szCs w:val="24"/>
                <w:lang w:eastAsia="ru-RU"/>
              </w:rPr>
            </w:pPr>
            <w:r>
              <w:rPr>
                <w:rFonts w:eastAsia="Times New Roman"/>
                <w:szCs w:val="24"/>
                <w:lang w:eastAsia="ru-RU"/>
              </w:rPr>
              <w:t>1 объект</w:t>
            </w:r>
            <w:r w:rsidRPr="005833FF">
              <w:rPr>
                <w:rFonts w:eastAsia="Times New Roman"/>
                <w:szCs w:val="24"/>
                <w:lang w:eastAsia="ru-RU"/>
              </w:rPr>
              <w:t xml:space="preserve"> </w:t>
            </w:r>
          </w:p>
        </w:tc>
        <w:tc>
          <w:tcPr>
            <w:tcW w:w="860" w:type="pct"/>
            <w:vAlign w:val="center"/>
          </w:tcPr>
          <w:p w14:paraId="5D69F473" w14:textId="32E12742"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44D3B5F2" w14:textId="02ABEA3E" w:rsidR="005255B5" w:rsidRPr="00D87FF5" w:rsidRDefault="005255B5" w:rsidP="005255B5">
            <w:pPr>
              <w:pStyle w:val="af8"/>
            </w:pPr>
            <w:r>
              <w:rPr>
                <w:szCs w:val="24"/>
              </w:rPr>
              <w:t>Зона инженерной инфраструктуры</w:t>
            </w:r>
          </w:p>
        </w:tc>
        <w:tc>
          <w:tcPr>
            <w:tcW w:w="651" w:type="pct"/>
            <w:vAlign w:val="center"/>
          </w:tcPr>
          <w:p w14:paraId="08F7DA69" w14:textId="18460925" w:rsidR="005255B5" w:rsidRDefault="005255B5" w:rsidP="005255B5">
            <w:pPr>
              <w:pStyle w:val="af8"/>
              <w:rPr>
                <w:rFonts w:eastAsia="Times New Roman"/>
                <w:szCs w:val="24"/>
                <w:lang w:eastAsia="ru-RU"/>
              </w:rPr>
            </w:pPr>
            <w:r>
              <w:rPr>
                <w:rFonts w:eastAsia="Times New Roman"/>
                <w:szCs w:val="24"/>
                <w:lang w:eastAsia="ru-RU"/>
              </w:rPr>
              <w:t>200 м</w:t>
            </w:r>
          </w:p>
        </w:tc>
      </w:tr>
      <w:tr w:rsidR="005255B5" w:rsidRPr="004D1723" w14:paraId="37A75D57" w14:textId="77777777" w:rsidTr="00E37859">
        <w:trPr>
          <w:trHeight w:val="20"/>
        </w:trPr>
        <w:tc>
          <w:tcPr>
            <w:tcW w:w="239" w:type="pct"/>
            <w:vAlign w:val="center"/>
          </w:tcPr>
          <w:p w14:paraId="5AF1F1C0" w14:textId="77777777" w:rsidR="005255B5" w:rsidRPr="00D61D94" w:rsidRDefault="005255B5" w:rsidP="005255B5">
            <w:pPr>
              <w:pStyle w:val="af8"/>
              <w:numPr>
                <w:ilvl w:val="0"/>
                <w:numId w:val="5"/>
              </w:numPr>
              <w:rPr>
                <w:szCs w:val="24"/>
                <w:lang w:eastAsia="ru-RU"/>
              </w:rPr>
            </w:pPr>
          </w:p>
        </w:tc>
        <w:tc>
          <w:tcPr>
            <w:tcW w:w="731" w:type="pct"/>
            <w:vAlign w:val="center"/>
          </w:tcPr>
          <w:p w14:paraId="0ED4319D" w14:textId="51D981E5" w:rsidR="005255B5" w:rsidRDefault="005255B5" w:rsidP="005255B5">
            <w:pPr>
              <w:pStyle w:val="af8"/>
              <w:rPr>
                <w:rFonts w:eastAsia="Times New Roman"/>
                <w:szCs w:val="24"/>
                <w:lang w:eastAsia="ru-RU"/>
              </w:rPr>
            </w:pPr>
            <w:r>
              <w:rPr>
                <w:rFonts w:eastAsia="Times New Roman"/>
                <w:szCs w:val="24"/>
                <w:lang w:eastAsia="ru-RU"/>
              </w:rPr>
              <w:t>Объекты водоотведения</w:t>
            </w:r>
          </w:p>
        </w:tc>
        <w:tc>
          <w:tcPr>
            <w:tcW w:w="1169" w:type="pct"/>
            <w:vAlign w:val="center"/>
          </w:tcPr>
          <w:p w14:paraId="7D8005DC" w14:textId="20591A8A" w:rsidR="005255B5" w:rsidRDefault="005255B5" w:rsidP="005255B5">
            <w:pPr>
              <w:pStyle w:val="af8"/>
              <w:rPr>
                <w:rFonts w:eastAsia="Times New Roman"/>
                <w:szCs w:val="24"/>
                <w:lang w:eastAsia="ru-RU"/>
              </w:rPr>
            </w:pPr>
            <w:r>
              <w:rPr>
                <w:rFonts w:eastAsia="Times New Roman"/>
                <w:szCs w:val="24"/>
                <w:lang w:eastAsia="ru-RU"/>
              </w:rPr>
              <w:t>Канализационная насосная станция, с. Белый Яр</w:t>
            </w:r>
          </w:p>
        </w:tc>
        <w:tc>
          <w:tcPr>
            <w:tcW w:w="674" w:type="pct"/>
            <w:vAlign w:val="center"/>
          </w:tcPr>
          <w:p w14:paraId="336DC11C" w14:textId="155BECA3" w:rsidR="005255B5" w:rsidRPr="005833FF" w:rsidRDefault="005255B5" w:rsidP="005255B5">
            <w:pPr>
              <w:pStyle w:val="af8"/>
              <w:rPr>
                <w:rFonts w:eastAsia="Times New Roman"/>
                <w:szCs w:val="24"/>
                <w:lang w:eastAsia="ru-RU"/>
              </w:rPr>
            </w:pPr>
            <w:r>
              <w:rPr>
                <w:rFonts w:eastAsia="Times New Roman"/>
                <w:szCs w:val="24"/>
                <w:lang w:eastAsia="ru-RU"/>
              </w:rPr>
              <w:t>2 объекта</w:t>
            </w:r>
          </w:p>
        </w:tc>
        <w:tc>
          <w:tcPr>
            <w:tcW w:w="860" w:type="pct"/>
            <w:vAlign w:val="center"/>
          </w:tcPr>
          <w:p w14:paraId="14961023" w14:textId="0291EE27" w:rsidR="005255B5" w:rsidRDefault="005255B5" w:rsidP="005255B5">
            <w:pPr>
              <w:pStyle w:val="af8"/>
              <w:rPr>
                <w:rFonts w:eastAsia="Times New Roman"/>
                <w:szCs w:val="24"/>
                <w:lang w:eastAsia="ru-RU"/>
              </w:rPr>
            </w:pPr>
            <w:r>
              <w:rPr>
                <w:rFonts w:eastAsia="Times New Roman"/>
                <w:szCs w:val="24"/>
                <w:lang w:eastAsia="ru-RU"/>
              </w:rPr>
              <w:t>Реконструкция</w:t>
            </w:r>
          </w:p>
        </w:tc>
        <w:tc>
          <w:tcPr>
            <w:tcW w:w="676" w:type="pct"/>
            <w:vAlign w:val="center"/>
          </w:tcPr>
          <w:p w14:paraId="5BF5D4B2" w14:textId="336A05D7" w:rsidR="005255B5" w:rsidRPr="00D87FF5" w:rsidRDefault="005255B5" w:rsidP="005255B5">
            <w:pPr>
              <w:pStyle w:val="af8"/>
            </w:pPr>
            <w:r>
              <w:rPr>
                <w:szCs w:val="24"/>
              </w:rPr>
              <w:t>Зона инженерной инфраструктуры</w:t>
            </w:r>
          </w:p>
        </w:tc>
        <w:tc>
          <w:tcPr>
            <w:tcW w:w="651" w:type="pct"/>
            <w:vAlign w:val="center"/>
          </w:tcPr>
          <w:p w14:paraId="00EDA389" w14:textId="056EE161" w:rsidR="005255B5" w:rsidRDefault="005255B5" w:rsidP="005255B5">
            <w:pPr>
              <w:pStyle w:val="af8"/>
              <w:rPr>
                <w:rFonts w:eastAsia="Times New Roman"/>
                <w:szCs w:val="24"/>
                <w:lang w:eastAsia="ru-RU"/>
              </w:rPr>
            </w:pPr>
            <w:r>
              <w:rPr>
                <w:rFonts w:eastAsia="Times New Roman"/>
                <w:szCs w:val="24"/>
                <w:lang w:eastAsia="ru-RU"/>
              </w:rPr>
              <w:t>20 м</w:t>
            </w:r>
          </w:p>
        </w:tc>
      </w:tr>
      <w:tr w:rsidR="005255B5" w:rsidRPr="004D1723" w14:paraId="0AAABF56" w14:textId="77777777" w:rsidTr="00E37859">
        <w:trPr>
          <w:trHeight w:val="20"/>
        </w:trPr>
        <w:tc>
          <w:tcPr>
            <w:tcW w:w="239" w:type="pct"/>
            <w:vAlign w:val="center"/>
          </w:tcPr>
          <w:p w14:paraId="7B9CAE99" w14:textId="77777777" w:rsidR="005255B5" w:rsidRPr="00D61D94" w:rsidRDefault="005255B5" w:rsidP="005255B5">
            <w:pPr>
              <w:pStyle w:val="af8"/>
              <w:numPr>
                <w:ilvl w:val="0"/>
                <w:numId w:val="5"/>
              </w:numPr>
              <w:rPr>
                <w:szCs w:val="24"/>
                <w:lang w:eastAsia="ru-RU"/>
              </w:rPr>
            </w:pPr>
          </w:p>
        </w:tc>
        <w:tc>
          <w:tcPr>
            <w:tcW w:w="731" w:type="pct"/>
            <w:vAlign w:val="center"/>
          </w:tcPr>
          <w:p w14:paraId="44E32C40" w14:textId="09C8E94F" w:rsidR="005255B5" w:rsidRDefault="005255B5" w:rsidP="005255B5">
            <w:pPr>
              <w:pStyle w:val="af8"/>
              <w:rPr>
                <w:rFonts w:eastAsia="Times New Roman"/>
                <w:szCs w:val="24"/>
                <w:lang w:eastAsia="ru-RU"/>
              </w:rPr>
            </w:pPr>
            <w:r>
              <w:t>Сети водоотведения</w:t>
            </w:r>
          </w:p>
        </w:tc>
        <w:tc>
          <w:tcPr>
            <w:tcW w:w="1169" w:type="pct"/>
            <w:vAlign w:val="center"/>
          </w:tcPr>
          <w:p w14:paraId="5A257914" w14:textId="7BAB2F79" w:rsidR="005255B5" w:rsidRDefault="005255B5" w:rsidP="005255B5">
            <w:pPr>
              <w:pStyle w:val="af8"/>
              <w:rPr>
                <w:rFonts w:eastAsia="Times New Roman"/>
                <w:szCs w:val="24"/>
                <w:lang w:eastAsia="ru-RU"/>
              </w:rPr>
            </w:pPr>
            <w:r>
              <w:rPr>
                <w:lang w:eastAsia="ru-RU"/>
              </w:rPr>
              <w:t>Канализация напорная, с. Белый Яр</w:t>
            </w:r>
          </w:p>
        </w:tc>
        <w:tc>
          <w:tcPr>
            <w:tcW w:w="674" w:type="pct"/>
            <w:vAlign w:val="center"/>
          </w:tcPr>
          <w:p w14:paraId="6AA2C855" w14:textId="71492280" w:rsidR="005255B5" w:rsidRPr="005833FF" w:rsidRDefault="005255B5" w:rsidP="005255B5">
            <w:pPr>
              <w:pStyle w:val="af8"/>
              <w:rPr>
                <w:rFonts w:eastAsia="Times New Roman"/>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01EC5D71" w14:textId="1DBD77EC"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63C9757D" w14:textId="08AE501C"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42AD3A84" w14:textId="2243FE91" w:rsidR="005255B5" w:rsidRDefault="005255B5" w:rsidP="005255B5">
            <w:pPr>
              <w:pStyle w:val="af8"/>
              <w:rPr>
                <w:rFonts w:eastAsia="Times New Roman"/>
                <w:szCs w:val="24"/>
                <w:lang w:eastAsia="ru-RU"/>
              </w:rPr>
            </w:pPr>
            <w:r>
              <w:t>Установление не требуется</w:t>
            </w:r>
          </w:p>
        </w:tc>
      </w:tr>
      <w:tr w:rsidR="005255B5" w:rsidRPr="004D1723" w14:paraId="698E5BF5" w14:textId="77777777" w:rsidTr="00E37859">
        <w:trPr>
          <w:trHeight w:val="20"/>
        </w:trPr>
        <w:tc>
          <w:tcPr>
            <w:tcW w:w="239" w:type="pct"/>
            <w:vAlign w:val="center"/>
          </w:tcPr>
          <w:p w14:paraId="537AF080" w14:textId="77777777" w:rsidR="005255B5" w:rsidRPr="00D61D94" w:rsidRDefault="005255B5" w:rsidP="005255B5">
            <w:pPr>
              <w:pStyle w:val="af8"/>
              <w:numPr>
                <w:ilvl w:val="0"/>
                <w:numId w:val="5"/>
              </w:numPr>
              <w:rPr>
                <w:szCs w:val="24"/>
                <w:lang w:eastAsia="ru-RU"/>
              </w:rPr>
            </w:pPr>
          </w:p>
        </w:tc>
        <w:tc>
          <w:tcPr>
            <w:tcW w:w="731" w:type="pct"/>
            <w:vAlign w:val="center"/>
          </w:tcPr>
          <w:p w14:paraId="2E69496D" w14:textId="2589C397" w:rsidR="005255B5" w:rsidRDefault="005255B5" w:rsidP="005255B5">
            <w:pPr>
              <w:pStyle w:val="af8"/>
              <w:rPr>
                <w:rFonts w:eastAsia="Times New Roman"/>
                <w:szCs w:val="24"/>
                <w:lang w:eastAsia="ru-RU"/>
              </w:rPr>
            </w:pPr>
            <w:r>
              <w:t>Сети водоотведения</w:t>
            </w:r>
          </w:p>
        </w:tc>
        <w:tc>
          <w:tcPr>
            <w:tcW w:w="1169" w:type="pct"/>
            <w:vAlign w:val="center"/>
          </w:tcPr>
          <w:p w14:paraId="183295CB" w14:textId="31213333" w:rsidR="005255B5" w:rsidRDefault="005255B5" w:rsidP="005255B5">
            <w:pPr>
              <w:pStyle w:val="af8"/>
              <w:rPr>
                <w:rFonts w:eastAsia="Times New Roman"/>
                <w:szCs w:val="24"/>
                <w:lang w:eastAsia="ru-RU"/>
              </w:rPr>
            </w:pPr>
            <w:r>
              <w:rPr>
                <w:lang w:eastAsia="ru-RU"/>
              </w:rPr>
              <w:t>Канализация напорная, от с. Белый Яр до городской канализационной сети г. Абакана</w:t>
            </w:r>
          </w:p>
        </w:tc>
        <w:tc>
          <w:tcPr>
            <w:tcW w:w="674" w:type="pct"/>
            <w:vAlign w:val="center"/>
          </w:tcPr>
          <w:p w14:paraId="67A95340" w14:textId="61B5FFF8"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65EBBB87" w14:textId="1E29C222"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1F861EDC" w14:textId="4309618D"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775A9837" w14:textId="59F037D6" w:rsidR="005255B5" w:rsidRDefault="005255B5" w:rsidP="005255B5">
            <w:pPr>
              <w:pStyle w:val="af8"/>
              <w:rPr>
                <w:rFonts w:eastAsia="Times New Roman"/>
                <w:szCs w:val="24"/>
                <w:lang w:eastAsia="ru-RU"/>
              </w:rPr>
            </w:pPr>
            <w:r>
              <w:t>Установление не требуется</w:t>
            </w:r>
          </w:p>
        </w:tc>
      </w:tr>
      <w:tr w:rsidR="005255B5" w:rsidRPr="004D1723" w14:paraId="47BF56AB" w14:textId="77777777" w:rsidTr="00E37859">
        <w:trPr>
          <w:trHeight w:val="20"/>
        </w:trPr>
        <w:tc>
          <w:tcPr>
            <w:tcW w:w="239" w:type="pct"/>
            <w:vAlign w:val="center"/>
          </w:tcPr>
          <w:p w14:paraId="156AA817" w14:textId="77777777" w:rsidR="005255B5" w:rsidRPr="00D61D94" w:rsidRDefault="005255B5" w:rsidP="005255B5">
            <w:pPr>
              <w:pStyle w:val="af8"/>
              <w:numPr>
                <w:ilvl w:val="0"/>
                <w:numId w:val="5"/>
              </w:numPr>
              <w:rPr>
                <w:szCs w:val="24"/>
                <w:lang w:eastAsia="ru-RU"/>
              </w:rPr>
            </w:pPr>
          </w:p>
        </w:tc>
        <w:tc>
          <w:tcPr>
            <w:tcW w:w="731" w:type="pct"/>
            <w:vAlign w:val="center"/>
          </w:tcPr>
          <w:p w14:paraId="37BF24EA" w14:textId="6F9AEFDF" w:rsidR="005255B5" w:rsidRDefault="005255B5" w:rsidP="005255B5">
            <w:pPr>
              <w:pStyle w:val="af8"/>
              <w:rPr>
                <w:rFonts w:eastAsia="Times New Roman"/>
                <w:szCs w:val="24"/>
                <w:lang w:eastAsia="ru-RU"/>
              </w:rPr>
            </w:pPr>
            <w:r>
              <w:t>Сети водоотведения</w:t>
            </w:r>
          </w:p>
        </w:tc>
        <w:tc>
          <w:tcPr>
            <w:tcW w:w="1169" w:type="pct"/>
            <w:vAlign w:val="center"/>
          </w:tcPr>
          <w:p w14:paraId="3AF80571" w14:textId="25F123C4" w:rsidR="005255B5" w:rsidRDefault="005255B5" w:rsidP="005255B5">
            <w:pPr>
              <w:pStyle w:val="af8"/>
              <w:rPr>
                <w:rFonts w:eastAsia="Times New Roman"/>
                <w:szCs w:val="24"/>
                <w:lang w:eastAsia="ru-RU"/>
              </w:rPr>
            </w:pPr>
            <w:r>
              <w:rPr>
                <w:lang w:eastAsia="ru-RU"/>
              </w:rPr>
              <w:t>Канализация напорная, с. Белый Яр</w:t>
            </w:r>
          </w:p>
        </w:tc>
        <w:tc>
          <w:tcPr>
            <w:tcW w:w="674" w:type="pct"/>
            <w:vAlign w:val="center"/>
          </w:tcPr>
          <w:p w14:paraId="57F5911F" w14:textId="2EF5E375"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02CD40A3" w14:textId="2A23BD65"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17354FAF" w14:textId="3825A6E1"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733EB554" w14:textId="177FE1C1" w:rsidR="005255B5" w:rsidRDefault="005255B5" w:rsidP="005255B5">
            <w:pPr>
              <w:pStyle w:val="af8"/>
              <w:rPr>
                <w:rFonts w:eastAsia="Times New Roman"/>
                <w:szCs w:val="24"/>
                <w:lang w:eastAsia="ru-RU"/>
              </w:rPr>
            </w:pPr>
            <w:r>
              <w:t>Установление не требуется</w:t>
            </w:r>
          </w:p>
        </w:tc>
      </w:tr>
      <w:tr w:rsidR="005255B5" w:rsidRPr="004D1723" w14:paraId="23C93249" w14:textId="77777777" w:rsidTr="00E37859">
        <w:trPr>
          <w:trHeight w:val="20"/>
        </w:trPr>
        <w:tc>
          <w:tcPr>
            <w:tcW w:w="239" w:type="pct"/>
            <w:vAlign w:val="center"/>
          </w:tcPr>
          <w:p w14:paraId="42F82244" w14:textId="77777777" w:rsidR="005255B5" w:rsidRPr="00D61D94" w:rsidRDefault="005255B5" w:rsidP="005255B5">
            <w:pPr>
              <w:pStyle w:val="af8"/>
              <w:numPr>
                <w:ilvl w:val="0"/>
                <w:numId w:val="5"/>
              </w:numPr>
              <w:rPr>
                <w:szCs w:val="24"/>
                <w:lang w:eastAsia="ru-RU"/>
              </w:rPr>
            </w:pPr>
          </w:p>
        </w:tc>
        <w:tc>
          <w:tcPr>
            <w:tcW w:w="731" w:type="pct"/>
            <w:vAlign w:val="center"/>
          </w:tcPr>
          <w:p w14:paraId="44476392" w14:textId="06FD27C7"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01C3AA3D" w14:textId="38EBB484" w:rsidR="005255B5" w:rsidRDefault="005255B5" w:rsidP="005255B5">
            <w:pPr>
              <w:pStyle w:val="af8"/>
              <w:rPr>
                <w:rFonts w:eastAsia="Times New Roman"/>
                <w:szCs w:val="24"/>
                <w:lang w:eastAsia="ru-RU"/>
              </w:rPr>
            </w:pPr>
            <w:r w:rsidRPr="00A368DC">
              <w:rPr>
                <w:rFonts w:eastAsia="Times New Roman"/>
                <w:szCs w:val="24"/>
                <w:lang w:eastAsia="ru-RU"/>
              </w:rPr>
              <w:t>Водозабор</w:t>
            </w:r>
            <w:r>
              <w:rPr>
                <w:rFonts w:eastAsia="Times New Roman"/>
                <w:szCs w:val="24"/>
                <w:lang w:eastAsia="ru-RU"/>
              </w:rPr>
              <w:t>, с. Белый Яр</w:t>
            </w:r>
          </w:p>
        </w:tc>
        <w:tc>
          <w:tcPr>
            <w:tcW w:w="674" w:type="pct"/>
            <w:vAlign w:val="center"/>
          </w:tcPr>
          <w:p w14:paraId="4A66A39A" w14:textId="457900C6" w:rsidR="005255B5" w:rsidRPr="005833FF" w:rsidRDefault="005255B5" w:rsidP="005255B5">
            <w:pPr>
              <w:pStyle w:val="af8"/>
              <w:rPr>
                <w:rFonts w:eastAsia="Times New Roman"/>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5E9F22B0" w14:textId="4E1F7715"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1A029F51" w14:textId="28284197" w:rsidR="005255B5" w:rsidRPr="00D87FF5" w:rsidRDefault="005255B5" w:rsidP="005255B5">
            <w:pPr>
              <w:pStyle w:val="af8"/>
            </w:pPr>
            <w:r w:rsidRPr="00D029B7">
              <w:rPr>
                <w:szCs w:val="24"/>
              </w:rPr>
              <w:t>Зона инженерной инфраструктуры</w:t>
            </w:r>
          </w:p>
        </w:tc>
        <w:tc>
          <w:tcPr>
            <w:tcW w:w="651" w:type="pct"/>
            <w:vAlign w:val="center"/>
          </w:tcPr>
          <w:p w14:paraId="71A6B70C" w14:textId="2B68F2FB"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69DF8A23" w14:textId="77777777" w:rsidTr="00E37859">
        <w:trPr>
          <w:trHeight w:val="20"/>
        </w:trPr>
        <w:tc>
          <w:tcPr>
            <w:tcW w:w="239" w:type="pct"/>
            <w:vAlign w:val="center"/>
          </w:tcPr>
          <w:p w14:paraId="789AD5C9" w14:textId="77777777" w:rsidR="005255B5" w:rsidRPr="00D61D94" w:rsidRDefault="005255B5" w:rsidP="005255B5">
            <w:pPr>
              <w:pStyle w:val="af8"/>
              <w:numPr>
                <w:ilvl w:val="0"/>
                <w:numId w:val="5"/>
              </w:numPr>
              <w:rPr>
                <w:szCs w:val="24"/>
                <w:lang w:eastAsia="ru-RU"/>
              </w:rPr>
            </w:pPr>
          </w:p>
        </w:tc>
        <w:tc>
          <w:tcPr>
            <w:tcW w:w="731" w:type="pct"/>
            <w:vAlign w:val="center"/>
          </w:tcPr>
          <w:p w14:paraId="670873DB" w14:textId="743E58B4"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4A5191DE" w14:textId="16DDE336" w:rsidR="005255B5" w:rsidRDefault="005255B5" w:rsidP="005255B5">
            <w:pPr>
              <w:pStyle w:val="af8"/>
              <w:rPr>
                <w:rFonts w:eastAsia="Times New Roman"/>
                <w:szCs w:val="24"/>
                <w:lang w:eastAsia="ru-RU"/>
              </w:rPr>
            </w:pPr>
            <w:r w:rsidRPr="00A368DC">
              <w:rPr>
                <w:rFonts w:eastAsia="Times New Roman"/>
                <w:szCs w:val="24"/>
                <w:lang w:eastAsia="ru-RU"/>
              </w:rPr>
              <w:t>Водозабор</w:t>
            </w:r>
            <w:r>
              <w:rPr>
                <w:rFonts w:eastAsia="Times New Roman"/>
                <w:szCs w:val="24"/>
                <w:lang w:eastAsia="ru-RU"/>
              </w:rPr>
              <w:t xml:space="preserve">, д. </w:t>
            </w:r>
            <w:proofErr w:type="spellStart"/>
            <w:r>
              <w:rPr>
                <w:rFonts w:eastAsia="Times New Roman"/>
                <w:szCs w:val="24"/>
                <w:lang w:eastAsia="ru-RU"/>
              </w:rPr>
              <w:t>Кайбалы</w:t>
            </w:r>
            <w:proofErr w:type="spellEnd"/>
          </w:p>
        </w:tc>
        <w:tc>
          <w:tcPr>
            <w:tcW w:w="674" w:type="pct"/>
            <w:vAlign w:val="center"/>
          </w:tcPr>
          <w:p w14:paraId="3655CE69" w14:textId="59623ECB" w:rsidR="005255B5" w:rsidRPr="005833FF" w:rsidRDefault="005255B5" w:rsidP="005255B5">
            <w:pPr>
              <w:pStyle w:val="af8"/>
              <w:rPr>
                <w:rFonts w:eastAsia="Times New Roman"/>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14DC670B" w14:textId="290FEA15"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6669BCC1" w14:textId="6293F687" w:rsidR="005255B5" w:rsidRPr="00D87FF5" w:rsidRDefault="005255B5" w:rsidP="005255B5">
            <w:pPr>
              <w:pStyle w:val="af8"/>
            </w:pPr>
            <w:r w:rsidRPr="00D029B7">
              <w:rPr>
                <w:szCs w:val="24"/>
              </w:rPr>
              <w:t>Зона инженерной инфраструктуры</w:t>
            </w:r>
          </w:p>
        </w:tc>
        <w:tc>
          <w:tcPr>
            <w:tcW w:w="651" w:type="pct"/>
            <w:vAlign w:val="center"/>
          </w:tcPr>
          <w:p w14:paraId="017B14F4" w14:textId="61657D25"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25AC7D8F" w14:textId="77777777" w:rsidTr="00E37859">
        <w:trPr>
          <w:trHeight w:val="20"/>
        </w:trPr>
        <w:tc>
          <w:tcPr>
            <w:tcW w:w="239" w:type="pct"/>
            <w:vAlign w:val="center"/>
          </w:tcPr>
          <w:p w14:paraId="3FC35514" w14:textId="77777777" w:rsidR="005255B5" w:rsidRPr="00D61D94" w:rsidRDefault="005255B5" w:rsidP="005255B5">
            <w:pPr>
              <w:pStyle w:val="af8"/>
              <w:numPr>
                <w:ilvl w:val="0"/>
                <w:numId w:val="5"/>
              </w:numPr>
              <w:rPr>
                <w:szCs w:val="24"/>
                <w:lang w:eastAsia="ru-RU"/>
              </w:rPr>
            </w:pPr>
          </w:p>
        </w:tc>
        <w:tc>
          <w:tcPr>
            <w:tcW w:w="731" w:type="pct"/>
            <w:vAlign w:val="center"/>
          </w:tcPr>
          <w:p w14:paraId="43A3C8F1" w14:textId="0D7EE80F"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7D6095DF" w14:textId="58994557" w:rsidR="005255B5" w:rsidRDefault="005255B5" w:rsidP="005255B5">
            <w:pPr>
              <w:pStyle w:val="af8"/>
              <w:rPr>
                <w:rFonts w:eastAsia="Times New Roman"/>
                <w:szCs w:val="24"/>
                <w:lang w:eastAsia="ru-RU"/>
              </w:rPr>
            </w:pPr>
            <w:r w:rsidRPr="00A368DC">
              <w:rPr>
                <w:rFonts w:eastAsia="Times New Roman"/>
                <w:szCs w:val="24"/>
                <w:lang w:eastAsia="ru-RU"/>
              </w:rPr>
              <w:t>Водозабор</w:t>
            </w:r>
            <w:r>
              <w:rPr>
                <w:rFonts w:eastAsia="Times New Roman"/>
                <w:szCs w:val="24"/>
                <w:lang w:eastAsia="ru-RU"/>
              </w:rPr>
              <w:t>, с. Белый Яр</w:t>
            </w:r>
          </w:p>
        </w:tc>
        <w:tc>
          <w:tcPr>
            <w:tcW w:w="674" w:type="pct"/>
            <w:vAlign w:val="center"/>
          </w:tcPr>
          <w:p w14:paraId="7D62816C" w14:textId="0B05F5CC" w:rsidR="005255B5" w:rsidRPr="005833FF" w:rsidRDefault="005255B5" w:rsidP="005255B5">
            <w:pPr>
              <w:pStyle w:val="af8"/>
              <w:rPr>
                <w:rFonts w:eastAsia="Times New Roman"/>
                <w:szCs w:val="24"/>
                <w:lang w:eastAsia="ru-RU"/>
              </w:rPr>
            </w:pPr>
            <w:r>
              <w:rPr>
                <w:lang w:eastAsia="ru-RU"/>
              </w:rPr>
              <w:t>2 объекта</w:t>
            </w:r>
          </w:p>
        </w:tc>
        <w:tc>
          <w:tcPr>
            <w:tcW w:w="860" w:type="pct"/>
            <w:vAlign w:val="center"/>
          </w:tcPr>
          <w:p w14:paraId="470BFE5A" w14:textId="7EB348C1"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32298EC0" w14:textId="3EFB166A" w:rsidR="005255B5" w:rsidRPr="00D87FF5" w:rsidRDefault="005255B5" w:rsidP="005255B5">
            <w:pPr>
              <w:pStyle w:val="af8"/>
            </w:pPr>
            <w:r w:rsidRPr="00D029B7">
              <w:rPr>
                <w:szCs w:val="24"/>
              </w:rPr>
              <w:t>Зона инженерной инфраструктуры</w:t>
            </w:r>
          </w:p>
        </w:tc>
        <w:tc>
          <w:tcPr>
            <w:tcW w:w="651" w:type="pct"/>
            <w:vAlign w:val="center"/>
          </w:tcPr>
          <w:p w14:paraId="7F561D3C" w14:textId="4197B58D"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1C2CBDE2" w14:textId="77777777" w:rsidTr="00E37859">
        <w:trPr>
          <w:trHeight w:val="20"/>
        </w:trPr>
        <w:tc>
          <w:tcPr>
            <w:tcW w:w="239" w:type="pct"/>
            <w:vAlign w:val="center"/>
          </w:tcPr>
          <w:p w14:paraId="031548A5" w14:textId="77777777" w:rsidR="005255B5" w:rsidRPr="00D61D94" w:rsidRDefault="005255B5" w:rsidP="005255B5">
            <w:pPr>
              <w:pStyle w:val="af8"/>
              <w:numPr>
                <w:ilvl w:val="0"/>
                <w:numId w:val="5"/>
              </w:numPr>
              <w:rPr>
                <w:szCs w:val="24"/>
                <w:lang w:eastAsia="ru-RU"/>
              </w:rPr>
            </w:pPr>
          </w:p>
        </w:tc>
        <w:tc>
          <w:tcPr>
            <w:tcW w:w="731" w:type="pct"/>
            <w:vAlign w:val="center"/>
          </w:tcPr>
          <w:p w14:paraId="629089BA" w14:textId="741CC247"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5E008FB8" w14:textId="0E5618C1" w:rsidR="005255B5" w:rsidRDefault="005255B5" w:rsidP="005255B5">
            <w:pPr>
              <w:pStyle w:val="af8"/>
              <w:rPr>
                <w:rFonts w:eastAsia="Times New Roman"/>
                <w:szCs w:val="24"/>
                <w:lang w:eastAsia="ru-RU"/>
              </w:rPr>
            </w:pPr>
            <w:r w:rsidRPr="00A368DC">
              <w:rPr>
                <w:rFonts w:eastAsia="Times New Roman"/>
                <w:szCs w:val="24"/>
                <w:lang w:eastAsia="ru-RU"/>
              </w:rPr>
              <w:t>Водозабор</w:t>
            </w:r>
            <w:r>
              <w:rPr>
                <w:rFonts w:eastAsia="Times New Roman"/>
                <w:szCs w:val="24"/>
                <w:lang w:eastAsia="ru-RU"/>
              </w:rPr>
              <w:t xml:space="preserve">, д. </w:t>
            </w:r>
            <w:proofErr w:type="spellStart"/>
            <w:r>
              <w:rPr>
                <w:rFonts w:eastAsia="Times New Roman"/>
                <w:szCs w:val="24"/>
                <w:lang w:eastAsia="ru-RU"/>
              </w:rPr>
              <w:t>Кайбалы</w:t>
            </w:r>
            <w:proofErr w:type="spellEnd"/>
          </w:p>
        </w:tc>
        <w:tc>
          <w:tcPr>
            <w:tcW w:w="674" w:type="pct"/>
            <w:vAlign w:val="center"/>
          </w:tcPr>
          <w:p w14:paraId="56966CF2" w14:textId="18005A70"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63DE575B" w14:textId="609A489C"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63CA16EC" w14:textId="19E08548" w:rsidR="005255B5" w:rsidRPr="00D87FF5" w:rsidRDefault="005255B5" w:rsidP="005255B5">
            <w:pPr>
              <w:pStyle w:val="af8"/>
            </w:pPr>
            <w:r w:rsidRPr="00D029B7">
              <w:rPr>
                <w:szCs w:val="24"/>
              </w:rPr>
              <w:t>Зона инженерной инфраструктуры</w:t>
            </w:r>
          </w:p>
        </w:tc>
        <w:tc>
          <w:tcPr>
            <w:tcW w:w="651" w:type="pct"/>
            <w:vAlign w:val="center"/>
          </w:tcPr>
          <w:p w14:paraId="5ADE45E8" w14:textId="5565D141"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4CF76AE8" w14:textId="77777777" w:rsidTr="00E37859">
        <w:trPr>
          <w:trHeight w:val="20"/>
        </w:trPr>
        <w:tc>
          <w:tcPr>
            <w:tcW w:w="239" w:type="pct"/>
            <w:vAlign w:val="center"/>
          </w:tcPr>
          <w:p w14:paraId="7B7D5074" w14:textId="77777777" w:rsidR="005255B5" w:rsidRPr="00D61D94" w:rsidRDefault="005255B5" w:rsidP="005255B5">
            <w:pPr>
              <w:pStyle w:val="af8"/>
              <w:numPr>
                <w:ilvl w:val="0"/>
                <w:numId w:val="5"/>
              </w:numPr>
              <w:rPr>
                <w:szCs w:val="24"/>
                <w:lang w:eastAsia="ru-RU"/>
              </w:rPr>
            </w:pPr>
          </w:p>
        </w:tc>
        <w:tc>
          <w:tcPr>
            <w:tcW w:w="731" w:type="pct"/>
            <w:vAlign w:val="center"/>
          </w:tcPr>
          <w:p w14:paraId="11846BAD" w14:textId="3E1989FF"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2023974D" w14:textId="74CFDE3D" w:rsidR="005255B5" w:rsidRDefault="005255B5" w:rsidP="005255B5">
            <w:pPr>
              <w:pStyle w:val="af8"/>
              <w:rPr>
                <w:rFonts w:eastAsia="Times New Roman"/>
                <w:szCs w:val="24"/>
                <w:lang w:eastAsia="ru-RU"/>
              </w:rPr>
            </w:pPr>
            <w:r w:rsidRPr="00A368DC">
              <w:rPr>
                <w:rFonts w:eastAsia="Times New Roman"/>
                <w:szCs w:val="24"/>
                <w:lang w:eastAsia="ru-RU"/>
              </w:rPr>
              <w:t>Водо</w:t>
            </w:r>
            <w:r>
              <w:rPr>
                <w:rFonts w:eastAsia="Times New Roman"/>
                <w:szCs w:val="24"/>
                <w:lang w:eastAsia="ru-RU"/>
              </w:rPr>
              <w:t>напорная башня, с. Белый Яр</w:t>
            </w:r>
          </w:p>
        </w:tc>
        <w:tc>
          <w:tcPr>
            <w:tcW w:w="674" w:type="pct"/>
            <w:vAlign w:val="center"/>
          </w:tcPr>
          <w:p w14:paraId="10703B71" w14:textId="658DCBDC" w:rsidR="005255B5" w:rsidRPr="005833FF" w:rsidRDefault="005255B5" w:rsidP="005255B5">
            <w:pPr>
              <w:pStyle w:val="af8"/>
              <w:rPr>
                <w:rFonts w:eastAsia="Times New Roman"/>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3CA5290E" w14:textId="0BD2A0F3"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2724D11C" w14:textId="2A753E94" w:rsidR="005255B5" w:rsidRPr="00D87FF5" w:rsidRDefault="005255B5" w:rsidP="005255B5">
            <w:pPr>
              <w:pStyle w:val="af8"/>
            </w:pPr>
            <w:r w:rsidRPr="00D029B7">
              <w:rPr>
                <w:szCs w:val="24"/>
              </w:rPr>
              <w:t>Зона инженерной инфраструктуры</w:t>
            </w:r>
          </w:p>
        </w:tc>
        <w:tc>
          <w:tcPr>
            <w:tcW w:w="651" w:type="pct"/>
            <w:vAlign w:val="center"/>
          </w:tcPr>
          <w:p w14:paraId="4A76DC8A" w14:textId="6EEE855C"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142D2E7D" w14:textId="77777777" w:rsidTr="00E37859">
        <w:trPr>
          <w:trHeight w:val="20"/>
        </w:trPr>
        <w:tc>
          <w:tcPr>
            <w:tcW w:w="239" w:type="pct"/>
            <w:vAlign w:val="center"/>
          </w:tcPr>
          <w:p w14:paraId="4ACD18C7" w14:textId="77777777" w:rsidR="005255B5" w:rsidRPr="00D61D94" w:rsidRDefault="005255B5" w:rsidP="005255B5">
            <w:pPr>
              <w:pStyle w:val="af8"/>
              <w:numPr>
                <w:ilvl w:val="0"/>
                <w:numId w:val="5"/>
              </w:numPr>
              <w:rPr>
                <w:szCs w:val="24"/>
                <w:lang w:eastAsia="ru-RU"/>
              </w:rPr>
            </w:pPr>
          </w:p>
        </w:tc>
        <w:tc>
          <w:tcPr>
            <w:tcW w:w="731" w:type="pct"/>
            <w:vAlign w:val="center"/>
          </w:tcPr>
          <w:p w14:paraId="393C639C" w14:textId="4F7F1335"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5CC61EED" w14:textId="5910AA99" w:rsidR="005255B5" w:rsidRDefault="005255B5" w:rsidP="005255B5">
            <w:pPr>
              <w:pStyle w:val="af8"/>
              <w:rPr>
                <w:rFonts w:eastAsia="Times New Roman"/>
                <w:szCs w:val="24"/>
                <w:lang w:eastAsia="ru-RU"/>
              </w:rPr>
            </w:pPr>
            <w:r w:rsidRPr="00A368DC">
              <w:rPr>
                <w:rFonts w:eastAsia="Times New Roman"/>
                <w:szCs w:val="24"/>
                <w:lang w:eastAsia="ru-RU"/>
              </w:rPr>
              <w:t>Водо</w:t>
            </w:r>
            <w:r>
              <w:rPr>
                <w:rFonts w:eastAsia="Times New Roman"/>
                <w:szCs w:val="24"/>
                <w:lang w:eastAsia="ru-RU"/>
              </w:rPr>
              <w:t xml:space="preserve">напорная башня, д. </w:t>
            </w:r>
            <w:proofErr w:type="spellStart"/>
            <w:r>
              <w:rPr>
                <w:rFonts w:eastAsia="Times New Roman"/>
                <w:szCs w:val="24"/>
                <w:lang w:eastAsia="ru-RU"/>
              </w:rPr>
              <w:t>Кайбалы</w:t>
            </w:r>
            <w:proofErr w:type="spellEnd"/>
          </w:p>
        </w:tc>
        <w:tc>
          <w:tcPr>
            <w:tcW w:w="674" w:type="pct"/>
            <w:vAlign w:val="center"/>
          </w:tcPr>
          <w:p w14:paraId="379D6056" w14:textId="6F6DA152" w:rsidR="005255B5" w:rsidRPr="005833FF" w:rsidRDefault="005255B5" w:rsidP="005255B5">
            <w:pPr>
              <w:pStyle w:val="af8"/>
              <w:rPr>
                <w:rFonts w:eastAsia="Times New Roman"/>
                <w:szCs w:val="24"/>
                <w:lang w:eastAsia="ru-RU"/>
              </w:rPr>
            </w:pPr>
            <w:r w:rsidRPr="005833FF">
              <w:rPr>
                <w:rFonts w:eastAsia="Times New Roman"/>
                <w:szCs w:val="24"/>
                <w:lang w:eastAsia="ru-RU"/>
              </w:rPr>
              <w:t>Уточнить при разработке проектной документации</w:t>
            </w:r>
          </w:p>
        </w:tc>
        <w:tc>
          <w:tcPr>
            <w:tcW w:w="860" w:type="pct"/>
            <w:vAlign w:val="center"/>
          </w:tcPr>
          <w:p w14:paraId="2B858ED9" w14:textId="5BD2BCA6"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3DC5D8E0" w14:textId="3E9C21DE" w:rsidR="005255B5" w:rsidRPr="00D87FF5" w:rsidRDefault="005255B5" w:rsidP="005255B5">
            <w:pPr>
              <w:pStyle w:val="af8"/>
            </w:pPr>
            <w:r w:rsidRPr="00D029B7">
              <w:rPr>
                <w:szCs w:val="24"/>
              </w:rPr>
              <w:t>Зона инженерной инфраструктуры</w:t>
            </w:r>
          </w:p>
        </w:tc>
        <w:tc>
          <w:tcPr>
            <w:tcW w:w="651" w:type="pct"/>
            <w:vAlign w:val="center"/>
          </w:tcPr>
          <w:p w14:paraId="6A1DCC22" w14:textId="06CC1B44"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3BC02702" w14:textId="77777777" w:rsidTr="00E37859">
        <w:trPr>
          <w:trHeight w:val="20"/>
        </w:trPr>
        <w:tc>
          <w:tcPr>
            <w:tcW w:w="239" w:type="pct"/>
            <w:vAlign w:val="center"/>
          </w:tcPr>
          <w:p w14:paraId="0B628C84" w14:textId="77777777" w:rsidR="005255B5" w:rsidRPr="00D61D94" w:rsidRDefault="005255B5" w:rsidP="005255B5">
            <w:pPr>
              <w:pStyle w:val="af8"/>
              <w:numPr>
                <w:ilvl w:val="0"/>
                <w:numId w:val="5"/>
              </w:numPr>
              <w:rPr>
                <w:szCs w:val="24"/>
                <w:lang w:eastAsia="ru-RU"/>
              </w:rPr>
            </w:pPr>
          </w:p>
        </w:tc>
        <w:tc>
          <w:tcPr>
            <w:tcW w:w="731" w:type="pct"/>
            <w:vAlign w:val="center"/>
          </w:tcPr>
          <w:p w14:paraId="5EB54A3D" w14:textId="5F3EBC78"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6BEDFF64" w14:textId="04D12D5A" w:rsidR="005255B5" w:rsidRDefault="005255B5" w:rsidP="005255B5">
            <w:pPr>
              <w:pStyle w:val="af8"/>
              <w:rPr>
                <w:rFonts w:eastAsia="Times New Roman"/>
                <w:szCs w:val="24"/>
                <w:lang w:eastAsia="ru-RU"/>
              </w:rPr>
            </w:pPr>
            <w:r w:rsidRPr="00A368DC">
              <w:rPr>
                <w:rFonts w:eastAsia="Times New Roman"/>
                <w:szCs w:val="24"/>
                <w:lang w:eastAsia="ru-RU"/>
              </w:rPr>
              <w:t>Водо</w:t>
            </w:r>
            <w:r>
              <w:rPr>
                <w:rFonts w:eastAsia="Times New Roman"/>
                <w:szCs w:val="24"/>
                <w:lang w:eastAsia="ru-RU"/>
              </w:rPr>
              <w:t>напорная башня, с. Белый Яр</w:t>
            </w:r>
          </w:p>
        </w:tc>
        <w:tc>
          <w:tcPr>
            <w:tcW w:w="674" w:type="pct"/>
            <w:vAlign w:val="center"/>
          </w:tcPr>
          <w:p w14:paraId="246B9B7C" w14:textId="67C57C6E"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4F38BD23" w14:textId="1E4384A5"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4EBCC06E" w14:textId="1F446B03" w:rsidR="005255B5" w:rsidRPr="00D87FF5" w:rsidRDefault="005255B5" w:rsidP="005255B5">
            <w:pPr>
              <w:pStyle w:val="af8"/>
            </w:pPr>
            <w:r w:rsidRPr="00D029B7">
              <w:rPr>
                <w:szCs w:val="24"/>
              </w:rPr>
              <w:t>Зона инженерной инфраструктуры</w:t>
            </w:r>
          </w:p>
        </w:tc>
        <w:tc>
          <w:tcPr>
            <w:tcW w:w="651" w:type="pct"/>
            <w:vAlign w:val="center"/>
          </w:tcPr>
          <w:p w14:paraId="3A2F1833" w14:textId="1ECA06FE"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761640FC" w14:textId="77777777" w:rsidTr="00E37859">
        <w:trPr>
          <w:trHeight w:val="20"/>
        </w:trPr>
        <w:tc>
          <w:tcPr>
            <w:tcW w:w="239" w:type="pct"/>
            <w:vAlign w:val="center"/>
          </w:tcPr>
          <w:p w14:paraId="55A54055" w14:textId="77777777" w:rsidR="005255B5" w:rsidRPr="00D61D94" w:rsidRDefault="005255B5" w:rsidP="005255B5">
            <w:pPr>
              <w:pStyle w:val="af8"/>
              <w:numPr>
                <w:ilvl w:val="0"/>
                <w:numId w:val="5"/>
              </w:numPr>
              <w:rPr>
                <w:szCs w:val="24"/>
                <w:lang w:eastAsia="ru-RU"/>
              </w:rPr>
            </w:pPr>
          </w:p>
        </w:tc>
        <w:tc>
          <w:tcPr>
            <w:tcW w:w="731" w:type="pct"/>
            <w:vAlign w:val="center"/>
          </w:tcPr>
          <w:p w14:paraId="3FA1D718" w14:textId="30512A99"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3EC581DF" w14:textId="34DBEA54" w:rsidR="005255B5" w:rsidRDefault="005255B5" w:rsidP="005255B5">
            <w:pPr>
              <w:pStyle w:val="af8"/>
              <w:rPr>
                <w:rFonts w:eastAsia="Times New Roman"/>
                <w:szCs w:val="24"/>
                <w:lang w:eastAsia="ru-RU"/>
              </w:rPr>
            </w:pPr>
            <w:r w:rsidRPr="00A368DC">
              <w:rPr>
                <w:rFonts w:eastAsia="Times New Roman"/>
                <w:szCs w:val="24"/>
                <w:lang w:eastAsia="ru-RU"/>
              </w:rPr>
              <w:t>Водо</w:t>
            </w:r>
            <w:r>
              <w:rPr>
                <w:rFonts w:eastAsia="Times New Roman"/>
                <w:szCs w:val="24"/>
                <w:lang w:eastAsia="ru-RU"/>
              </w:rPr>
              <w:t xml:space="preserve">напорная башня, д. </w:t>
            </w:r>
            <w:proofErr w:type="spellStart"/>
            <w:r>
              <w:rPr>
                <w:rFonts w:eastAsia="Times New Roman"/>
                <w:szCs w:val="24"/>
                <w:lang w:eastAsia="ru-RU"/>
              </w:rPr>
              <w:t>Кайбалы</w:t>
            </w:r>
            <w:proofErr w:type="spellEnd"/>
          </w:p>
        </w:tc>
        <w:tc>
          <w:tcPr>
            <w:tcW w:w="674" w:type="pct"/>
            <w:vAlign w:val="center"/>
          </w:tcPr>
          <w:p w14:paraId="3A140CCC" w14:textId="73B95B93"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2E3BBE36" w14:textId="28FB060C"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44FCD7C3" w14:textId="4123C6B6" w:rsidR="005255B5" w:rsidRPr="00D87FF5" w:rsidRDefault="005255B5" w:rsidP="005255B5">
            <w:pPr>
              <w:pStyle w:val="af8"/>
            </w:pPr>
            <w:r w:rsidRPr="00D029B7">
              <w:rPr>
                <w:szCs w:val="24"/>
              </w:rPr>
              <w:t>Зона инженерной инфраструктуры</w:t>
            </w:r>
          </w:p>
        </w:tc>
        <w:tc>
          <w:tcPr>
            <w:tcW w:w="651" w:type="pct"/>
            <w:vAlign w:val="center"/>
          </w:tcPr>
          <w:p w14:paraId="32EE2BE2" w14:textId="148B117B" w:rsidR="005255B5" w:rsidRDefault="005255B5" w:rsidP="005255B5">
            <w:pPr>
              <w:pStyle w:val="af8"/>
              <w:rPr>
                <w:rFonts w:eastAsia="Times New Roman"/>
                <w:szCs w:val="24"/>
                <w:lang w:eastAsia="ru-RU"/>
              </w:rPr>
            </w:pPr>
            <w:r>
              <w:rPr>
                <w:rFonts w:eastAsia="Times New Roman"/>
                <w:szCs w:val="24"/>
                <w:lang w:eastAsia="ru-RU"/>
              </w:rPr>
              <w:t>30 м</w:t>
            </w:r>
          </w:p>
        </w:tc>
      </w:tr>
      <w:tr w:rsidR="005255B5" w:rsidRPr="004D1723" w14:paraId="0CFD8763" w14:textId="77777777" w:rsidTr="00E37859">
        <w:trPr>
          <w:trHeight w:val="20"/>
        </w:trPr>
        <w:tc>
          <w:tcPr>
            <w:tcW w:w="239" w:type="pct"/>
            <w:vAlign w:val="center"/>
          </w:tcPr>
          <w:p w14:paraId="4EC7F31D" w14:textId="77777777" w:rsidR="005255B5" w:rsidRPr="00D61D94" w:rsidRDefault="005255B5" w:rsidP="005255B5">
            <w:pPr>
              <w:pStyle w:val="af8"/>
              <w:numPr>
                <w:ilvl w:val="0"/>
                <w:numId w:val="5"/>
              </w:numPr>
              <w:rPr>
                <w:szCs w:val="24"/>
                <w:lang w:eastAsia="ru-RU"/>
              </w:rPr>
            </w:pPr>
          </w:p>
        </w:tc>
        <w:tc>
          <w:tcPr>
            <w:tcW w:w="731" w:type="pct"/>
            <w:vAlign w:val="center"/>
          </w:tcPr>
          <w:p w14:paraId="67C68B34" w14:textId="362A5B99" w:rsidR="005255B5" w:rsidRDefault="005255B5" w:rsidP="005255B5">
            <w:pPr>
              <w:pStyle w:val="af8"/>
              <w:rPr>
                <w:rFonts w:eastAsia="Times New Roman"/>
                <w:szCs w:val="24"/>
                <w:lang w:eastAsia="ru-RU"/>
              </w:rPr>
            </w:pPr>
            <w:r w:rsidRPr="00A368DC">
              <w:rPr>
                <w:rFonts w:eastAsia="Times New Roman"/>
                <w:szCs w:val="24"/>
                <w:lang w:eastAsia="ru-RU"/>
              </w:rPr>
              <w:t>Объекты водоснабжения</w:t>
            </w:r>
          </w:p>
        </w:tc>
        <w:tc>
          <w:tcPr>
            <w:tcW w:w="1169" w:type="pct"/>
            <w:vAlign w:val="center"/>
          </w:tcPr>
          <w:p w14:paraId="46D74AC4" w14:textId="1208D41A" w:rsidR="005255B5" w:rsidRDefault="005255B5" w:rsidP="005255B5">
            <w:pPr>
              <w:pStyle w:val="af8"/>
              <w:rPr>
                <w:rFonts w:eastAsia="Times New Roman"/>
                <w:szCs w:val="24"/>
                <w:lang w:eastAsia="ru-RU"/>
              </w:rPr>
            </w:pPr>
            <w:r>
              <w:rPr>
                <w:rFonts w:eastAsia="Times New Roman"/>
                <w:szCs w:val="24"/>
                <w:lang w:eastAsia="ru-RU"/>
              </w:rPr>
              <w:t xml:space="preserve">Насосная станция, д. </w:t>
            </w:r>
            <w:proofErr w:type="spellStart"/>
            <w:r>
              <w:rPr>
                <w:rFonts w:eastAsia="Times New Roman"/>
                <w:szCs w:val="24"/>
                <w:lang w:eastAsia="ru-RU"/>
              </w:rPr>
              <w:t>Кайбалы</w:t>
            </w:r>
            <w:proofErr w:type="spellEnd"/>
          </w:p>
        </w:tc>
        <w:tc>
          <w:tcPr>
            <w:tcW w:w="674" w:type="pct"/>
            <w:vAlign w:val="center"/>
          </w:tcPr>
          <w:p w14:paraId="4C5C2B3A" w14:textId="77BDA2EA"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06F32ABD" w14:textId="411FD10F"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39BB3FE5" w14:textId="7CA41592" w:rsidR="005255B5" w:rsidRPr="00D87FF5" w:rsidRDefault="005255B5" w:rsidP="005255B5">
            <w:pPr>
              <w:pStyle w:val="af8"/>
            </w:pPr>
            <w:r w:rsidRPr="00D029B7">
              <w:rPr>
                <w:szCs w:val="24"/>
              </w:rPr>
              <w:t>Зона инженерной инфраструктуры</w:t>
            </w:r>
          </w:p>
        </w:tc>
        <w:tc>
          <w:tcPr>
            <w:tcW w:w="651" w:type="pct"/>
            <w:vAlign w:val="center"/>
          </w:tcPr>
          <w:p w14:paraId="5F8F069C" w14:textId="3DDC7C2C" w:rsidR="005255B5" w:rsidRDefault="005255B5" w:rsidP="005255B5">
            <w:pPr>
              <w:pStyle w:val="af8"/>
              <w:rPr>
                <w:rFonts w:eastAsia="Times New Roman"/>
                <w:szCs w:val="24"/>
                <w:lang w:eastAsia="ru-RU"/>
              </w:rPr>
            </w:pPr>
            <w:r>
              <w:rPr>
                <w:rFonts w:eastAsia="Times New Roman"/>
                <w:szCs w:val="24"/>
                <w:lang w:eastAsia="ru-RU"/>
              </w:rPr>
              <w:t>15 м</w:t>
            </w:r>
          </w:p>
        </w:tc>
      </w:tr>
      <w:tr w:rsidR="005255B5" w:rsidRPr="004D1723" w14:paraId="08518851" w14:textId="77777777" w:rsidTr="00E37859">
        <w:trPr>
          <w:trHeight w:val="20"/>
        </w:trPr>
        <w:tc>
          <w:tcPr>
            <w:tcW w:w="239" w:type="pct"/>
            <w:vAlign w:val="center"/>
          </w:tcPr>
          <w:p w14:paraId="753F85FA" w14:textId="77777777" w:rsidR="005255B5" w:rsidRPr="00D61D94" w:rsidRDefault="005255B5" w:rsidP="005255B5">
            <w:pPr>
              <w:pStyle w:val="af8"/>
              <w:numPr>
                <w:ilvl w:val="0"/>
                <w:numId w:val="5"/>
              </w:numPr>
              <w:rPr>
                <w:szCs w:val="24"/>
                <w:lang w:eastAsia="ru-RU"/>
              </w:rPr>
            </w:pPr>
          </w:p>
        </w:tc>
        <w:tc>
          <w:tcPr>
            <w:tcW w:w="731" w:type="pct"/>
            <w:vAlign w:val="center"/>
          </w:tcPr>
          <w:p w14:paraId="2103BDAF" w14:textId="4E9480D2" w:rsidR="005255B5" w:rsidRDefault="005255B5" w:rsidP="005255B5">
            <w:pPr>
              <w:pStyle w:val="af8"/>
              <w:rPr>
                <w:rFonts w:eastAsia="Times New Roman"/>
                <w:szCs w:val="24"/>
                <w:lang w:eastAsia="ru-RU"/>
              </w:rPr>
            </w:pPr>
            <w:r w:rsidRPr="00A368DC">
              <w:rPr>
                <w:rFonts w:eastAsia="Times New Roman"/>
                <w:szCs w:val="24"/>
                <w:lang w:eastAsia="ru-RU"/>
              </w:rPr>
              <w:t>Сети водоснабжения</w:t>
            </w:r>
          </w:p>
        </w:tc>
        <w:tc>
          <w:tcPr>
            <w:tcW w:w="1169" w:type="pct"/>
            <w:vAlign w:val="center"/>
          </w:tcPr>
          <w:p w14:paraId="2790B1C6" w14:textId="321ED427" w:rsidR="005255B5" w:rsidRDefault="005255B5" w:rsidP="005255B5">
            <w:pPr>
              <w:pStyle w:val="af8"/>
              <w:rPr>
                <w:rFonts w:eastAsia="Times New Roman"/>
                <w:szCs w:val="24"/>
                <w:lang w:eastAsia="ru-RU"/>
              </w:rPr>
            </w:pPr>
            <w:r w:rsidRPr="00A368DC">
              <w:rPr>
                <w:rFonts w:eastAsia="Times New Roman"/>
                <w:szCs w:val="24"/>
                <w:lang w:eastAsia="ru-RU"/>
              </w:rPr>
              <w:t>Водопровод</w:t>
            </w:r>
            <w:r>
              <w:rPr>
                <w:rFonts w:eastAsia="Times New Roman"/>
                <w:szCs w:val="24"/>
                <w:lang w:eastAsia="ru-RU"/>
              </w:rPr>
              <w:t xml:space="preserve">, </w:t>
            </w:r>
            <w:r w:rsidRPr="00A368DC">
              <w:rPr>
                <w:rFonts w:eastAsia="Times New Roman"/>
                <w:szCs w:val="24"/>
                <w:lang w:eastAsia="ru-RU"/>
              </w:rPr>
              <w:t xml:space="preserve">с. </w:t>
            </w:r>
            <w:r>
              <w:rPr>
                <w:rFonts w:eastAsia="Times New Roman"/>
                <w:szCs w:val="24"/>
                <w:lang w:eastAsia="ru-RU"/>
              </w:rPr>
              <w:t>Белый Яр</w:t>
            </w:r>
          </w:p>
        </w:tc>
        <w:tc>
          <w:tcPr>
            <w:tcW w:w="674" w:type="pct"/>
            <w:vAlign w:val="center"/>
          </w:tcPr>
          <w:p w14:paraId="7500D28A" w14:textId="63BDAA2B" w:rsidR="005255B5" w:rsidRPr="005833FF" w:rsidRDefault="005255B5" w:rsidP="005255B5">
            <w:pPr>
              <w:pStyle w:val="af8"/>
              <w:rPr>
                <w:rFonts w:eastAsia="Times New Roman"/>
                <w:szCs w:val="24"/>
                <w:lang w:eastAsia="ru-RU"/>
              </w:rPr>
            </w:pPr>
            <w:r w:rsidRPr="00A368DC">
              <w:rPr>
                <w:rFonts w:eastAsia="Times New Roman"/>
                <w:szCs w:val="24"/>
                <w:lang w:eastAsia="ru-RU"/>
              </w:rPr>
              <w:t>Уточнить при разработке проектной документации</w:t>
            </w:r>
          </w:p>
        </w:tc>
        <w:tc>
          <w:tcPr>
            <w:tcW w:w="860" w:type="pct"/>
            <w:vAlign w:val="center"/>
          </w:tcPr>
          <w:p w14:paraId="3B9A01A0" w14:textId="7E3610D4"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1E3D3CF4" w14:textId="7B3093B7"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2E5830B6" w14:textId="119FD9AE" w:rsidR="005255B5" w:rsidRDefault="005255B5" w:rsidP="005255B5">
            <w:pPr>
              <w:pStyle w:val="af8"/>
              <w:rPr>
                <w:rFonts w:eastAsia="Times New Roman"/>
                <w:szCs w:val="24"/>
                <w:lang w:eastAsia="ru-RU"/>
              </w:rPr>
            </w:pPr>
            <w:r>
              <w:rPr>
                <w:szCs w:val="24"/>
                <w:lang w:eastAsia="ru-RU"/>
              </w:rPr>
              <w:t>10 м</w:t>
            </w:r>
          </w:p>
        </w:tc>
      </w:tr>
      <w:tr w:rsidR="005255B5" w:rsidRPr="004D1723" w14:paraId="7CF67620" w14:textId="77777777" w:rsidTr="00E37859">
        <w:trPr>
          <w:trHeight w:val="20"/>
        </w:trPr>
        <w:tc>
          <w:tcPr>
            <w:tcW w:w="239" w:type="pct"/>
            <w:vAlign w:val="center"/>
          </w:tcPr>
          <w:p w14:paraId="3AE748DE" w14:textId="77777777" w:rsidR="005255B5" w:rsidRPr="00D61D94" w:rsidRDefault="005255B5" w:rsidP="005255B5">
            <w:pPr>
              <w:pStyle w:val="af8"/>
              <w:numPr>
                <w:ilvl w:val="0"/>
                <w:numId w:val="5"/>
              </w:numPr>
              <w:rPr>
                <w:szCs w:val="24"/>
                <w:lang w:eastAsia="ru-RU"/>
              </w:rPr>
            </w:pPr>
          </w:p>
        </w:tc>
        <w:tc>
          <w:tcPr>
            <w:tcW w:w="731" w:type="pct"/>
            <w:vAlign w:val="center"/>
          </w:tcPr>
          <w:p w14:paraId="55E34463" w14:textId="3C6EA7FA" w:rsidR="005255B5" w:rsidRDefault="005255B5" w:rsidP="005255B5">
            <w:pPr>
              <w:pStyle w:val="af8"/>
              <w:rPr>
                <w:rFonts w:eastAsia="Times New Roman"/>
                <w:szCs w:val="24"/>
                <w:lang w:eastAsia="ru-RU"/>
              </w:rPr>
            </w:pPr>
            <w:r w:rsidRPr="00A368DC">
              <w:rPr>
                <w:rFonts w:eastAsia="Times New Roman"/>
                <w:szCs w:val="24"/>
                <w:lang w:eastAsia="ru-RU"/>
              </w:rPr>
              <w:t>Сети водоснабжения</w:t>
            </w:r>
          </w:p>
        </w:tc>
        <w:tc>
          <w:tcPr>
            <w:tcW w:w="1169" w:type="pct"/>
            <w:vAlign w:val="center"/>
          </w:tcPr>
          <w:p w14:paraId="0AC37EB5" w14:textId="7C2EEB66" w:rsidR="005255B5" w:rsidRDefault="005255B5" w:rsidP="005255B5">
            <w:pPr>
              <w:pStyle w:val="af8"/>
              <w:rPr>
                <w:rFonts w:eastAsia="Times New Roman"/>
                <w:szCs w:val="24"/>
                <w:lang w:eastAsia="ru-RU"/>
              </w:rPr>
            </w:pPr>
            <w:r w:rsidRPr="00A368DC">
              <w:rPr>
                <w:rFonts w:eastAsia="Times New Roman"/>
                <w:szCs w:val="24"/>
                <w:lang w:eastAsia="ru-RU"/>
              </w:rPr>
              <w:t>Водопровод</w:t>
            </w:r>
            <w:r>
              <w:rPr>
                <w:rFonts w:eastAsia="Times New Roman"/>
                <w:szCs w:val="24"/>
                <w:lang w:eastAsia="ru-RU"/>
              </w:rPr>
              <w:t xml:space="preserve">, </w:t>
            </w:r>
            <w:r w:rsidRPr="00A368DC">
              <w:rPr>
                <w:rFonts w:eastAsia="Times New Roman"/>
                <w:szCs w:val="24"/>
                <w:lang w:eastAsia="ru-RU"/>
              </w:rPr>
              <w:t xml:space="preserve">с. </w:t>
            </w:r>
            <w:r>
              <w:rPr>
                <w:rFonts w:eastAsia="Times New Roman"/>
                <w:szCs w:val="24"/>
                <w:lang w:eastAsia="ru-RU"/>
              </w:rPr>
              <w:t>Белый Яр</w:t>
            </w:r>
          </w:p>
        </w:tc>
        <w:tc>
          <w:tcPr>
            <w:tcW w:w="674" w:type="pct"/>
            <w:vAlign w:val="center"/>
          </w:tcPr>
          <w:p w14:paraId="08E09915" w14:textId="2F099022"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2B5D7E5E" w14:textId="1CEB275E"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3CC5976B" w14:textId="045211C6"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034EB15A" w14:textId="5B809D7D" w:rsidR="005255B5" w:rsidRDefault="005255B5" w:rsidP="005255B5">
            <w:pPr>
              <w:pStyle w:val="af8"/>
              <w:rPr>
                <w:rFonts w:eastAsia="Times New Roman"/>
                <w:szCs w:val="24"/>
                <w:lang w:eastAsia="ru-RU"/>
              </w:rPr>
            </w:pPr>
            <w:r>
              <w:rPr>
                <w:szCs w:val="24"/>
                <w:lang w:eastAsia="ru-RU"/>
              </w:rPr>
              <w:t>10 м</w:t>
            </w:r>
          </w:p>
        </w:tc>
      </w:tr>
      <w:tr w:rsidR="005255B5" w:rsidRPr="004D1723" w14:paraId="79D36BAB" w14:textId="77777777" w:rsidTr="00E37859">
        <w:trPr>
          <w:trHeight w:val="20"/>
        </w:trPr>
        <w:tc>
          <w:tcPr>
            <w:tcW w:w="239" w:type="pct"/>
            <w:vAlign w:val="center"/>
          </w:tcPr>
          <w:p w14:paraId="161E9ED1" w14:textId="77777777" w:rsidR="005255B5" w:rsidRPr="00D61D94" w:rsidRDefault="005255B5" w:rsidP="005255B5">
            <w:pPr>
              <w:pStyle w:val="af8"/>
              <w:numPr>
                <w:ilvl w:val="0"/>
                <w:numId w:val="5"/>
              </w:numPr>
              <w:rPr>
                <w:szCs w:val="24"/>
                <w:lang w:eastAsia="ru-RU"/>
              </w:rPr>
            </w:pPr>
          </w:p>
        </w:tc>
        <w:tc>
          <w:tcPr>
            <w:tcW w:w="731" w:type="pct"/>
            <w:vAlign w:val="center"/>
          </w:tcPr>
          <w:p w14:paraId="2FBF85C7" w14:textId="7026A5F7" w:rsidR="005255B5" w:rsidRDefault="005255B5" w:rsidP="005255B5">
            <w:pPr>
              <w:pStyle w:val="af8"/>
              <w:rPr>
                <w:rFonts w:eastAsia="Times New Roman"/>
                <w:szCs w:val="24"/>
                <w:lang w:eastAsia="ru-RU"/>
              </w:rPr>
            </w:pPr>
            <w:r w:rsidRPr="00A368DC">
              <w:rPr>
                <w:rFonts w:eastAsia="Times New Roman"/>
                <w:szCs w:val="24"/>
                <w:lang w:eastAsia="ru-RU"/>
              </w:rPr>
              <w:t>Сети водоснабжения</w:t>
            </w:r>
          </w:p>
        </w:tc>
        <w:tc>
          <w:tcPr>
            <w:tcW w:w="1169" w:type="pct"/>
            <w:vAlign w:val="center"/>
          </w:tcPr>
          <w:p w14:paraId="617BF291" w14:textId="15B9E19B" w:rsidR="005255B5" w:rsidRDefault="005255B5" w:rsidP="005255B5">
            <w:pPr>
              <w:pStyle w:val="af8"/>
              <w:rPr>
                <w:rFonts w:eastAsia="Times New Roman"/>
                <w:szCs w:val="24"/>
                <w:lang w:eastAsia="ru-RU"/>
              </w:rPr>
            </w:pPr>
            <w:r w:rsidRPr="00A368DC">
              <w:rPr>
                <w:rFonts w:eastAsia="Times New Roman"/>
                <w:szCs w:val="24"/>
                <w:lang w:eastAsia="ru-RU"/>
              </w:rPr>
              <w:t>Водопровод</w:t>
            </w:r>
            <w:r>
              <w:rPr>
                <w:rFonts w:eastAsia="Times New Roman"/>
                <w:szCs w:val="24"/>
                <w:lang w:eastAsia="ru-RU"/>
              </w:rPr>
              <w:t xml:space="preserve">, д. </w:t>
            </w:r>
            <w:proofErr w:type="spellStart"/>
            <w:r>
              <w:rPr>
                <w:rFonts w:eastAsia="Times New Roman"/>
                <w:szCs w:val="24"/>
                <w:lang w:eastAsia="ru-RU"/>
              </w:rPr>
              <w:t>Кайбалы</w:t>
            </w:r>
            <w:proofErr w:type="spellEnd"/>
          </w:p>
        </w:tc>
        <w:tc>
          <w:tcPr>
            <w:tcW w:w="674" w:type="pct"/>
            <w:vAlign w:val="center"/>
          </w:tcPr>
          <w:p w14:paraId="6B158542" w14:textId="1710A7F1" w:rsidR="005255B5" w:rsidRPr="005833FF" w:rsidRDefault="005255B5" w:rsidP="005255B5">
            <w:pPr>
              <w:pStyle w:val="af8"/>
              <w:rPr>
                <w:rFonts w:eastAsia="Times New Roman"/>
                <w:szCs w:val="24"/>
                <w:lang w:eastAsia="ru-RU"/>
              </w:rPr>
            </w:pPr>
            <w:r>
              <w:rPr>
                <w:lang w:eastAsia="ru-RU"/>
              </w:rPr>
              <w:t>1 объект</w:t>
            </w:r>
          </w:p>
        </w:tc>
        <w:tc>
          <w:tcPr>
            <w:tcW w:w="860" w:type="pct"/>
            <w:vAlign w:val="center"/>
          </w:tcPr>
          <w:p w14:paraId="33A613FD" w14:textId="7507779A"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055990AE" w14:textId="3A8451D8"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5810066D" w14:textId="0144B1E6" w:rsidR="005255B5" w:rsidRDefault="005255B5" w:rsidP="005255B5">
            <w:pPr>
              <w:pStyle w:val="af8"/>
              <w:rPr>
                <w:rFonts w:eastAsia="Times New Roman"/>
                <w:szCs w:val="24"/>
                <w:lang w:eastAsia="ru-RU"/>
              </w:rPr>
            </w:pPr>
            <w:r>
              <w:rPr>
                <w:szCs w:val="24"/>
                <w:lang w:eastAsia="ru-RU"/>
              </w:rPr>
              <w:t>10 м</w:t>
            </w:r>
          </w:p>
        </w:tc>
      </w:tr>
      <w:tr w:rsidR="005255B5" w:rsidRPr="004D1723" w14:paraId="56EDB434" w14:textId="77777777" w:rsidTr="00E37859">
        <w:trPr>
          <w:trHeight w:val="20"/>
        </w:trPr>
        <w:tc>
          <w:tcPr>
            <w:tcW w:w="239" w:type="pct"/>
            <w:vAlign w:val="center"/>
          </w:tcPr>
          <w:p w14:paraId="59849CFE" w14:textId="77777777" w:rsidR="005255B5" w:rsidRPr="00D61D94" w:rsidRDefault="005255B5" w:rsidP="005255B5">
            <w:pPr>
              <w:pStyle w:val="af8"/>
              <w:numPr>
                <w:ilvl w:val="0"/>
                <w:numId w:val="5"/>
              </w:numPr>
              <w:rPr>
                <w:szCs w:val="24"/>
                <w:lang w:eastAsia="ru-RU"/>
              </w:rPr>
            </w:pPr>
          </w:p>
        </w:tc>
        <w:tc>
          <w:tcPr>
            <w:tcW w:w="731" w:type="pct"/>
            <w:vAlign w:val="center"/>
          </w:tcPr>
          <w:p w14:paraId="4F87AEEA" w14:textId="436983A5" w:rsidR="005255B5" w:rsidRDefault="005255B5" w:rsidP="005255B5">
            <w:pPr>
              <w:pStyle w:val="af8"/>
              <w:rPr>
                <w:rFonts w:eastAsia="Times New Roman"/>
                <w:szCs w:val="24"/>
                <w:lang w:eastAsia="ru-RU"/>
              </w:rPr>
            </w:pPr>
            <w:r w:rsidRPr="001E15D4">
              <w:rPr>
                <w:rFonts w:eastAsia="Times New Roman"/>
                <w:szCs w:val="24"/>
                <w:lang w:eastAsia="ru-RU"/>
              </w:rPr>
              <w:t>Объекты теплоснабжения</w:t>
            </w:r>
          </w:p>
        </w:tc>
        <w:tc>
          <w:tcPr>
            <w:tcW w:w="1169" w:type="pct"/>
            <w:vAlign w:val="center"/>
          </w:tcPr>
          <w:p w14:paraId="234E1D67" w14:textId="41EC2889" w:rsidR="005255B5" w:rsidRDefault="005255B5" w:rsidP="005255B5">
            <w:pPr>
              <w:pStyle w:val="af8"/>
              <w:rPr>
                <w:rFonts w:eastAsia="Times New Roman"/>
                <w:szCs w:val="24"/>
                <w:lang w:eastAsia="ru-RU"/>
              </w:rPr>
            </w:pPr>
            <w:r w:rsidRPr="001E15D4">
              <w:rPr>
                <w:rFonts w:eastAsia="Times New Roman"/>
                <w:szCs w:val="24"/>
                <w:lang w:eastAsia="ru-RU"/>
              </w:rPr>
              <w:t>Котельная</w:t>
            </w:r>
            <w:r>
              <w:rPr>
                <w:rFonts w:eastAsia="Times New Roman"/>
                <w:szCs w:val="24"/>
                <w:lang w:eastAsia="ru-RU"/>
              </w:rPr>
              <w:t>, с</w:t>
            </w:r>
            <w:r w:rsidRPr="001E15D4">
              <w:rPr>
                <w:rFonts w:eastAsia="Times New Roman"/>
                <w:szCs w:val="24"/>
                <w:lang w:eastAsia="ru-RU"/>
              </w:rPr>
              <w:t xml:space="preserve">. </w:t>
            </w:r>
            <w:r>
              <w:rPr>
                <w:rFonts w:eastAsia="Times New Roman"/>
                <w:szCs w:val="24"/>
                <w:lang w:eastAsia="ru-RU"/>
              </w:rPr>
              <w:t>Белый яр</w:t>
            </w:r>
          </w:p>
        </w:tc>
        <w:tc>
          <w:tcPr>
            <w:tcW w:w="674" w:type="pct"/>
            <w:vAlign w:val="center"/>
          </w:tcPr>
          <w:p w14:paraId="06CABC75" w14:textId="1BDBDBAD" w:rsidR="005255B5" w:rsidRPr="005833FF" w:rsidRDefault="005255B5" w:rsidP="005255B5">
            <w:pPr>
              <w:pStyle w:val="af8"/>
              <w:rPr>
                <w:rFonts w:eastAsia="Times New Roman"/>
                <w:szCs w:val="24"/>
                <w:lang w:eastAsia="ru-RU"/>
              </w:rPr>
            </w:pPr>
            <w:r>
              <w:rPr>
                <w:rFonts w:eastAsia="Times New Roman"/>
                <w:szCs w:val="24"/>
                <w:lang w:eastAsia="ru-RU"/>
              </w:rPr>
              <w:t>2</w:t>
            </w:r>
            <w:r w:rsidRPr="001E15D4">
              <w:rPr>
                <w:rFonts w:eastAsia="Times New Roman"/>
                <w:szCs w:val="24"/>
                <w:lang w:eastAsia="ru-RU"/>
              </w:rPr>
              <w:t xml:space="preserve"> объект</w:t>
            </w:r>
            <w:r>
              <w:rPr>
                <w:rFonts w:eastAsia="Times New Roman"/>
                <w:szCs w:val="24"/>
                <w:lang w:eastAsia="ru-RU"/>
              </w:rPr>
              <w:t>а</w:t>
            </w:r>
          </w:p>
        </w:tc>
        <w:tc>
          <w:tcPr>
            <w:tcW w:w="860" w:type="pct"/>
            <w:vAlign w:val="center"/>
          </w:tcPr>
          <w:p w14:paraId="2AAC8549" w14:textId="5C872F66" w:rsidR="005255B5" w:rsidRDefault="005255B5" w:rsidP="005255B5">
            <w:pPr>
              <w:pStyle w:val="af8"/>
              <w:rPr>
                <w:rFonts w:eastAsia="Times New Roman"/>
                <w:szCs w:val="24"/>
                <w:lang w:eastAsia="ru-RU"/>
              </w:rPr>
            </w:pPr>
            <w:r>
              <w:rPr>
                <w:szCs w:val="24"/>
                <w:lang w:eastAsia="ru-RU"/>
              </w:rPr>
              <w:t>Строительство</w:t>
            </w:r>
          </w:p>
        </w:tc>
        <w:tc>
          <w:tcPr>
            <w:tcW w:w="676" w:type="pct"/>
            <w:vAlign w:val="center"/>
          </w:tcPr>
          <w:p w14:paraId="3781FE83" w14:textId="493234B2" w:rsidR="005255B5" w:rsidRPr="00D87FF5" w:rsidRDefault="005255B5" w:rsidP="005255B5">
            <w:pPr>
              <w:pStyle w:val="af8"/>
            </w:pPr>
            <w:r w:rsidRPr="00A368DC">
              <w:rPr>
                <w:rFonts w:eastAsia="Times New Roman"/>
                <w:szCs w:val="24"/>
                <w:lang w:eastAsia="ru-RU"/>
              </w:rPr>
              <w:t>Уточнить при разработке проектной документации</w:t>
            </w:r>
          </w:p>
        </w:tc>
        <w:tc>
          <w:tcPr>
            <w:tcW w:w="651" w:type="pct"/>
            <w:vAlign w:val="center"/>
          </w:tcPr>
          <w:p w14:paraId="110DBBE3" w14:textId="261C65EF" w:rsidR="005255B5" w:rsidRDefault="005255B5" w:rsidP="005255B5">
            <w:pPr>
              <w:pStyle w:val="af8"/>
              <w:rPr>
                <w:rFonts w:eastAsia="Times New Roman"/>
                <w:szCs w:val="24"/>
                <w:lang w:eastAsia="ru-RU"/>
              </w:rPr>
            </w:pPr>
            <w:r>
              <w:rPr>
                <w:rFonts w:eastAsia="Times New Roman"/>
                <w:szCs w:val="24"/>
                <w:lang w:eastAsia="ru-RU"/>
              </w:rPr>
              <w:t>На основании проекта</w:t>
            </w:r>
          </w:p>
        </w:tc>
      </w:tr>
      <w:tr w:rsidR="005255B5" w:rsidRPr="004D1723" w14:paraId="402C8205" w14:textId="77777777" w:rsidTr="00E37859">
        <w:trPr>
          <w:trHeight w:val="20"/>
        </w:trPr>
        <w:tc>
          <w:tcPr>
            <w:tcW w:w="239" w:type="pct"/>
            <w:vAlign w:val="center"/>
          </w:tcPr>
          <w:p w14:paraId="78270654" w14:textId="77777777" w:rsidR="005255B5" w:rsidRPr="00D61D94" w:rsidRDefault="005255B5" w:rsidP="005255B5">
            <w:pPr>
              <w:pStyle w:val="af8"/>
              <w:numPr>
                <w:ilvl w:val="0"/>
                <w:numId w:val="5"/>
              </w:numPr>
              <w:rPr>
                <w:szCs w:val="24"/>
                <w:lang w:eastAsia="ru-RU"/>
              </w:rPr>
            </w:pPr>
          </w:p>
        </w:tc>
        <w:tc>
          <w:tcPr>
            <w:tcW w:w="731" w:type="pct"/>
            <w:vAlign w:val="center"/>
          </w:tcPr>
          <w:p w14:paraId="0C2AC3BF" w14:textId="5A48AE90" w:rsidR="005255B5" w:rsidRDefault="005255B5" w:rsidP="005255B5">
            <w:pPr>
              <w:pStyle w:val="af8"/>
              <w:rPr>
                <w:rFonts w:eastAsia="Times New Roman"/>
                <w:szCs w:val="24"/>
                <w:lang w:eastAsia="ru-RU"/>
              </w:rPr>
            </w:pPr>
            <w:r w:rsidRPr="001E15D4">
              <w:rPr>
                <w:rFonts w:eastAsia="Times New Roman"/>
                <w:szCs w:val="24"/>
                <w:lang w:eastAsia="ru-RU"/>
              </w:rPr>
              <w:t>Объекты теплоснабжения</w:t>
            </w:r>
          </w:p>
        </w:tc>
        <w:tc>
          <w:tcPr>
            <w:tcW w:w="1169" w:type="pct"/>
            <w:vAlign w:val="center"/>
          </w:tcPr>
          <w:p w14:paraId="5FA43A58" w14:textId="315DAD38" w:rsidR="005255B5" w:rsidRDefault="005255B5" w:rsidP="005255B5">
            <w:pPr>
              <w:pStyle w:val="af8"/>
              <w:rPr>
                <w:rFonts w:eastAsia="Times New Roman"/>
                <w:szCs w:val="24"/>
                <w:lang w:eastAsia="ru-RU"/>
              </w:rPr>
            </w:pPr>
            <w:r w:rsidRPr="001E15D4">
              <w:rPr>
                <w:rFonts w:eastAsia="Times New Roman"/>
                <w:szCs w:val="24"/>
                <w:lang w:eastAsia="ru-RU"/>
              </w:rPr>
              <w:t>Котельная</w:t>
            </w:r>
            <w:r>
              <w:rPr>
                <w:rFonts w:eastAsia="Times New Roman"/>
                <w:szCs w:val="24"/>
                <w:lang w:eastAsia="ru-RU"/>
              </w:rPr>
              <w:t>, д</w:t>
            </w:r>
            <w:r w:rsidRPr="001E15D4">
              <w:rPr>
                <w:rFonts w:eastAsia="Times New Roman"/>
                <w:szCs w:val="24"/>
                <w:lang w:eastAsia="ru-RU"/>
              </w:rPr>
              <w:t xml:space="preserve">. </w:t>
            </w:r>
            <w:proofErr w:type="spellStart"/>
            <w:r>
              <w:rPr>
                <w:rFonts w:eastAsia="Times New Roman"/>
                <w:szCs w:val="24"/>
                <w:lang w:eastAsia="ru-RU"/>
              </w:rPr>
              <w:t>Кайбалы</w:t>
            </w:r>
            <w:proofErr w:type="spellEnd"/>
          </w:p>
        </w:tc>
        <w:tc>
          <w:tcPr>
            <w:tcW w:w="674" w:type="pct"/>
            <w:vAlign w:val="center"/>
          </w:tcPr>
          <w:p w14:paraId="3A5F3882" w14:textId="71CB0E30" w:rsidR="005255B5" w:rsidRPr="005833FF" w:rsidRDefault="005255B5" w:rsidP="005255B5">
            <w:pPr>
              <w:pStyle w:val="af8"/>
              <w:rPr>
                <w:rFonts w:eastAsia="Times New Roman"/>
                <w:szCs w:val="24"/>
                <w:lang w:eastAsia="ru-RU"/>
              </w:rPr>
            </w:pPr>
            <w:r>
              <w:rPr>
                <w:rFonts w:eastAsia="Times New Roman"/>
                <w:szCs w:val="24"/>
                <w:lang w:eastAsia="ru-RU"/>
              </w:rPr>
              <w:t>1</w:t>
            </w:r>
            <w:r w:rsidRPr="001E15D4">
              <w:rPr>
                <w:rFonts w:eastAsia="Times New Roman"/>
                <w:szCs w:val="24"/>
                <w:lang w:eastAsia="ru-RU"/>
              </w:rPr>
              <w:t xml:space="preserve"> объект</w:t>
            </w:r>
          </w:p>
        </w:tc>
        <w:tc>
          <w:tcPr>
            <w:tcW w:w="860" w:type="pct"/>
            <w:vAlign w:val="center"/>
          </w:tcPr>
          <w:p w14:paraId="72079456" w14:textId="15EC4745" w:rsidR="005255B5" w:rsidRDefault="005255B5" w:rsidP="005255B5">
            <w:pPr>
              <w:pStyle w:val="af8"/>
              <w:rPr>
                <w:rFonts w:eastAsia="Times New Roman"/>
                <w:szCs w:val="24"/>
                <w:lang w:eastAsia="ru-RU"/>
              </w:rPr>
            </w:pPr>
            <w:r>
              <w:rPr>
                <w:szCs w:val="24"/>
                <w:lang w:eastAsia="ru-RU"/>
              </w:rPr>
              <w:t>Строительство</w:t>
            </w:r>
          </w:p>
        </w:tc>
        <w:tc>
          <w:tcPr>
            <w:tcW w:w="676" w:type="pct"/>
            <w:vAlign w:val="center"/>
          </w:tcPr>
          <w:p w14:paraId="27D2A187" w14:textId="2476D10C" w:rsidR="005255B5" w:rsidRPr="00D87FF5" w:rsidRDefault="005255B5" w:rsidP="005255B5">
            <w:pPr>
              <w:pStyle w:val="af8"/>
            </w:pPr>
            <w:r w:rsidRPr="00A368DC">
              <w:rPr>
                <w:rFonts w:eastAsia="Times New Roman"/>
                <w:szCs w:val="24"/>
                <w:lang w:eastAsia="ru-RU"/>
              </w:rPr>
              <w:t xml:space="preserve">Уточнить при разработке </w:t>
            </w:r>
            <w:r w:rsidRPr="00A368DC">
              <w:rPr>
                <w:rFonts w:eastAsia="Times New Roman"/>
                <w:szCs w:val="24"/>
                <w:lang w:eastAsia="ru-RU"/>
              </w:rPr>
              <w:lastRenderedPageBreak/>
              <w:t>проектной документации</w:t>
            </w:r>
          </w:p>
        </w:tc>
        <w:tc>
          <w:tcPr>
            <w:tcW w:w="651" w:type="pct"/>
            <w:vAlign w:val="center"/>
          </w:tcPr>
          <w:p w14:paraId="568B7C4D" w14:textId="7D3E8EED" w:rsidR="005255B5" w:rsidRDefault="005255B5" w:rsidP="005255B5">
            <w:pPr>
              <w:pStyle w:val="af8"/>
              <w:rPr>
                <w:rFonts w:eastAsia="Times New Roman"/>
                <w:szCs w:val="24"/>
                <w:lang w:eastAsia="ru-RU"/>
              </w:rPr>
            </w:pPr>
            <w:r>
              <w:rPr>
                <w:rFonts w:eastAsia="Times New Roman"/>
                <w:szCs w:val="24"/>
                <w:lang w:eastAsia="ru-RU"/>
              </w:rPr>
              <w:lastRenderedPageBreak/>
              <w:t>На основании проекта</w:t>
            </w:r>
          </w:p>
        </w:tc>
      </w:tr>
      <w:tr w:rsidR="005255B5" w:rsidRPr="004D1723" w14:paraId="77D2B71B" w14:textId="77777777" w:rsidTr="00E37859">
        <w:trPr>
          <w:trHeight w:val="20"/>
        </w:trPr>
        <w:tc>
          <w:tcPr>
            <w:tcW w:w="239" w:type="pct"/>
            <w:vAlign w:val="center"/>
          </w:tcPr>
          <w:p w14:paraId="0684D0D0" w14:textId="77777777" w:rsidR="005255B5" w:rsidRPr="00D61D94" w:rsidRDefault="005255B5" w:rsidP="005255B5">
            <w:pPr>
              <w:pStyle w:val="af8"/>
              <w:numPr>
                <w:ilvl w:val="0"/>
                <w:numId w:val="5"/>
              </w:numPr>
              <w:rPr>
                <w:szCs w:val="24"/>
                <w:lang w:eastAsia="ru-RU"/>
              </w:rPr>
            </w:pPr>
          </w:p>
        </w:tc>
        <w:tc>
          <w:tcPr>
            <w:tcW w:w="731" w:type="pct"/>
            <w:vAlign w:val="center"/>
          </w:tcPr>
          <w:p w14:paraId="304B6A9E" w14:textId="63FE0492" w:rsidR="005255B5" w:rsidRDefault="005255B5" w:rsidP="005255B5">
            <w:pPr>
              <w:pStyle w:val="af8"/>
              <w:rPr>
                <w:rFonts w:eastAsia="Times New Roman"/>
                <w:szCs w:val="24"/>
                <w:lang w:eastAsia="ru-RU"/>
              </w:rPr>
            </w:pPr>
            <w:r w:rsidRPr="001E15D4">
              <w:rPr>
                <w:rFonts w:eastAsia="Times New Roman"/>
                <w:szCs w:val="24"/>
                <w:lang w:eastAsia="ru-RU"/>
              </w:rPr>
              <w:t>Объекты теплоснабжения</w:t>
            </w:r>
          </w:p>
        </w:tc>
        <w:tc>
          <w:tcPr>
            <w:tcW w:w="1169" w:type="pct"/>
            <w:vAlign w:val="center"/>
          </w:tcPr>
          <w:p w14:paraId="58460BEF" w14:textId="2302333A" w:rsidR="005255B5" w:rsidRDefault="005255B5" w:rsidP="005255B5">
            <w:pPr>
              <w:pStyle w:val="af8"/>
              <w:rPr>
                <w:rFonts w:eastAsia="Times New Roman"/>
                <w:szCs w:val="24"/>
                <w:lang w:eastAsia="ru-RU"/>
              </w:rPr>
            </w:pPr>
            <w:r w:rsidRPr="001E15D4">
              <w:rPr>
                <w:rFonts w:eastAsia="Times New Roman"/>
                <w:szCs w:val="24"/>
                <w:lang w:eastAsia="ru-RU"/>
              </w:rPr>
              <w:t>Котельная</w:t>
            </w:r>
            <w:r>
              <w:rPr>
                <w:rFonts w:eastAsia="Times New Roman"/>
                <w:szCs w:val="24"/>
                <w:lang w:eastAsia="ru-RU"/>
              </w:rPr>
              <w:t>, с</w:t>
            </w:r>
            <w:r w:rsidRPr="001E15D4">
              <w:rPr>
                <w:rFonts w:eastAsia="Times New Roman"/>
                <w:szCs w:val="24"/>
                <w:lang w:eastAsia="ru-RU"/>
              </w:rPr>
              <w:t xml:space="preserve">. </w:t>
            </w:r>
            <w:r>
              <w:rPr>
                <w:rFonts w:eastAsia="Times New Roman"/>
                <w:szCs w:val="24"/>
                <w:lang w:eastAsia="ru-RU"/>
              </w:rPr>
              <w:t>Белый яр</w:t>
            </w:r>
          </w:p>
        </w:tc>
        <w:tc>
          <w:tcPr>
            <w:tcW w:w="674" w:type="pct"/>
            <w:vAlign w:val="center"/>
          </w:tcPr>
          <w:p w14:paraId="1244B62E" w14:textId="2673F7E9" w:rsidR="005255B5" w:rsidRPr="005833FF" w:rsidRDefault="005255B5" w:rsidP="005255B5">
            <w:pPr>
              <w:pStyle w:val="af8"/>
              <w:rPr>
                <w:rFonts w:eastAsia="Times New Roman"/>
                <w:szCs w:val="24"/>
                <w:lang w:eastAsia="ru-RU"/>
              </w:rPr>
            </w:pPr>
            <w:r>
              <w:rPr>
                <w:rFonts w:eastAsia="Times New Roman"/>
                <w:szCs w:val="24"/>
                <w:lang w:eastAsia="ru-RU"/>
              </w:rPr>
              <w:t>2</w:t>
            </w:r>
            <w:r w:rsidRPr="001E15D4">
              <w:rPr>
                <w:rFonts w:eastAsia="Times New Roman"/>
                <w:szCs w:val="24"/>
                <w:lang w:eastAsia="ru-RU"/>
              </w:rPr>
              <w:t xml:space="preserve"> объект</w:t>
            </w:r>
            <w:r>
              <w:rPr>
                <w:rFonts w:eastAsia="Times New Roman"/>
                <w:szCs w:val="24"/>
                <w:lang w:eastAsia="ru-RU"/>
              </w:rPr>
              <w:t>а</w:t>
            </w:r>
          </w:p>
        </w:tc>
        <w:tc>
          <w:tcPr>
            <w:tcW w:w="860" w:type="pct"/>
            <w:vAlign w:val="center"/>
          </w:tcPr>
          <w:p w14:paraId="710DBAD4" w14:textId="49FA7631"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36C55918" w14:textId="289519C2" w:rsidR="005255B5" w:rsidRPr="00D87FF5" w:rsidRDefault="005255B5" w:rsidP="005255B5">
            <w:pPr>
              <w:pStyle w:val="af8"/>
            </w:pPr>
            <w:r w:rsidRPr="00D029B7">
              <w:rPr>
                <w:szCs w:val="24"/>
              </w:rPr>
              <w:t>Зона инженерной инфраструктуры</w:t>
            </w:r>
          </w:p>
        </w:tc>
        <w:tc>
          <w:tcPr>
            <w:tcW w:w="651" w:type="pct"/>
            <w:vAlign w:val="center"/>
          </w:tcPr>
          <w:p w14:paraId="4BF7ADC8" w14:textId="7B09E6CA" w:rsidR="005255B5" w:rsidRDefault="005255B5" w:rsidP="005255B5">
            <w:pPr>
              <w:pStyle w:val="af8"/>
              <w:rPr>
                <w:rFonts w:eastAsia="Times New Roman"/>
                <w:szCs w:val="24"/>
                <w:lang w:eastAsia="ru-RU"/>
              </w:rPr>
            </w:pPr>
            <w:r>
              <w:rPr>
                <w:rFonts w:eastAsia="Times New Roman"/>
                <w:szCs w:val="24"/>
                <w:lang w:eastAsia="ru-RU"/>
              </w:rPr>
              <w:t>На основании проекта</w:t>
            </w:r>
          </w:p>
        </w:tc>
      </w:tr>
      <w:tr w:rsidR="005255B5" w:rsidRPr="004D1723" w14:paraId="45B6AA1D" w14:textId="77777777" w:rsidTr="00E37859">
        <w:trPr>
          <w:trHeight w:val="20"/>
        </w:trPr>
        <w:tc>
          <w:tcPr>
            <w:tcW w:w="239" w:type="pct"/>
            <w:vAlign w:val="center"/>
          </w:tcPr>
          <w:p w14:paraId="69C784C3" w14:textId="77777777" w:rsidR="005255B5" w:rsidRPr="00D61D94" w:rsidRDefault="005255B5" w:rsidP="005255B5">
            <w:pPr>
              <w:pStyle w:val="af8"/>
              <w:numPr>
                <w:ilvl w:val="0"/>
                <w:numId w:val="5"/>
              </w:numPr>
              <w:rPr>
                <w:szCs w:val="24"/>
                <w:lang w:eastAsia="ru-RU"/>
              </w:rPr>
            </w:pPr>
          </w:p>
        </w:tc>
        <w:tc>
          <w:tcPr>
            <w:tcW w:w="731" w:type="pct"/>
            <w:vAlign w:val="center"/>
          </w:tcPr>
          <w:p w14:paraId="263D13B8" w14:textId="45E7BFE1" w:rsidR="005255B5" w:rsidRDefault="005255B5" w:rsidP="005255B5">
            <w:pPr>
              <w:pStyle w:val="af8"/>
              <w:rPr>
                <w:rFonts w:eastAsia="Times New Roman"/>
                <w:szCs w:val="24"/>
                <w:lang w:eastAsia="ru-RU"/>
              </w:rPr>
            </w:pPr>
            <w:r w:rsidRPr="001E15D4">
              <w:rPr>
                <w:rFonts w:eastAsia="Times New Roman"/>
                <w:szCs w:val="24"/>
                <w:lang w:eastAsia="ru-RU"/>
              </w:rPr>
              <w:t>Объекты теплоснабжения</w:t>
            </w:r>
          </w:p>
        </w:tc>
        <w:tc>
          <w:tcPr>
            <w:tcW w:w="1169" w:type="pct"/>
            <w:vAlign w:val="center"/>
          </w:tcPr>
          <w:p w14:paraId="102A3C62" w14:textId="66B8F52D" w:rsidR="005255B5" w:rsidRDefault="005255B5" w:rsidP="005255B5">
            <w:pPr>
              <w:pStyle w:val="af8"/>
              <w:rPr>
                <w:rFonts w:eastAsia="Times New Roman"/>
                <w:szCs w:val="24"/>
                <w:lang w:eastAsia="ru-RU"/>
              </w:rPr>
            </w:pPr>
            <w:r w:rsidRPr="001E15D4">
              <w:rPr>
                <w:rFonts w:eastAsia="Times New Roman"/>
                <w:szCs w:val="24"/>
                <w:lang w:eastAsia="ru-RU"/>
              </w:rPr>
              <w:t>Котельная</w:t>
            </w:r>
            <w:r>
              <w:rPr>
                <w:rFonts w:eastAsia="Times New Roman"/>
                <w:szCs w:val="24"/>
                <w:lang w:eastAsia="ru-RU"/>
              </w:rPr>
              <w:t>, д</w:t>
            </w:r>
            <w:r w:rsidRPr="001E15D4">
              <w:rPr>
                <w:rFonts w:eastAsia="Times New Roman"/>
                <w:szCs w:val="24"/>
                <w:lang w:eastAsia="ru-RU"/>
              </w:rPr>
              <w:t xml:space="preserve">. </w:t>
            </w:r>
            <w:proofErr w:type="spellStart"/>
            <w:r>
              <w:rPr>
                <w:rFonts w:eastAsia="Times New Roman"/>
                <w:szCs w:val="24"/>
                <w:lang w:eastAsia="ru-RU"/>
              </w:rPr>
              <w:t>Кайбалы</w:t>
            </w:r>
            <w:proofErr w:type="spellEnd"/>
          </w:p>
        </w:tc>
        <w:tc>
          <w:tcPr>
            <w:tcW w:w="674" w:type="pct"/>
            <w:vAlign w:val="center"/>
          </w:tcPr>
          <w:p w14:paraId="3F5B3A77" w14:textId="60A2A267" w:rsidR="005255B5" w:rsidRPr="005833FF" w:rsidRDefault="005255B5" w:rsidP="005255B5">
            <w:pPr>
              <w:pStyle w:val="af8"/>
              <w:rPr>
                <w:rFonts w:eastAsia="Times New Roman"/>
                <w:szCs w:val="24"/>
                <w:lang w:eastAsia="ru-RU"/>
              </w:rPr>
            </w:pPr>
            <w:r>
              <w:rPr>
                <w:rFonts w:eastAsia="Times New Roman"/>
                <w:szCs w:val="24"/>
                <w:lang w:eastAsia="ru-RU"/>
              </w:rPr>
              <w:t>1</w:t>
            </w:r>
            <w:r w:rsidRPr="001E15D4">
              <w:rPr>
                <w:rFonts w:eastAsia="Times New Roman"/>
                <w:szCs w:val="24"/>
                <w:lang w:eastAsia="ru-RU"/>
              </w:rPr>
              <w:t xml:space="preserve"> объект</w:t>
            </w:r>
          </w:p>
        </w:tc>
        <w:tc>
          <w:tcPr>
            <w:tcW w:w="860" w:type="pct"/>
            <w:vAlign w:val="center"/>
          </w:tcPr>
          <w:p w14:paraId="29DED048" w14:textId="5A3D2833"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63E926F5" w14:textId="773C241C" w:rsidR="005255B5" w:rsidRPr="00D87FF5" w:rsidRDefault="005255B5" w:rsidP="005255B5">
            <w:pPr>
              <w:pStyle w:val="af8"/>
            </w:pPr>
            <w:r w:rsidRPr="00D029B7">
              <w:rPr>
                <w:szCs w:val="24"/>
              </w:rPr>
              <w:t>Зона инженерной инфраструктуры</w:t>
            </w:r>
          </w:p>
        </w:tc>
        <w:tc>
          <w:tcPr>
            <w:tcW w:w="651" w:type="pct"/>
            <w:vAlign w:val="center"/>
          </w:tcPr>
          <w:p w14:paraId="028865D1" w14:textId="5942427A" w:rsidR="005255B5" w:rsidRDefault="005255B5" w:rsidP="005255B5">
            <w:pPr>
              <w:pStyle w:val="af8"/>
              <w:rPr>
                <w:rFonts w:eastAsia="Times New Roman"/>
                <w:szCs w:val="24"/>
                <w:lang w:eastAsia="ru-RU"/>
              </w:rPr>
            </w:pPr>
            <w:r>
              <w:rPr>
                <w:rFonts w:eastAsia="Times New Roman"/>
                <w:szCs w:val="24"/>
                <w:lang w:eastAsia="ru-RU"/>
              </w:rPr>
              <w:t>На основании проекта</w:t>
            </w:r>
          </w:p>
        </w:tc>
      </w:tr>
      <w:tr w:rsidR="005255B5" w:rsidRPr="004D1723" w14:paraId="161A6F95" w14:textId="77777777" w:rsidTr="00E37859">
        <w:trPr>
          <w:trHeight w:val="20"/>
        </w:trPr>
        <w:tc>
          <w:tcPr>
            <w:tcW w:w="239" w:type="pct"/>
            <w:vAlign w:val="center"/>
          </w:tcPr>
          <w:p w14:paraId="0BA8F44E" w14:textId="77777777" w:rsidR="005255B5" w:rsidRPr="00D61D94" w:rsidRDefault="005255B5" w:rsidP="005255B5">
            <w:pPr>
              <w:pStyle w:val="af8"/>
              <w:numPr>
                <w:ilvl w:val="0"/>
                <w:numId w:val="5"/>
              </w:numPr>
              <w:rPr>
                <w:szCs w:val="24"/>
                <w:lang w:eastAsia="ru-RU"/>
              </w:rPr>
            </w:pPr>
          </w:p>
        </w:tc>
        <w:tc>
          <w:tcPr>
            <w:tcW w:w="731" w:type="pct"/>
            <w:vAlign w:val="center"/>
          </w:tcPr>
          <w:p w14:paraId="6BB10FAD" w14:textId="5DFD2958" w:rsidR="005255B5" w:rsidRDefault="005255B5" w:rsidP="005255B5">
            <w:pPr>
              <w:pStyle w:val="af8"/>
              <w:rPr>
                <w:rFonts w:eastAsia="Times New Roman"/>
                <w:szCs w:val="24"/>
                <w:lang w:eastAsia="ru-RU"/>
              </w:rPr>
            </w:pPr>
            <w:r w:rsidRPr="001E15D4">
              <w:rPr>
                <w:rFonts w:eastAsia="Times New Roman"/>
                <w:szCs w:val="24"/>
                <w:lang w:eastAsia="ru-RU"/>
              </w:rPr>
              <w:t>Объекты теплоснабжения</w:t>
            </w:r>
          </w:p>
        </w:tc>
        <w:tc>
          <w:tcPr>
            <w:tcW w:w="1169" w:type="pct"/>
            <w:vAlign w:val="center"/>
          </w:tcPr>
          <w:p w14:paraId="02B35AA9" w14:textId="54280BCE" w:rsidR="005255B5" w:rsidRDefault="005255B5" w:rsidP="005255B5">
            <w:pPr>
              <w:pStyle w:val="af8"/>
              <w:rPr>
                <w:rFonts w:eastAsia="Times New Roman"/>
                <w:szCs w:val="24"/>
                <w:lang w:eastAsia="ru-RU"/>
              </w:rPr>
            </w:pPr>
            <w:r>
              <w:rPr>
                <w:rFonts w:eastAsia="Times New Roman"/>
                <w:szCs w:val="24"/>
                <w:lang w:eastAsia="ru-RU"/>
              </w:rPr>
              <w:t>Модульная к</w:t>
            </w:r>
            <w:r w:rsidRPr="001E15D4">
              <w:rPr>
                <w:rFonts w:eastAsia="Times New Roman"/>
                <w:szCs w:val="24"/>
                <w:lang w:eastAsia="ru-RU"/>
              </w:rPr>
              <w:t>отельная</w:t>
            </w:r>
            <w:r>
              <w:rPr>
                <w:rFonts w:eastAsia="Times New Roman"/>
                <w:szCs w:val="24"/>
                <w:lang w:eastAsia="ru-RU"/>
              </w:rPr>
              <w:t>, с</w:t>
            </w:r>
            <w:r w:rsidRPr="001E15D4">
              <w:rPr>
                <w:rFonts w:eastAsia="Times New Roman"/>
                <w:szCs w:val="24"/>
                <w:lang w:eastAsia="ru-RU"/>
              </w:rPr>
              <w:t xml:space="preserve">. </w:t>
            </w:r>
            <w:r>
              <w:rPr>
                <w:rFonts w:eastAsia="Times New Roman"/>
                <w:szCs w:val="24"/>
                <w:lang w:eastAsia="ru-RU"/>
              </w:rPr>
              <w:t>Белый яр</w:t>
            </w:r>
          </w:p>
        </w:tc>
        <w:tc>
          <w:tcPr>
            <w:tcW w:w="674" w:type="pct"/>
            <w:vAlign w:val="center"/>
          </w:tcPr>
          <w:p w14:paraId="35A9ADC8" w14:textId="453BC4DB" w:rsidR="005255B5" w:rsidRPr="005833FF" w:rsidRDefault="0052326B" w:rsidP="0052326B">
            <w:pPr>
              <w:pStyle w:val="af8"/>
              <w:rPr>
                <w:rFonts w:eastAsia="Times New Roman"/>
                <w:szCs w:val="24"/>
                <w:lang w:eastAsia="ru-RU"/>
              </w:rPr>
            </w:pPr>
            <w:r>
              <w:rPr>
                <w:rFonts w:eastAsia="Times New Roman"/>
                <w:szCs w:val="24"/>
                <w:lang w:eastAsia="ru-RU"/>
              </w:rPr>
              <w:t>5</w:t>
            </w:r>
            <w:r w:rsidR="005255B5" w:rsidRPr="001E15D4">
              <w:rPr>
                <w:rFonts w:eastAsia="Times New Roman"/>
                <w:szCs w:val="24"/>
                <w:lang w:eastAsia="ru-RU"/>
              </w:rPr>
              <w:t xml:space="preserve"> объект</w:t>
            </w:r>
            <w:r>
              <w:rPr>
                <w:rFonts w:eastAsia="Times New Roman"/>
                <w:szCs w:val="24"/>
                <w:lang w:eastAsia="ru-RU"/>
              </w:rPr>
              <w:t>ов</w:t>
            </w:r>
          </w:p>
        </w:tc>
        <w:tc>
          <w:tcPr>
            <w:tcW w:w="860" w:type="pct"/>
            <w:vAlign w:val="center"/>
          </w:tcPr>
          <w:p w14:paraId="497CA7D3" w14:textId="5060F416" w:rsidR="005255B5" w:rsidRDefault="005255B5" w:rsidP="005255B5">
            <w:pPr>
              <w:pStyle w:val="af8"/>
              <w:rPr>
                <w:rFonts w:eastAsia="Times New Roman"/>
                <w:szCs w:val="24"/>
                <w:lang w:eastAsia="ru-RU"/>
              </w:rPr>
            </w:pPr>
            <w:r>
              <w:rPr>
                <w:szCs w:val="24"/>
                <w:lang w:eastAsia="ru-RU"/>
              </w:rPr>
              <w:t>Строительство</w:t>
            </w:r>
          </w:p>
        </w:tc>
        <w:tc>
          <w:tcPr>
            <w:tcW w:w="676" w:type="pct"/>
            <w:vAlign w:val="center"/>
          </w:tcPr>
          <w:p w14:paraId="4E3F3626" w14:textId="3280DC1D" w:rsidR="005255B5" w:rsidRPr="00D87FF5" w:rsidRDefault="005255B5" w:rsidP="005255B5">
            <w:pPr>
              <w:pStyle w:val="af8"/>
            </w:pPr>
            <w:r w:rsidRPr="00A368DC">
              <w:rPr>
                <w:rFonts w:eastAsia="Times New Roman"/>
                <w:szCs w:val="24"/>
                <w:lang w:eastAsia="ru-RU"/>
              </w:rPr>
              <w:t>Уточнить при разработке проектной документации</w:t>
            </w:r>
          </w:p>
        </w:tc>
        <w:tc>
          <w:tcPr>
            <w:tcW w:w="651" w:type="pct"/>
            <w:vAlign w:val="center"/>
          </w:tcPr>
          <w:p w14:paraId="6A0D2A3E" w14:textId="14892280" w:rsidR="005255B5" w:rsidRDefault="005255B5" w:rsidP="005255B5">
            <w:pPr>
              <w:pStyle w:val="af8"/>
              <w:rPr>
                <w:rFonts w:eastAsia="Times New Roman"/>
                <w:szCs w:val="24"/>
                <w:lang w:eastAsia="ru-RU"/>
              </w:rPr>
            </w:pPr>
            <w:r>
              <w:rPr>
                <w:rFonts w:eastAsia="Times New Roman"/>
                <w:szCs w:val="24"/>
                <w:lang w:eastAsia="ru-RU"/>
              </w:rPr>
              <w:t>На основании проекта</w:t>
            </w:r>
          </w:p>
        </w:tc>
      </w:tr>
      <w:tr w:rsidR="005255B5" w:rsidRPr="004D1723" w14:paraId="3BF83CD0" w14:textId="77777777" w:rsidTr="00E37859">
        <w:trPr>
          <w:trHeight w:val="20"/>
        </w:trPr>
        <w:tc>
          <w:tcPr>
            <w:tcW w:w="239" w:type="pct"/>
            <w:vAlign w:val="center"/>
          </w:tcPr>
          <w:p w14:paraId="64A84B4E" w14:textId="77777777" w:rsidR="005255B5" w:rsidRPr="00D61D94" w:rsidRDefault="005255B5" w:rsidP="005255B5">
            <w:pPr>
              <w:pStyle w:val="af8"/>
              <w:numPr>
                <w:ilvl w:val="0"/>
                <w:numId w:val="5"/>
              </w:numPr>
              <w:rPr>
                <w:szCs w:val="24"/>
                <w:lang w:eastAsia="ru-RU"/>
              </w:rPr>
            </w:pPr>
          </w:p>
        </w:tc>
        <w:tc>
          <w:tcPr>
            <w:tcW w:w="731" w:type="pct"/>
            <w:vAlign w:val="center"/>
          </w:tcPr>
          <w:p w14:paraId="275DE7D3" w14:textId="6BFD336E" w:rsidR="005255B5" w:rsidRDefault="005255B5" w:rsidP="005255B5">
            <w:pPr>
              <w:pStyle w:val="af8"/>
              <w:rPr>
                <w:rFonts w:eastAsia="Times New Roman"/>
                <w:szCs w:val="24"/>
                <w:lang w:eastAsia="ru-RU"/>
              </w:rPr>
            </w:pPr>
            <w:r w:rsidRPr="001E15D4">
              <w:rPr>
                <w:rFonts w:eastAsia="Times New Roman"/>
                <w:szCs w:val="24"/>
                <w:lang w:eastAsia="ru-RU"/>
              </w:rPr>
              <w:t>Объекты теплоснабжения</w:t>
            </w:r>
          </w:p>
        </w:tc>
        <w:tc>
          <w:tcPr>
            <w:tcW w:w="1169" w:type="pct"/>
            <w:vAlign w:val="center"/>
          </w:tcPr>
          <w:p w14:paraId="58934020" w14:textId="6BAB063C" w:rsidR="005255B5" w:rsidRDefault="005255B5" w:rsidP="005255B5">
            <w:pPr>
              <w:pStyle w:val="af8"/>
              <w:rPr>
                <w:rFonts w:eastAsia="Times New Roman"/>
                <w:szCs w:val="24"/>
                <w:lang w:eastAsia="ru-RU"/>
              </w:rPr>
            </w:pPr>
            <w:r>
              <w:rPr>
                <w:rFonts w:eastAsia="Times New Roman"/>
                <w:szCs w:val="24"/>
                <w:lang w:eastAsia="ru-RU"/>
              </w:rPr>
              <w:t>Модульная к</w:t>
            </w:r>
            <w:r w:rsidRPr="001E15D4">
              <w:rPr>
                <w:rFonts w:eastAsia="Times New Roman"/>
                <w:szCs w:val="24"/>
                <w:lang w:eastAsia="ru-RU"/>
              </w:rPr>
              <w:t>отельная</w:t>
            </w:r>
            <w:r>
              <w:rPr>
                <w:rFonts w:eastAsia="Times New Roman"/>
                <w:szCs w:val="24"/>
                <w:lang w:eastAsia="ru-RU"/>
              </w:rPr>
              <w:t>, д</w:t>
            </w:r>
            <w:r w:rsidRPr="001E15D4">
              <w:rPr>
                <w:rFonts w:eastAsia="Times New Roman"/>
                <w:szCs w:val="24"/>
                <w:lang w:eastAsia="ru-RU"/>
              </w:rPr>
              <w:t xml:space="preserve">. </w:t>
            </w:r>
            <w:proofErr w:type="spellStart"/>
            <w:r>
              <w:rPr>
                <w:rFonts w:eastAsia="Times New Roman"/>
                <w:szCs w:val="24"/>
                <w:lang w:eastAsia="ru-RU"/>
              </w:rPr>
              <w:t>Кайбалы</w:t>
            </w:r>
            <w:proofErr w:type="spellEnd"/>
          </w:p>
        </w:tc>
        <w:tc>
          <w:tcPr>
            <w:tcW w:w="674" w:type="pct"/>
            <w:vAlign w:val="center"/>
          </w:tcPr>
          <w:p w14:paraId="240FE77D" w14:textId="1B1B0EA1" w:rsidR="005255B5" w:rsidRPr="005833FF" w:rsidRDefault="005255B5" w:rsidP="005255B5">
            <w:pPr>
              <w:pStyle w:val="af8"/>
              <w:rPr>
                <w:rFonts w:eastAsia="Times New Roman"/>
                <w:szCs w:val="24"/>
                <w:lang w:eastAsia="ru-RU"/>
              </w:rPr>
            </w:pPr>
            <w:r>
              <w:rPr>
                <w:rFonts w:eastAsia="Times New Roman"/>
                <w:szCs w:val="24"/>
                <w:lang w:eastAsia="ru-RU"/>
              </w:rPr>
              <w:t>1</w:t>
            </w:r>
            <w:r w:rsidRPr="001E15D4">
              <w:rPr>
                <w:rFonts w:eastAsia="Times New Roman"/>
                <w:szCs w:val="24"/>
                <w:lang w:eastAsia="ru-RU"/>
              </w:rPr>
              <w:t xml:space="preserve"> объект</w:t>
            </w:r>
          </w:p>
        </w:tc>
        <w:tc>
          <w:tcPr>
            <w:tcW w:w="860" w:type="pct"/>
            <w:vAlign w:val="center"/>
          </w:tcPr>
          <w:p w14:paraId="1130746A" w14:textId="780D0070" w:rsidR="005255B5" w:rsidRDefault="005255B5" w:rsidP="005255B5">
            <w:pPr>
              <w:pStyle w:val="af8"/>
              <w:rPr>
                <w:rFonts w:eastAsia="Times New Roman"/>
                <w:szCs w:val="24"/>
                <w:lang w:eastAsia="ru-RU"/>
              </w:rPr>
            </w:pPr>
            <w:r>
              <w:rPr>
                <w:szCs w:val="24"/>
                <w:lang w:eastAsia="ru-RU"/>
              </w:rPr>
              <w:t>Строительство</w:t>
            </w:r>
          </w:p>
        </w:tc>
        <w:tc>
          <w:tcPr>
            <w:tcW w:w="676" w:type="pct"/>
            <w:vAlign w:val="center"/>
          </w:tcPr>
          <w:p w14:paraId="0AEEBD5C" w14:textId="25D6D39B" w:rsidR="005255B5" w:rsidRPr="00D87FF5" w:rsidRDefault="005255B5" w:rsidP="005255B5">
            <w:pPr>
              <w:pStyle w:val="af8"/>
            </w:pPr>
            <w:r w:rsidRPr="00A368DC">
              <w:rPr>
                <w:rFonts w:eastAsia="Times New Roman"/>
                <w:szCs w:val="24"/>
                <w:lang w:eastAsia="ru-RU"/>
              </w:rPr>
              <w:t>Уточнить при разработке проектной документации</w:t>
            </w:r>
          </w:p>
        </w:tc>
        <w:tc>
          <w:tcPr>
            <w:tcW w:w="651" w:type="pct"/>
            <w:vAlign w:val="center"/>
          </w:tcPr>
          <w:p w14:paraId="03E32467" w14:textId="3D80B228" w:rsidR="005255B5" w:rsidRDefault="005255B5" w:rsidP="005255B5">
            <w:pPr>
              <w:pStyle w:val="af8"/>
              <w:rPr>
                <w:rFonts w:eastAsia="Times New Roman"/>
                <w:szCs w:val="24"/>
                <w:lang w:eastAsia="ru-RU"/>
              </w:rPr>
            </w:pPr>
            <w:r>
              <w:rPr>
                <w:rFonts w:eastAsia="Times New Roman"/>
                <w:szCs w:val="24"/>
                <w:lang w:eastAsia="ru-RU"/>
              </w:rPr>
              <w:t>На основании проекта</w:t>
            </w:r>
          </w:p>
        </w:tc>
      </w:tr>
      <w:tr w:rsidR="005255B5" w:rsidRPr="004D1723" w14:paraId="6F5CCC9E" w14:textId="77777777" w:rsidTr="00E37859">
        <w:trPr>
          <w:trHeight w:val="20"/>
        </w:trPr>
        <w:tc>
          <w:tcPr>
            <w:tcW w:w="239" w:type="pct"/>
            <w:vAlign w:val="center"/>
          </w:tcPr>
          <w:p w14:paraId="3D41D6A6" w14:textId="77777777" w:rsidR="005255B5" w:rsidRPr="00D61D94" w:rsidRDefault="005255B5" w:rsidP="005255B5">
            <w:pPr>
              <w:pStyle w:val="af8"/>
              <w:numPr>
                <w:ilvl w:val="0"/>
                <w:numId w:val="5"/>
              </w:numPr>
              <w:rPr>
                <w:szCs w:val="24"/>
                <w:lang w:eastAsia="ru-RU"/>
              </w:rPr>
            </w:pPr>
          </w:p>
        </w:tc>
        <w:tc>
          <w:tcPr>
            <w:tcW w:w="731" w:type="pct"/>
            <w:vAlign w:val="center"/>
          </w:tcPr>
          <w:p w14:paraId="21D4650A" w14:textId="0D3F8200" w:rsidR="005255B5" w:rsidRDefault="005255B5" w:rsidP="005255B5">
            <w:pPr>
              <w:pStyle w:val="af8"/>
              <w:rPr>
                <w:rFonts w:eastAsia="Times New Roman"/>
                <w:szCs w:val="24"/>
                <w:lang w:eastAsia="ru-RU"/>
              </w:rPr>
            </w:pPr>
            <w:r>
              <w:rPr>
                <w:szCs w:val="24"/>
              </w:rPr>
              <w:t>Сети</w:t>
            </w:r>
            <w:r w:rsidRPr="001E15D4">
              <w:rPr>
                <w:szCs w:val="24"/>
              </w:rPr>
              <w:t xml:space="preserve"> теплоснабжения</w:t>
            </w:r>
          </w:p>
        </w:tc>
        <w:tc>
          <w:tcPr>
            <w:tcW w:w="1169" w:type="pct"/>
            <w:vAlign w:val="center"/>
          </w:tcPr>
          <w:p w14:paraId="6C34F617" w14:textId="586AE8D4" w:rsidR="005255B5" w:rsidRDefault="005255B5" w:rsidP="005255B5">
            <w:pPr>
              <w:pStyle w:val="af8"/>
              <w:rPr>
                <w:rFonts w:eastAsia="Times New Roman"/>
                <w:szCs w:val="24"/>
                <w:lang w:eastAsia="ru-RU"/>
              </w:rPr>
            </w:pPr>
            <w:r w:rsidRPr="001E15D4">
              <w:rPr>
                <w:rFonts w:eastAsia="Times New Roman"/>
                <w:szCs w:val="24"/>
                <w:lang w:eastAsia="ru-RU"/>
              </w:rPr>
              <w:t xml:space="preserve">Теплопровод </w:t>
            </w:r>
            <w:r>
              <w:rPr>
                <w:rFonts w:eastAsia="Times New Roman"/>
                <w:szCs w:val="24"/>
                <w:lang w:eastAsia="ru-RU"/>
              </w:rPr>
              <w:t>магистральный,</w:t>
            </w:r>
            <w:r w:rsidRPr="001E15D4">
              <w:rPr>
                <w:rFonts w:eastAsia="Times New Roman"/>
                <w:szCs w:val="24"/>
                <w:lang w:eastAsia="ru-RU"/>
              </w:rPr>
              <w:t xml:space="preserve"> с. </w:t>
            </w:r>
            <w:r>
              <w:rPr>
                <w:rFonts w:eastAsia="Times New Roman"/>
                <w:szCs w:val="24"/>
                <w:lang w:eastAsia="ru-RU"/>
              </w:rPr>
              <w:t>Белый Яр</w:t>
            </w:r>
          </w:p>
        </w:tc>
        <w:tc>
          <w:tcPr>
            <w:tcW w:w="674" w:type="pct"/>
            <w:vAlign w:val="center"/>
          </w:tcPr>
          <w:p w14:paraId="46D1B8CE" w14:textId="1872FB03" w:rsidR="005255B5" w:rsidRPr="005833FF" w:rsidRDefault="005255B5" w:rsidP="005255B5">
            <w:pPr>
              <w:pStyle w:val="af8"/>
              <w:rPr>
                <w:rFonts w:eastAsia="Times New Roman"/>
                <w:szCs w:val="24"/>
                <w:lang w:eastAsia="ru-RU"/>
              </w:rPr>
            </w:pPr>
            <w:r w:rsidRPr="001E15D4">
              <w:rPr>
                <w:rFonts w:eastAsia="Times New Roman"/>
                <w:szCs w:val="24"/>
                <w:lang w:eastAsia="ru-RU"/>
              </w:rPr>
              <w:t>Уточнить при разработке проектной документации</w:t>
            </w:r>
          </w:p>
        </w:tc>
        <w:tc>
          <w:tcPr>
            <w:tcW w:w="860" w:type="pct"/>
            <w:vAlign w:val="center"/>
          </w:tcPr>
          <w:p w14:paraId="76AB98C4" w14:textId="0E146E72"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3010808E" w14:textId="40DDC269"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04208A0D" w14:textId="16781C6D" w:rsidR="005255B5" w:rsidRDefault="005255B5" w:rsidP="005255B5">
            <w:pPr>
              <w:pStyle w:val="af8"/>
              <w:rPr>
                <w:rFonts w:eastAsia="Times New Roman"/>
                <w:szCs w:val="24"/>
                <w:lang w:eastAsia="ru-RU"/>
              </w:rPr>
            </w:pPr>
            <w:r>
              <w:rPr>
                <w:szCs w:val="24"/>
                <w:lang w:eastAsia="ru-RU"/>
              </w:rPr>
              <w:t>3 м</w:t>
            </w:r>
          </w:p>
        </w:tc>
      </w:tr>
      <w:tr w:rsidR="005255B5" w:rsidRPr="004D1723" w14:paraId="1F886ABA" w14:textId="77777777" w:rsidTr="00E37859">
        <w:trPr>
          <w:trHeight w:val="20"/>
        </w:trPr>
        <w:tc>
          <w:tcPr>
            <w:tcW w:w="239" w:type="pct"/>
            <w:vAlign w:val="center"/>
          </w:tcPr>
          <w:p w14:paraId="5622B691" w14:textId="77777777" w:rsidR="005255B5" w:rsidRPr="00D61D94" w:rsidRDefault="005255B5" w:rsidP="005255B5">
            <w:pPr>
              <w:pStyle w:val="af8"/>
              <w:numPr>
                <w:ilvl w:val="0"/>
                <w:numId w:val="5"/>
              </w:numPr>
              <w:rPr>
                <w:szCs w:val="24"/>
                <w:lang w:eastAsia="ru-RU"/>
              </w:rPr>
            </w:pPr>
          </w:p>
        </w:tc>
        <w:tc>
          <w:tcPr>
            <w:tcW w:w="731" w:type="pct"/>
            <w:vAlign w:val="center"/>
          </w:tcPr>
          <w:p w14:paraId="0CC2CB8B" w14:textId="18E732C1" w:rsidR="005255B5" w:rsidRDefault="005255B5" w:rsidP="005255B5">
            <w:pPr>
              <w:pStyle w:val="af8"/>
              <w:rPr>
                <w:rFonts w:eastAsia="Times New Roman"/>
                <w:szCs w:val="24"/>
                <w:lang w:eastAsia="ru-RU"/>
              </w:rPr>
            </w:pPr>
            <w:r>
              <w:rPr>
                <w:szCs w:val="24"/>
              </w:rPr>
              <w:t>Сети</w:t>
            </w:r>
            <w:r w:rsidRPr="001E15D4">
              <w:rPr>
                <w:szCs w:val="24"/>
              </w:rPr>
              <w:t xml:space="preserve"> теплоснабжения</w:t>
            </w:r>
          </w:p>
        </w:tc>
        <w:tc>
          <w:tcPr>
            <w:tcW w:w="1169" w:type="pct"/>
            <w:vAlign w:val="center"/>
          </w:tcPr>
          <w:p w14:paraId="2807586F" w14:textId="7892CF95" w:rsidR="005255B5" w:rsidRDefault="005255B5" w:rsidP="005255B5">
            <w:pPr>
              <w:pStyle w:val="af8"/>
              <w:rPr>
                <w:rFonts w:eastAsia="Times New Roman"/>
                <w:szCs w:val="24"/>
                <w:lang w:eastAsia="ru-RU"/>
              </w:rPr>
            </w:pPr>
            <w:r w:rsidRPr="001E15D4">
              <w:rPr>
                <w:rFonts w:eastAsia="Times New Roman"/>
                <w:szCs w:val="24"/>
                <w:lang w:eastAsia="ru-RU"/>
              </w:rPr>
              <w:t xml:space="preserve">Теплопровод </w:t>
            </w:r>
            <w:r>
              <w:rPr>
                <w:rFonts w:eastAsia="Times New Roman"/>
                <w:szCs w:val="24"/>
                <w:lang w:eastAsia="ru-RU"/>
              </w:rPr>
              <w:t>магистральный, д</w:t>
            </w:r>
            <w:r w:rsidRPr="001E15D4">
              <w:rPr>
                <w:rFonts w:eastAsia="Times New Roman"/>
                <w:szCs w:val="24"/>
                <w:lang w:eastAsia="ru-RU"/>
              </w:rPr>
              <w:t xml:space="preserve">. </w:t>
            </w:r>
            <w:proofErr w:type="spellStart"/>
            <w:r>
              <w:rPr>
                <w:rFonts w:eastAsia="Times New Roman"/>
                <w:szCs w:val="24"/>
                <w:lang w:eastAsia="ru-RU"/>
              </w:rPr>
              <w:t>Кайбалы</w:t>
            </w:r>
            <w:proofErr w:type="spellEnd"/>
          </w:p>
        </w:tc>
        <w:tc>
          <w:tcPr>
            <w:tcW w:w="674" w:type="pct"/>
            <w:vAlign w:val="center"/>
          </w:tcPr>
          <w:p w14:paraId="3CD851FF" w14:textId="33326D2F" w:rsidR="005255B5" w:rsidRPr="005833FF" w:rsidRDefault="005255B5" w:rsidP="005255B5">
            <w:pPr>
              <w:pStyle w:val="af8"/>
              <w:rPr>
                <w:rFonts w:eastAsia="Times New Roman"/>
                <w:szCs w:val="24"/>
                <w:lang w:eastAsia="ru-RU"/>
              </w:rPr>
            </w:pPr>
            <w:r w:rsidRPr="001E15D4">
              <w:rPr>
                <w:rFonts w:eastAsia="Times New Roman"/>
                <w:szCs w:val="24"/>
                <w:lang w:eastAsia="ru-RU"/>
              </w:rPr>
              <w:t>Уточнить при разработке проектной документации</w:t>
            </w:r>
          </w:p>
        </w:tc>
        <w:tc>
          <w:tcPr>
            <w:tcW w:w="860" w:type="pct"/>
            <w:vAlign w:val="center"/>
          </w:tcPr>
          <w:p w14:paraId="51CE7BE7" w14:textId="309366D6" w:rsidR="005255B5" w:rsidRDefault="005255B5" w:rsidP="005255B5">
            <w:pPr>
              <w:pStyle w:val="af8"/>
              <w:rPr>
                <w:rFonts w:eastAsia="Times New Roman"/>
                <w:szCs w:val="24"/>
                <w:lang w:eastAsia="ru-RU"/>
              </w:rPr>
            </w:pPr>
            <w:r>
              <w:rPr>
                <w:rFonts w:eastAsia="Times New Roman"/>
                <w:szCs w:val="24"/>
                <w:lang w:eastAsia="ru-RU"/>
              </w:rPr>
              <w:t>Строительство</w:t>
            </w:r>
          </w:p>
        </w:tc>
        <w:tc>
          <w:tcPr>
            <w:tcW w:w="676" w:type="pct"/>
            <w:vAlign w:val="center"/>
          </w:tcPr>
          <w:p w14:paraId="797425B4" w14:textId="21DCF384"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77D773F5" w14:textId="3476C547" w:rsidR="005255B5" w:rsidRDefault="005255B5" w:rsidP="005255B5">
            <w:pPr>
              <w:pStyle w:val="af8"/>
              <w:rPr>
                <w:rFonts w:eastAsia="Times New Roman"/>
                <w:szCs w:val="24"/>
                <w:lang w:eastAsia="ru-RU"/>
              </w:rPr>
            </w:pPr>
            <w:r>
              <w:rPr>
                <w:szCs w:val="24"/>
                <w:lang w:eastAsia="ru-RU"/>
              </w:rPr>
              <w:t>3 м</w:t>
            </w:r>
          </w:p>
        </w:tc>
      </w:tr>
      <w:tr w:rsidR="005255B5" w:rsidRPr="004D1723" w14:paraId="4582253E" w14:textId="77777777" w:rsidTr="00E37859">
        <w:trPr>
          <w:trHeight w:val="20"/>
        </w:trPr>
        <w:tc>
          <w:tcPr>
            <w:tcW w:w="239" w:type="pct"/>
            <w:vAlign w:val="center"/>
          </w:tcPr>
          <w:p w14:paraId="4F732AA0" w14:textId="77777777" w:rsidR="005255B5" w:rsidRPr="00D61D94" w:rsidRDefault="005255B5" w:rsidP="005255B5">
            <w:pPr>
              <w:pStyle w:val="af8"/>
              <w:numPr>
                <w:ilvl w:val="0"/>
                <w:numId w:val="5"/>
              </w:numPr>
              <w:rPr>
                <w:szCs w:val="24"/>
                <w:lang w:eastAsia="ru-RU"/>
              </w:rPr>
            </w:pPr>
          </w:p>
        </w:tc>
        <w:tc>
          <w:tcPr>
            <w:tcW w:w="731" w:type="pct"/>
            <w:vAlign w:val="center"/>
          </w:tcPr>
          <w:p w14:paraId="103719CA" w14:textId="53CE50DC" w:rsidR="005255B5" w:rsidRDefault="005255B5" w:rsidP="005255B5">
            <w:pPr>
              <w:pStyle w:val="af8"/>
              <w:rPr>
                <w:rFonts w:eastAsia="Times New Roman"/>
                <w:szCs w:val="24"/>
                <w:lang w:eastAsia="ru-RU"/>
              </w:rPr>
            </w:pPr>
            <w:r>
              <w:rPr>
                <w:szCs w:val="24"/>
              </w:rPr>
              <w:t>Сети</w:t>
            </w:r>
            <w:r w:rsidRPr="001E15D4">
              <w:rPr>
                <w:szCs w:val="24"/>
              </w:rPr>
              <w:t xml:space="preserve"> теплоснабжения</w:t>
            </w:r>
          </w:p>
        </w:tc>
        <w:tc>
          <w:tcPr>
            <w:tcW w:w="1169" w:type="pct"/>
            <w:vAlign w:val="center"/>
          </w:tcPr>
          <w:p w14:paraId="2CE50FCF" w14:textId="2D00DED7" w:rsidR="005255B5" w:rsidRDefault="005255B5" w:rsidP="005255B5">
            <w:pPr>
              <w:pStyle w:val="af8"/>
              <w:rPr>
                <w:rFonts w:eastAsia="Times New Roman"/>
                <w:szCs w:val="24"/>
                <w:lang w:eastAsia="ru-RU"/>
              </w:rPr>
            </w:pPr>
            <w:r w:rsidRPr="001E15D4">
              <w:rPr>
                <w:rFonts w:eastAsia="Times New Roman"/>
                <w:szCs w:val="24"/>
                <w:lang w:eastAsia="ru-RU"/>
              </w:rPr>
              <w:t xml:space="preserve">Теплопровод </w:t>
            </w:r>
            <w:r>
              <w:rPr>
                <w:rFonts w:eastAsia="Times New Roman"/>
                <w:szCs w:val="24"/>
                <w:lang w:eastAsia="ru-RU"/>
              </w:rPr>
              <w:t>магистральный,</w:t>
            </w:r>
            <w:r w:rsidRPr="001E15D4">
              <w:rPr>
                <w:rFonts w:eastAsia="Times New Roman"/>
                <w:szCs w:val="24"/>
                <w:lang w:eastAsia="ru-RU"/>
              </w:rPr>
              <w:t xml:space="preserve"> с. </w:t>
            </w:r>
            <w:r>
              <w:rPr>
                <w:rFonts w:eastAsia="Times New Roman"/>
                <w:szCs w:val="24"/>
                <w:lang w:eastAsia="ru-RU"/>
              </w:rPr>
              <w:t>Белый Яр</w:t>
            </w:r>
          </w:p>
        </w:tc>
        <w:tc>
          <w:tcPr>
            <w:tcW w:w="674" w:type="pct"/>
            <w:vAlign w:val="center"/>
          </w:tcPr>
          <w:p w14:paraId="6A9C3F3B" w14:textId="1571AC8F" w:rsidR="005255B5" w:rsidRPr="005833FF" w:rsidRDefault="005255B5" w:rsidP="005255B5">
            <w:pPr>
              <w:pStyle w:val="af8"/>
              <w:rPr>
                <w:rFonts w:eastAsia="Times New Roman"/>
                <w:szCs w:val="24"/>
                <w:lang w:eastAsia="ru-RU"/>
              </w:rPr>
            </w:pPr>
            <w:r>
              <w:rPr>
                <w:rFonts w:eastAsia="Times New Roman"/>
                <w:szCs w:val="24"/>
                <w:lang w:eastAsia="ru-RU"/>
              </w:rPr>
              <w:t>2 объекта</w:t>
            </w:r>
          </w:p>
        </w:tc>
        <w:tc>
          <w:tcPr>
            <w:tcW w:w="860" w:type="pct"/>
            <w:vAlign w:val="center"/>
          </w:tcPr>
          <w:p w14:paraId="07329BC5" w14:textId="44F5A43E"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3B8E862B" w14:textId="1EAAC481"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65BE02E6" w14:textId="18414482" w:rsidR="005255B5" w:rsidRDefault="005255B5" w:rsidP="005255B5">
            <w:pPr>
              <w:pStyle w:val="af8"/>
              <w:rPr>
                <w:rFonts w:eastAsia="Times New Roman"/>
                <w:szCs w:val="24"/>
                <w:lang w:eastAsia="ru-RU"/>
              </w:rPr>
            </w:pPr>
            <w:r>
              <w:rPr>
                <w:szCs w:val="24"/>
                <w:lang w:eastAsia="ru-RU"/>
              </w:rPr>
              <w:t>3 м</w:t>
            </w:r>
          </w:p>
        </w:tc>
      </w:tr>
      <w:tr w:rsidR="005255B5" w:rsidRPr="004D1723" w14:paraId="396882B0" w14:textId="77777777" w:rsidTr="00E37859">
        <w:trPr>
          <w:trHeight w:val="20"/>
        </w:trPr>
        <w:tc>
          <w:tcPr>
            <w:tcW w:w="239" w:type="pct"/>
            <w:vAlign w:val="center"/>
          </w:tcPr>
          <w:p w14:paraId="5D5BC637" w14:textId="77777777" w:rsidR="005255B5" w:rsidRPr="00D61D94" w:rsidRDefault="005255B5" w:rsidP="005255B5">
            <w:pPr>
              <w:pStyle w:val="af8"/>
              <w:numPr>
                <w:ilvl w:val="0"/>
                <w:numId w:val="5"/>
              </w:numPr>
              <w:rPr>
                <w:szCs w:val="24"/>
                <w:lang w:eastAsia="ru-RU"/>
              </w:rPr>
            </w:pPr>
          </w:p>
        </w:tc>
        <w:tc>
          <w:tcPr>
            <w:tcW w:w="731" w:type="pct"/>
            <w:vAlign w:val="center"/>
          </w:tcPr>
          <w:p w14:paraId="24D02478" w14:textId="1AEDF92F" w:rsidR="005255B5" w:rsidRDefault="005255B5" w:rsidP="005255B5">
            <w:pPr>
              <w:pStyle w:val="af8"/>
              <w:rPr>
                <w:rFonts w:eastAsia="Times New Roman"/>
                <w:szCs w:val="24"/>
                <w:lang w:eastAsia="ru-RU"/>
              </w:rPr>
            </w:pPr>
            <w:r>
              <w:rPr>
                <w:szCs w:val="24"/>
              </w:rPr>
              <w:t>Сети</w:t>
            </w:r>
            <w:r w:rsidRPr="001E15D4">
              <w:rPr>
                <w:szCs w:val="24"/>
              </w:rPr>
              <w:t xml:space="preserve"> теплоснабжения</w:t>
            </w:r>
          </w:p>
        </w:tc>
        <w:tc>
          <w:tcPr>
            <w:tcW w:w="1169" w:type="pct"/>
            <w:vAlign w:val="center"/>
          </w:tcPr>
          <w:p w14:paraId="6013C611" w14:textId="367D3E44" w:rsidR="005255B5" w:rsidRDefault="005255B5" w:rsidP="005255B5">
            <w:pPr>
              <w:pStyle w:val="af8"/>
              <w:rPr>
                <w:rFonts w:eastAsia="Times New Roman"/>
                <w:szCs w:val="24"/>
                <w:lang w:eastAsia="ru-RU"/>
              </w:rPr>
            </w:pPr>
            <w:r w:rsidRPr="001E15D4">
              <w:rPr>
                <w:rFonts w:eastAsia="Times New Roman"/>
                <w:szCs w:val="24"/>
                <w:lang w:eastAsia="ru-RU"/>
              </w:rPr>
              <w:t xml:space="preserve">Теплопровод </w:t>
            </w:r>
            <w:r>
              <w:rPr>
                <w:rFonts w:eastAsia="Times New Roman"/>
                <w:szCs w:val="24"/>
                <w:lang w:eastAsia="ru-RU"/>
              </w:rPr>
              <w:t>магистральный, д</w:t>
            </w:r>
            <w:r w:rsidRPr="001E15D4">
              <w:rPr>
                <w:rFonts w:eastAsia="Times New Roman"/>
                <w:szCs w:val="24"/>
                <w:lang w:eastAsia="ru-RU"/>
              </w:rPr>
              <w:t xml:space="preserve">. </w:t>
            </w:r>
            <w:proofErr w:type="spellStart"/>
            <w:r>
              <w:rPr>
                <w:rFonts w:eastAsia="Times New Roman"/>
                <w:szCs w:val="24"/>
                <w:lang w:eastAsia="ru-RU"/>
              </w:rPr>
              <w:t>Кайбалы</w:t>
            </w:r>
            <w:proofErr w:type="spellEnd"/>
          </w:p>
        </w:tc>
        <w:tc>
          <w:tcPr>
            <w:tcW w:w="674" w:type="pct"/>
            <w:vAlign w:val="center"/>
          </w:tcPr>
          <w:p w14:paraId="71A25609" w14:textId="7DCA8766" w:rsidR="005255B5" w:rsidRPr="005833FF" w:rsidRDefault="005255B5" w:rsidP="005255B5">
            <w:pPr>
              <w:pStyle w:val="af8"/>
              <w:rPr>
                <w:rFonts w:eastAsia="Times New Roman"/>
                <w:szCs w:val="24"/>
                <w:lang w:eastAsia="ru-RU"/>
              </w:rPr>
            </w:pPr>
            <w:r>
              <w:rPr>
                <w:rFonts w:eastAsia="Times New Roman"/>
                <w:szCs w:val="24"/>
                <w:lang w:eastAsia="ru-RU"/>
              </w:rPr>
              <w:t>1 объект</w:t>
            </w:r>
          </w:p>
        </w:tc>
        <w:tc>
          <w:tcPr>
            <w:tcW w:w="860" w:type="pct"/>
            <w:vAlign w:val="center"/>
          </w:tcPr>
          <w:p w14:paraId="7BCB8BA1" w14:textId="5DB945F2" w:rsidR="005255B5" w:rsidRDefault="005255B5" w:rsidP="005255B5">
            <w:pPr>
              <w:pStyle w:val="af8"/>
              <w:rPr>
                <w:rFonts w:eastAsia="Times New Roman"/>
                <w:szCs w:val="24"/>
                <w:lang w:eastAsia="ru-RU"/>
              </w:rPr>
            </w:pPr>
            <w:r>
              <w:rPr>
                <w:rFonts w:eastAsia="Times New Roman"/>
                <w:szCs w:val="24"/>
                <w:lang w:eastAsia="ru-RU"/>
              </w:rPr>
              <w:t>Р</w:t>
            </w:r>
            <w:r w:rsidRPr="00180AA5">
              <w:rPr>
                <w:rFonts w:eastAsia="Times New Roman"/>
                <w:szCs w:val="24"/>
                <w:lang w:eastAsia="ru-RU"/>
              </w:rPr>
              <w:t>еконструкция</w:t>
            </w:r>
          </w:p>
        </w:tc>
        <w:tc>
          <w:tcPr>
            <w:tcW w:w="676" w:type="pct"/>
            <w:vAlign w:val="center"/>
          </w:tcPr>
          <w:p w14:paraId="4AB8A323" w14:textId="27BD325A" w:rsidR="005255B5" w:rsidRPr="00D87FF5" w:rsidRDefault="005255B5" w:rsidP="005255B5">
            <w:pPr>
              <w:pStyle w:val="af8"/>
            </w:pPr>
            <w:r w:rsidRPr="00D87FF5">
              <w:t>Функциональная зона не указывается для объектов, являющихся линейными</w:t>
            </w:r>
          </w:p>
        </w:tc>
        <w:tc>
          <w:tcPr>
            <w:tcW w:w="651" w:type="pct"/>
            <w:vAlign w:val="center"/>
          </w:tcPr>
          <w:p w14:paraId="2857551A" w14:textId="20416D94" w:rsidR="005255B5" w:rsidRDefault="005255B5" w:rsidP="005255B5">
            <w:pPr>
              <w:pStyle w:val="af8"/>
              <w:rPr>
                <w:rFonts w:eastAsia="Times New Roman"/>
                <w:szCs w:val="24"/>
                <w:lang w:eastAsia="ru-RU"/>
              </w:rPr>
            </w:pPr>
            <w:r>
              <w:rPr>
                <w:szCs w:val="24"/>
                <w:lang w:eastAsia="ru-RU"/>
              </w:rPr>
              <w:t>3 м</w:t>
            </w:r>
          </w:p>
        </w:tc>
      </w:tr>
    </w:tbl>
    <w:p w14:paraId="0D69CFCD" w14:textId="77777777" w:rsidR="00B37FBE" w:rsidRPr="004D1723" w:rsidRDefault="00B37FBE" w:rsidP="00FE529B">
      <w:pPr>
        <w:pStyle w:val="afb"/>
        <w:rPr>
          <w:highlight w:val="yellow"/>
        </w:rPr>
      </w:pPr>
    </w:p>
    <w:p w14:paraId="33C8C337" w14:textId="1B7987F8" w:rsidR="00FD6578" w:rsidRPr="005906CA" w:rsidRDefault="00B37FBE" w:rsidP="00B008D3">
      <w:pPr>
        <w:pStyle w:val="10"/>
        <w:numPr>
          <w:ilvl w:val="0"/>
          <w:numId w:val="4"/>
        </w:numPr>
      </w:pPr>
      <w:r w:rsidRPr="004D1723">
        <w:rPr>
          <w:highlight w:val="yellow"/>
        </w:rPr>
        <w:br w:type="page"/>
      </w:r>
      <w:bookmarkStart w:id="5" w:name="_Toc79688136"/>
      <w:bookmarkStart w:id="6" w:name="_Toc530577"/>
      <w:r w:rsidR="00FD6578" w:rsidRPr="005906CA">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bookmarkEnd w:id="6"/>
    <w:p w14:paraId="5332FA83" w14:textId="77777777" w:rsidR="00B37FBE" w:rsidRPr="00B44CE8" w:rsidRDefault="00B37FBE" w:rsidP="003D6351">
      <w:pPr>
        <w:pStyle w:val="afb"/>
        <w:rPr>
          <w:szCs w:val="28"/>
        </w:rPr>
      </w:pPr>
      <w:r w:rsidRPr="00B44CE8">
        <w:rPr>
          <w:szCs w:val="28"/>
        </w:rPr>
        <w:t>Таблица № 2</w:t>
      </w:r>
    </w:p>
    <w:p w14:paraId="65C15239" w14:textId="77777777" w:rsidR="00B37FBE" w:rsidRPr="004D1723" w:rsidRDefault="00B37FBE" w:rsidP="00FE529B">
      <w:pPr>
        <w:pStyle w:val="afb"/>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50"/>
        <w:gridCol w:w="2327"/>
        <w:gridCol w:w="1092"/>
        <w:gridCol w:w="850"/>
        <w:gridCol w:w="2408"/>
        <w:gridCol w:w="2178"/>
        <w:gridCol w:w="2729"/>
        <w:gridCol w:w="2426"/>
      </w:tblGrid>
      <w:tr w:rsidR="00B37FBE" w:rsidRPr="00C66446" w14:paraId="2E8225DB" w14:textId="77777777" w:rsidTr="0065461E">
        <w:trPr>
          <w:trHeight w:val="454"/>
          <w:tblHeader/>
          <w:jc w:val="center"/>
        </w:trPr>
        <w:tc>
          <w:tcPr>
            <w:tcW w:w="189" w:type="pct"/>
            <w:tcBorders>
              <w:top w:val="single" w:sz="4" w:space="0" w:color="auto"/>
            </w:tcBorders>
            <w:vAlign w:val="center"/>
          </w:tcPr>
          <w:p w14:paraId="447C3E5B" w14:textId="77777777" w:rsidR="00B37FBE" w:rsidRPr="00C66446" w:rsidRDefault="00B37FBE" w:rsidP="006A5E66">
            <w:pPr>
              <w:pStyle w:val="af8"/>
              <w:rPr>
                <w:b/>
                <w:bCs w:val="0"/>
              </w:rPr>
            </w:pPr>
            <w:r w:rsidRPr="00C66446">
              <w:rPr>
                <w:b/>
                <w:bCs w:val="0"/>
              </w:rPr>
              <w:t>№ п/п</w:t>
            </w:r>
          </w:p>
        </w:tc>
        <w:tc>
          <w:tcPr>
            <w:tcW w:w="799" w:type="pct"/>
            <w:tcBorders>
              <w:top w:val="single" w:sz="4" w:space="0" w:color="auto"/>
            </w:tcBorders>
            <w:tcMar>
              <w:top w:w="0" w:type="dxa"/>
              <w:left w:w="28" w:type="dxa"/>
              <w:bottom w:w="0" w:type="dxa"/>
              <w:right w:w="28" w:type="dxa"/>
            </w:tcMar>
            <w:vAlign w:val="center"/>
          </w:tcPr>
          <w:p w14:paraId="6D71073E" w14:textId="77777777" w:rsidR="00B37FBE" w:rsidRPr="00C66446" w:rsidRDefault="00B37FBE" w:rsidP="006A5E66">
            <w:pPr>
              <w:pStyle w:val="af8"/>
              <w:rPr>
                <w:b/>
                <w:bCs w:val="0"/>
              </w:rPr>
            </w:pPr>
            <w:r w:rsidRPr="00C66446">
              <w:rPr>
                <w:b/>
                <w:bCs w:val="0"/>
              </w:rPr>
              <w:t>Наименование</w:t>
            </w:r>
          </w:p>
        </w:tc>
        <w:tc>
          <w:tcPr>
            <w:tcW w:w="667" w:type="pct"/>
            <w:gridSpan w:val="2"/>
            <w:tcBorders>
              <w:top w:val="single" w:sz="4" w:space="0" w:color="auto"/>
            </w:tcBorders>
            <w:tcMar>
              <w:top w:w="0" w:type="dxa"/>
              <w:left w:w="28" w:type="dxa"/>
              <w:bottom w:w="0" w:type="dxa"/>
              <w:right w:w="28" w:type="dxa"/>
            </w:tcMar>
            <w:vAlign w:val="center"/>
          </w:tcPr>
          <w:p w14:paraId="242FBBBA" w14:textId="77777777" w:rsidR="00B37FBE" w:rsidRPr="00C66446" w:rsidRDefault="00B37FBE" w:rsidP="0065461E">
            <w:pPr>
              <w:pStyle w:val="af8"/>
              <w:rPr>
                <w:b/>
                <w:bCs w:val="0"/>
              </w:rPr>
            </w:pPr>
            <w:r w:rsidRPr="00C66446">
              <w:rPr>
                <w:b/>
                <w:bCs w:val="0"/>
              </w:rPr>
              <w:t>Параметры функциональных зон</w:t>
            </w:r>
          </w:p>
        </w:tc>
        <w:tc>
          <w:tcPr>
            <w:tcW w:w="3345" w:type="pct"/>
            <w:gridSpan w:val="4"/>
            <w:tcBorders>
              <w:top w:val="single" w:sz="4" w:space="0" w:color="auto"/>
            </w:tcBorders>
            <w:vAlign w:val="center"/>
          </w:tcPr>
          <w:p w14:paraId="56419F1E" w14:textId="77777777" w:rsidR="00B37FBE" w:rsidRPr="00C66446" w:rsidRDefault="00B37FBE" w:rsidP="006A5E66">
            <w:pPr>
              <w:pStyle w:val="af8"/>
              <w:rPr>
                <w:b/>
                <w:bCs w:val="0"/>
              </w:rPr>
            </w:pPr>
            <w:r w:rsidRPr="00C66446">
              <w:rPr>
                <w:b/>
                <w:bCs w:val="0"/>
              </w:rPr>
              <w:t>Сведения о планируемых объектах</w:t>
            </w:r>
          </w:p>
        </w:tc>
      </w:tr>
      <w:tr w:rsidR="00B37FBE" w:rsidRPr="00C66446" w14:paraId="3B43C148" w14:textId="77777777" w:rsidTr="0065461E">
        <w:trPr>
          <w:trHeight w:val="454"/>
          <w:tblHeader/>
          <w:jc w:val="center"/>
        </w:trPr>
        <w:tc>
          <w:tcPr>
            <w:tcW w:w="189" w:type="pct"/>
            <w:vAlign w:val="center"/>
          </w:tcPr>
          <w:p w14:paraId="51F301DF" w14:textId="77777777" w:rsidR="00B37FBE" w:rsidRPr="00C66446" w:rsidRDefault="00B37FBE" w:rsidP="006A5E66">
            <w:pPr>
              <w:pStyle w:val="af8"/>
              <w:rPr>
                <w:b/>
                <w:bCs w:val="0"/>
              </w:rPr>
            </w:pPr>
          </w:p>
        </w:tc>
        <w:tc>
          <w:tcPr>
            <w:tcW w:w="799" w:type="pct"/>
            <w:tcMar>
              <w:top w:w="0" w:type="dxa"/>
              <w:left w:w="28" w:type="dxa"/>
              <w:bottom w:w="0" w:type="dxa"/>
              <w:right w:w="28" w:type="dxa"/>
            </w:tcMar>
            <w:vAlign w:val="center"/>
          </w:tcPr>
          <w:p w14:paraId="729BB481" w14:textId="77777777" w:rsidR="00B37FBE" w:rsidRPr="00C66446" w:rsidRDefault="00B37FBE" w:rsidP="006A5E66">
            <w:pPr>
              <w:pStyle w:val="af8"/>
              <w:rPr>
                <w:b/>
                <w:bCs w:val="0"/>
              </w:rPr>
            </w:pPr>
          </w:p>
        </w:tc>
        <w:tc>
          <w:tcPr>
            <w:tcW w:w="375" w:type="pct"/>
            <w:tcMar>
              <w:top w:w="0" w:type="dxa"/>
              <w:left w:w="28" w:type="dxa"/>
              <w:bottom w:w="0" w:type="dxa"/>
              <w:right w:w="28" w:type="dxa"/>
            </w:tcMar>
            <w:vAlign w:val="center"/>
          </w:tcPr>
          <w:p w14:paraId="5A68B9AA" w14:textId="77777777" w:rsidR="00B37FBE" w:rsidRPr="00C66446" w:rsidRDefault="00B37FBE" w:rsidP="0065461E">
            <w:pPr>
              <w:pStyle w:val="af8"/>
              <w:rPr>
                <w:b/>
                <w:bCs w:val="0"/>
              </w:rPr>
            </w:pPr>
            <w:r w:rsidRPr="00C66446">
              <w:rPr>
                <w:b/>
                <w:bCs w:val="0"/>
              </w:rPr>
              <w:t>Площадь, га</w:t>
            </w:r>
          </w:p>
        </w:tc>
        <w:tc>
          <w:tcPr>
            <w:tcW w:w="292" w:type="pct"/>
            <w:vAlign w:val="center"/>
          </w:tcPr>
          <w:p w14:paraId="7EA791E2" w14:textId="77777777" w:rsidR="00B37FBE" w:rsidRPr="00C66446" w:rsidRDefault="00B37FBE" w:rsidP="0065461E">
            <w:pPr>
              <w:pStyle w:val="af8"/>
              <w:rPr>
                <w:b/>
                <w:bCs w:val="0"/>
              </w:rPr>
            </w:pPr>
            <w:r w:rsidRPr="00C66446">
              <w:rPr>
                <w:b/>
                <w:bCs w:val="0"/>
              </w:rPr>
              <w:t>%</w:t>
            </w:r>
          </w:p>
        </w:tc>
        <w:tc>
          <w:tcPr>
            <w:tcW w:w="827" w:type="pct"/>
            <w:tcBorders>
              <w:right w:val="single" w:sz="4" w:space="0" w:color="auto"/>
            </w:tcBorders>
            <w:vAlign w:val="center"/>
          </w:tcPr>
          <w:p w14:paraId="7D949737" w14:textId="77777777" w:rsidR="00B37FBE" w:rsidRPr="00C66446" w:rsidRDefault="00B37FBE" w:rsidP="006A5E66">
            <w:pPr>
              <w:pStyle w:val="af8"/>
              <w:rPr>
                <w:b/>
                <w:bCs w:val="0"/>
              </w:rPr>
            </w:pPr>
            <w:r w:rsidRPr="00C66446">
              <w:rPr>
                <w:b/>
                <w:bCs w:val="0"/>
              </w:rPr>
              <w:t>Федерального значения</w:t>
            </w:r>
          </w:p>
        </w:tc>
        <w:tc>
          <w:tcPr>
            <w:tcW w:w="748" w:type="pct"/>
            <w:tcBorders>
              <w:left w:val="single" w:sz="4" w:space="0" w:color="auto"/>
            </w:tcBorders>
            <w:vAlign w:val="center"/>
          </w:tcPr>
          <w:p w14:paraId="487A0C98" w14:textId="77777777" w:rsidR="00B37FBE" w:rsidRPr="00C66446" w:rsidRDefault="00B37FBE" w:rsidP="006A5E66">
            <w:pPr>
              <w:pStyle w:val="af8"/>
              <w:rPr>
                <w:b/>
                <w:bCs w:val="0"/>
              </w:rPr>
            </w:pPr>
            <w:r w:rsidRPr="00C66446">
              <w:rPr>
                <w:b/>
                <w:bCs w:val="0"/>
              </w:rPr>
              <w:t>Регионального значения</w:t>
            </w:r>
          </w:p>
        </w:tc>
        <w:tc>
          <w:tcPr>
            <w:tcW w:w="937" w:type="pct"/>
            <w:tcBorders>
              <w:left w:val="single" w:sz="4" w:space="0" w:color="auto"/>
            </w:tcBorders>
            <w:vAlign w:val="center"/>
          </w:tcPr>
          <w:p w14:paraId="0D42078D" w14:textId="77777777" w:rsidR="00B37FBE" w:rsidRPr="00C66446" w:rsidRDefault="00B37FBE" w:rsidP="006A5E66">
            <w:pPr>
              <w:pStyle w:val="af8"/>
              <w:rPr>
                <w:b/>
                <w:bCs w:val="0"/>
              </w:rPr>
            </w:pPr>
            <w:r w:rsidRPr="00C66446">
              <w:rPr>
                <w:b/>
                <w:bCs w:val="0"/>
              </w:rPr>
              <w:t>Местного значения</w:t>
            </w:r>
          </w:p>
          <w:p w14:paraId="39286804" w14:textId="77777777" w:rsidR="00B37FBE" w:rsidRPr="00C66446" w:rsidRDefault="00B37FBE" w:rsidP="006A5E66">
            <w:pPr>
              <w:pStyle w:val="af8"/>
              <w:rPr>
                <w:b/>
                <w:bCs w:val="0"/>
              </w:rPr>
            </w:pPr>
            <w:r w:rsidRPr="00C66446">
              <w:rPr>
                <w:b/>
                <w:bCs w:val="0"/>
              </w:rPr>
              <w:t>Муниципального района</w:t>
            </w:r>
          </w:p>
        </w:tc>
        <w:tc>
          <w:tcPr>
            <w:tcW w:w="833" w:type="pct"/>
            <w:tcBorders>
              <w:left w:val="single" w:sz="4" w:space="0" w:color="auto"/>
            </w:tcBorders>
            <w:vAlign w:val="center"/>
          </w:tcPr>
          <w:p w14:paraId="5E2B3958" w14:textId="77777777" w:rsidR="00B37FBE" w:rsidRPr="00C66446" w:rsidRDefault="00B37FBE" w:rsidP="006A5E66">
            <w:pPr>
              <w:pStyle w:val="af8"/>
              <w:rPr>
                <w:b/>
                <w:bCs w:val="0"/>
              </w:rPr>
            </w:pPr>
            <w:r w:rsidRPr="00C66446">
              <w:rPr>
                <w:b/>
                <w:bCs w:val="0"/>
              </w:rPr>
              <w:t>Местного значения</w:t>
            </w:r>
          </w:p>
        </w:tc>
      </w:tr>
      <w:tr w:rsidR="00B44CE8" w:rsidRPr="00C66446" w14:paraId="549C2A28" w14:textId="77777777" w:rsidTr="0065461E">
        <w:trPr>
          <w:trHeight w:val="454"/>
          <w:jc w:val="center"/>
        </w:trPr>
        <w:tc>
          <w:tcPr>
            <w:tcW w:w="189" w:type="pct"/>
            <w:vAlign w:val="center"/>
          </w:tcPr>
          <w:p w14:paraId="315AB89B" w14:textId="77777777" w:rsidR="00B44CE8" w:rsidRPr="00C66446" w:rsidRDefault="00B44CE8" w:rsidP="00B44CE8">
            <w:pPr>
              <w:pStyle w:val="af8"/>
            </w:pPr>
          </w:p>
        </w:tc>
        <w:tc>
          <w:tcPr>
            <w:tcW w:w="799" w:type="pct"/>
            <w:tcMar>
              <w:top w:w="0" w:type="dxa"/>
              <w:left w:w="28" w:type="dxa"/>
              <w:bottom w:w="0" w:type="dxa"/>
              <w:right w:w="28" w:type="dxa"/>
            </w:tcMar>
            <w:vAlign w:val="center"/>
          </w:tcPr>
          <w:p w14:paraId="0068D6CC" w14:textId="1A0D911D" w:rsidR="00B44CE8" w:rsidRPr="00C66446" w:rsidRDefault="00B44CE8" w:rsidP="00B44CE8">
            <w:pPr>
              <w:pStyle w:val="af8"/>
              <w:rPr>
                <w:b/>
                <w:bCs w:val="0"/>
              </w:rPr>
            </w:pPr>
            <w:r w:rsidRPr="00C66446">
              <w:rPr>
                <w:b/>
                <w:bCs w:val="0"/>
              </w:rPr>
              <w:t>Площадь поселения, всего:</w:t>
            </w:r>
          </w:p>
        </w:tc>
        <w:tc>
          <w:tcPr>
            <w:tcW w:w="375" w:type="pct"/>
            <w:tcMar>
              <w:top w:w="0" w:type="dxa"/>
              <w:left w:w="28" w:type="dxa"/>
              <w:bottom w:w="0" w:type="dxa"/>
              <w:right w:w="28" w:type="dxa"/>
            </w:tcMar>
            <w:vAlign w:val="center"/>
          </w:tcPr>
          <w:p w14:paraId="51050455" w14:textId="606FA91A" w:rsidR="00B44CE8" w:rsidRPr="00C66446" w:rsidRDefault="00B44CE8" w:rsidP="00B44CE8">
            <w:pPr>
              <w:pStyle w:val="af8"/>
              <w:rPr>
                <w:b/>
                <w:bCs w:val="0"/>
              </w:rPr>
            </w:pPr>
            <w:r w:rsidRPr="00C66446">
              <w:rPr>
                <w:rFonts w:eastAsia="Times New Roman"/>
                <w:b/>
                <w:bCs w:val="0"/>
                <w:szCs w:val="24"/>
                <w:lang w:val="en-US" w:eastAsia="ru-RU"/>
              </w:rPr>
              <w:t>31821,583</w:t>
            </w:r>
          </w:p>
        </w:tc>
        <w:tc>
          <w:tcPr>
            <w:tcW w:w="292" w:type="pct"/>
            <w:vAlign w:val="center"/>
          </w:tcPr>
          <w:p w14:paraId="488421DF" w14:textId="36B72BA1" w:rsidR="00B44CE8" w:rsidRPr="00C66446" w:rsidRDefault="00B44CE8" w:rsidP="00B44CE8">
            <w:pPr>
              <w:pStyle w:val="af8"/>
              <w:rPr>
                <w:b/>
                <w:bCs w:val="0"/>
              </w:rPr>
            </w:pPr>
            <w:r w:rsidRPr="00C66446">
              <w:rPr>
                <w:rFonts w:eastAsia="Times New Roman"/>
                <w:b/>
                <w:bCs w:val="0"/>
                <w:szCs w:val="24"/>
                <w:lang w:eastAsia="ru-RU"/>
              </w:rPr>
              <w:t>100</w:t>
            </w:r>
          </w:p>
        </w:tc>
        <w:tc>
          <w:tcPr>
            <w:tcW w:w="827" w:type="pct"/>
            <w:tcBorders>
              <w:right w:val="single" w:sz="4" w:space="0" w:color="auto"/>
            </w:tcBorders>
            <w:vAlign w:val="center"/>
          </w:tcPr>
          <w:p w14:paraId="10144CF2" w14:textId="77777777" w:rsidR="00B44CE8" w:rsidRPr="00C66446" w:rsidRDefault="00B44CE8" w:rsidP="00B44CE8">
            <w:pPr>
              <w:pStyle w:val="af8"/>
            </w:pPr>
            <w:r w:rsidRPr="00C66446">
              <w:t>-</w:t>
            </w:r>
          </w:p>
        </w:tc>
        <w:tc>
          <w:tcPr>
            <w:tcW w:w="748" w:type="pct"/>
            <w:tcBorders>
              <w:left w:val="single" w:sz="4" w:space="0" w:color="auto"/>
            </w:tcBorders>
            <w:vAlign w:val="center"/>
          </w:tcPr>
          <w:p w14:paraId="75D886B9" w14:textId="77777777" w:rsidR="00B44CE8" w:rsidRPr="00C66446" w:rsidRDefault="00B44CE8" w:rsidP="00B44CE8">
            <w:pPr>
              <w:pStyle w:val="af8"/>
            </w:pPr>
            <w:r w:rsidRPr="00C66446">
              <w:t>-</w:t>
            </w:r>
          </w:p>
        </w:tc>
        <w:tc>
          <w:tcPr>
            <w:tcW w:w="937" w:type="pct"/>
            <w:tcBorders>
              <w:left w:val="single" w:sz="4" w:space="0" w:color="auto"/>
            </w:tcBorders>
            <w:vAlign w:val="center"/>
          </w:tcPr>
          <w:p w14:paraId="0EB56ADC" w14:textId="77777777" w:rsidR="00B44CE8" w:rsidRPr="00C66446" w:rsidRDefault="00B44CE8" w:rsidP="00B44CE8">
            <w:pPr>
              <w:pStyle w:val="af8"/>
            </w:pPr>
            <w:r w:rsidRPr="00C66446">
              <w:t>-</w:t>
            </w:r>
          </w:p>
        </w:tc>
        <w:tc>
          <w:tcPr>
            <w:tcW w:w="833" w:type="pct"/>
            <w:tcBorders>
              <w:left w:val="single" w:sz="4" w:space="0" w:color="auto"/>
            </w:tcBorders>
            <w:vAlign w:val="center"/>
          </w:tcPr>
          <w:p w14:paraId="60D132F1" w14:textId="77777777" w:rsidR="00B44CE8" w:rsidRPr="00C66446" w:rsidRDefault="00B44CE8" w:rsidP="00B44CE8">
            <w:pPr>
              <w:pStyle w:val="af8"/>
            </w:pPr>
            <w:r w:rsidRPr="00C66446">
              <w:t>-</w:t>
            </w:r>
          </w:p>
        </w:tc>
      </w:tr>
      <w:tr w:rsidR="00B44CE8" w:rsidRPr="00C66446" w14:paraId="53EE7620" w14:textId="77777777" w:rsidTr="0065461E">
        <w:trPr>
          <w:trHeight w:val="454"/>
          <w:jc w:val="center"/>
        </w:trPr>
        <w:tc>
          <w:tcPr>
            <w:tcW w:w="189" w:type="pct"/>
            <w:vAlign w:val="center"/>
          </w:tcPr>
          <w:p w14:paraId="060A1BDF" w14:textId="77777777" w:rsidR="00B44CE8" w:rsidRPr="00C66446" w:rsidRDefault="00B44CE8" w:rsidP="00B44CE8">
            <w:pPr>
              <w:pStyle w:val="af8"/>
              <w:numPr>
                <w:ilvl w:val="0"/>
                <w:numId w:val="7"/>
              </w:numPr>
            </w:pPr>
          </w:p>
        </w:tc>
        <w:tc>
          <w:tcPr>
            <w:tcW w:w="799" w:type="pct"/>
            <w:tcMar>
              <w:top w:w="0" w:type="dxa"/>
              <w:left w:w="28" w:type="dxa"/>
              <w:bottom w:w="0" w:type="dxa"/>
              <w:right w:w="28" w:type="dxa"/>
            </w:tcMar>
            <w:vAlign w:val="center"/>
          </w:tcPr>
          <w:p w14:paraId="4CDBFD99" w14:textId="77777777" w:rsidR="00B44CE8" w:rsidRPr="00C66446" w:rsidRDefault="00B44CE8" w:rsidP="00B44CE8">
            <w:pPr>
              <w:pStyle w:val="af8"/>
              <w:rPr>
                <w:b/>
                <w:bCs w:val="0"/>
              </w:rPr>
            </w:pPr>
            <w:r w:rsidRPr="00C66446">
              <w:rPr>
                <w:b/>
                <w:bCs w:val="0"/>
              </w:rPr>
              <w:t>Жилые зоны:</w:t>
            </w:r>
          </w:p>
        </w:tc>
        <w:tc>
          <w:tcPr>
            <w:tcW w:w="375" w:type="pct"/>
            <w:tcMar>
              <w:top w:w="0" w:type="dxa"/>
              <w:left w:w="28" w:type="dxa"/>
              <w:bottom w:w="0" w:type="dxa"/>
              <w:right w:w="28" w:type="dxa"/>
            </w:tcMar>
            <w:vAlign w:val="center"/>
          </w:tcPr>
          <w:p w14:paraId="2E9CAA47" w14:textId="026057C9" w:rsidR="00B44CE8" w:rsidRPr="00C66446" w:rsidRDefault="00EA036F" w:rsidP="00B44CE8">
            <w:pPr>
              <w:pStyle w:val="af8"/>
            </w:pPr>
            <w:r w:rsidRPr="00EA036F">
              <w:t>1646,01</w:t>
            </w:r>
          </w:p>
        </w:tc>
        <w:tc>
          <w:tcPr>
            <w:tcW w:w="292" w:type="pct"/>
            <w:vAlign w:val="center"/>
          </w:tcPr>
          <w:p w14:paraId="4B3D3B83" w14:textId="3C744A68" w:rsidR="00B44CE8" w:rsidRPr="00C66446" w:rsidRDefault="006A4624" w:rsidP="00EA036F">
            <w:pPr>
              <w:pStyle w:val="af8"/>
            </w:pPr>
            <w:r>
              <w:t>5,1</w:t>
            </w:r>
            <w:r w:rsidR="00EA036F">
              <w:t>7</w:t>
            </w:r>
          </w:p>
        </w:tc>
        <w:tc>
          <w:tcPr>
            <w:tcW w:w="827" w:type="pct"/>
            <w:tcBorders>
              <w:right w:val="single" w:sz="4" w:space="0" w:color="auto"/>
            </w:tcBorders>
            <w:vAlign w:val="center"/>
          </w:tcPr>
          <w:p w14:paraId="0720E2A4" w14:textId="77777777" w:rsidR="00B44CE8" w:rsidRPr="00C66446" w:rsidRDefault="00B44CE8" w:rsidP="00B44CE8">
            <w:pPr>
              <w:pStyle w:val="af8"/>
            </w:pPr>
            <w:r w:rsidRPr="00C66446">
              <w:t>-</w:t>
            </w:r>
          </w:p>
        </w:tc>
        <w:tc>
          <w:tcPr>
            <w:tcW w:w="748" w:type="pct"/>
            <w:tcBorders>
              <w:left w:val="single" w:sz="4" w:space="0" w:color="auto"/>
            </w:tcBorders>
            <w:vAlign w:val="center"/>
          </w:tcPr>
          <w:p w14:paraId="13A35D16" w14:textId="77777777" w:rsidR="00B44CE8" w:rsidRPr="00C66446" w:rsidRDefault="00B44CE8" w:rsidP="00B44CE8">
            <w:pPr>
              <w:pStyle w:val="af8"/>
            </w:pPr>
            <w:r w:rsidRPr="00C66446">
              <w:t>-</w:t>
            </w:r>
          </w:p>
        </w:tc>
        <w:tc>
          <w:tcPr>
            <w:tcW w:w="937" w:type="pct"/>
            <w:tcBorders>
              <w:left w:val="single" w:sz="4" w:space="0" w:color="auto"/>
            </w:tcBorders>
            <w:vAlign w:val="center"/>
          </w:tcPr>
          <w:p w14:paraId="7D36CE9C" w14:textId="77777777" w:rsidR="00B44CE8" w:rsidRPr="00C66446" w:rsidRDefault="00B44CE8" w:rsidP="00B44CE8">
            <w:pPr>
              <w:pStyle w:val="af8"/>
            </w:pPr>
            <w:r w:rsidRPr="00C66446">
              <w:t>-</w:t>
            </w:r>
          </w:p>
        </w:tc>
        <w:tc>
          <w:tcPr>
            <w:tcW w:w="833" w:type="pct"/>
            <w:tcBorders>
              <w:left w:val="single" w:sz="4" w:space="0" w:color="auto"/>
            </w:tcBorders>
            <w:vAlign w:val="center"/>
          </w:tcPr>
          <w:p w14:paraId="3AA12AA9" w14:textId="77777777" w:rsidR="00B44CE8" w:rsidRPr="00C66446" w:rsidRDefault="00B44CE8" w:rsidP="00B44CE8">
            <w:pPr>
              <w:pStyle w:val="af8"/>
            </w:pPr>
            <w:r w:rsidRPr="00C66446">
              <w:t>-</w:t>
            </w:r>
          </w:p>
        </w:tc>
      </w:tr>
      <w:tr w:rsidR="00F61C7C" w:rsidRPr="00C66446" w14:paraId="06CC3485" w14:textId="77777777" w:rsidTr="00F61C7C">
        <w:trPr>
          <w:trHeight w:val="454"/>
          <w:jc w:val="center"/>
        </w:trPr>
        <w:tc>
          <w:tcPr>
            <w:tcW w:w="189" w:type="pct"/>
            <w:vAlign w:val="center"/>
          </w:tcPr>
          <w:p w14:paraId="7E369691" w14:textId="77777777" w:rsidR="00F61C7C" w:rsidRPr="00C66446" w:rsidRDefault="00F61C7C" w:rsidP="00F61C7C">
            <w:pPr>
              <w:pStyle w:val="af8"/>
              <w:numPr>
                <w:ilvl w:val="1"/>
                <w:numId w:val="6"/>
              </w:numPr>
            </w:pPr>
          </w:p>
        </w:tc>
        <w:tc>
          <w:tcPr>
            <w:tcW w:w="799" w:type="pct"/>
            <w:tcMar>
              <w:top w:w="0" w:type="dxa"/>
              <w:left w:w="28" w:type="dxa"/>
              <w:bottom w:w="0" w:type="dxa"/>
              <w:right w:w="28" w:type="dxa"/>
            </w:tcMar>
            <w:vAlign w:val="center"/>
          </w:tcPr>
          <w:p w14:paraId="0F3B3CED" w14:textId="77777777" w:rsidR="00F61C7C" w:rsidRPr="00C66446" w:rsidRDefault="00F61C7C" w:rsidP="00F61C7C">
            <w:pPr>
              <w:pStyle w:val="af8"/>
            </w:pPr>
            <w:r w:rsidRPr="00C66446">
              <w:t>Зона застройки индивидуальными жилыми домами</w:t>
            </w:r>
          </w:p>
        </w:tc>
        <w:tc>
          <w:tcPr>
            <w:tcW w:w="375" w:type="pct"/>
            <w:tcMar>
              <w:top w:w="0" w:type="dxa"/>
              <w:left w:w="28" w:type="dxa"/>
              <w:bottom w:w="0" w:type="dxa"/>
              <w:right w:w="28" w:type="dxa"/>
            </w:tcMar>
            <w:vAlign w:val="center"/>
          </w:tcPr>
          <w:p w14:paraId="6E9D1A80" w14:textId="13FB5E2C" w:rsidR="00F61C7C" w:rsidRPr="00F61C7C" w:rsidRDefault="00EA036F" w:rsidP="00F61C7C">
            <w:pPr>
              <w:pStyle w:val="af8"/>
              <w:rPr>
                <w:szCs w:val="24"/>
              </w:rPr>
            </w:pPr>
            <w:r w:rsidRPr="00EA036F">
              <w:rPr>
                <w:color w:val="000000"/>
                <w:szCs w:val="24"/>
              </w:rPr>
              <w:t>1574,98</w:t>
            </w:r>
          </w:p>
        </w:tc>
        <w:tc>
          <w:tcPr>
            <w:tcW w:w="292" w:type="pct"/>
            <w:vAlign w:val="center"/>
          </w:tcPr>
          <w:p w14:paraId="1C0E8881" w14:textId="38EB00AA" w:rsidR="00F61C7C" w:rsidRPr="00F61C7C" w:rsidRDefault="00F61C7C" w:rsidP="00EA036F">
            <w:pPr>
              <w:pStyle w:val="af8"/>
              <w:rPr>
                <w:szCs w:val="24"/>
              </w:rPr>
            </w:pPr>
            <w:r w:rsidRPr="00F61C7C">
              <w:rPr>
                <w:color w:val="000000"/>
                <w:szCs w:val="24"/>
              </w:rPr>
              <w:t>4,9</w:t>
            </w:r>
            <w:r w:rsidR="00EA036F">
              <w:rPr>
                <w:color w:val="000000"/>
                <w:szCs w:val="24"/>
              </w:rPr>
              <w:t>5</w:t>
            </w:r>
          </w:p>
        </w:tc>
        <w:tc>
          <w:tcPr>
            <w:tcW w:w="827" w:type="pct"/>
            <w:tcBorders>
              <w:right w:val="single" w:sz="4" w:space="0" w:color="auto"/>
            </w:tcBorders>
            <w:vAlign w:val="center"/>
          </w:tcPr>
          <w:p w14:paraId="749774D5" w14:textId="77777777" w:rsidR="00F61C7C" w:rsidRPr="00C66446" w:rsidRDefault="00F61C7C" w:rsidP="00F61C7C">
            <w:pPr>
              <w:pStyle w:val="af8"/>
            </w:pPr>
            <w:r w:rsidRPr="00C66446">
              <w:t>-</w:t>
            </w:r>
          </w:p>
        </w:tc>
        <w:tc>
          <w:tcPr>
            <w:tcW w:w="748" w:type="pct"/>
            <w:tcBorders>
              <w:left w:val="single" w:sz="4" w:space="0" w:color="auto"/>
            </w:tcBorders>
            <w:vAlign w:val="center"/>
          </w:tcPr>
          <w:p w14:paraId="716A0384" w14:textId="77777777" w:rsidR="00F61C7C" w:rsidRPr="00C66446" w:rsidRDefault="00F61C7C" w:rsidP="00F61C7C">
            <w:pPr>
              <w:pStyle w:val="af8"/>
            </w:pPr>
            <w:r w:rsidRPr="00C66446">
              <w:t>-</w:t>
            </w:r>
          </w:p>
        </w:tc>
        <w:tc>
          <w:tcPr>
            <w:tcW w:w="937" w:type="pct"/>
            <w:tcBorders>
              <w:left w:val="single" w:sz="4" w:space="0" w:color="auto"/>
            </w:tcBorders>
            <w:vAlign w:val="center"/>
          </w:tcPr>
          <w:p w14:paraId="0B15CDC7" w14:textId="77777777" w:rsidR="00F61C7C" w:rsidRPr="00C66446" w:rsidRDefault="00F61C7C" w:rsidP="00F61C7C">
            <w:pPr>
              <w:pStyle w:val="af8"/>
            </w:pPr>
            <w:r w:rsidRPr="00C66446">
              <w:t>-</w:t>
            </w:r>
          </w:p>
        </w:tc>
        <w:tc>
          <w:tcPr>
            <w:tcW w:w="833" w:type="pct"/>
            <w:tcBorders>
              <w:left w:val="single" w:sz="4" w:space="0" w:color="auto"/>
            </w:tcBorders>
            <w:vAlign w:val="center"/>
          </w:tcPr>
          <w:p w14:paraId="5E83F148" w14:textId="77777777" w:rsidR="00F61C7C" w:rsidRPr="00C66446" w:rsidRDefault="00F61C7C" w:rsidP="00F61C7C">
            <w:pPr>
              <w:pStyle w:val="af8"/>
              <w:rPr>
                <w:lang w:eastAsia="ru-RU"/>
              </w:rPr>
            </w:pPr>
            <w:r w:rsidRPr="00C66446">
              <w:t>-</w:t>
            </w:r>
          </w:p>
        </w:tc>
      </w:tr>
      <w:tr w:rsidR="00F61C7C" w:rsidRPr="00C66446" w14:paraId="68BB3F55" w14:textId="77777777" w:rsidTr="00F61C7C">
        <w:trPr>
          <w:trHeight w:val="454"/>
          <w:jc w:val="center"/>
        </w:trPr>
        <w:tc>
          <w:tcPr>
            <w:tcW w:w="189" w:type="pct"/>
            <w:vAlign w:val="center"/>
          </w:tcPr>
          <w:p w14:paraId="66434D76" w14:textId="77777777" w:rsidR="00F61C7C" w:rsidRPr="00C66446" w:rsidRDefault="00F61C7C" w:rsidP="00F61C7C">
            <w:pPr>
              <w:pStyle w:val="af8"/>
              <w:numPr>
                <w:ilvl w:val="1"/>
                <w:numId w:val="6"/>
              </w:numPr>
            </w:pPr>
          </w:p>
        </w:tc>
        <w:tc>
          <w:tcPr>
            <w:tcW w:w="799" w:type="pct"/>
            <w:tcMar>
              <w:top w:w="0" w:type="dxa"/>
              <w:left w:w="28" w:type="dxa"/>
              <w:bottom w:w="0" w:type="dxa"/>
              <w:right w:w="28" w:type="dxa"/>
            </w:tcMar>
          </w:tcPr>
          <w:p w14:paraId="3EFF896D" w14:textId="47E84F95" w:rsidR="00F61C7C" w:rsidRPr="00C66446" w:rsidRDefault="00F61C7C" w:rsidP="00F61C7C">
            <w:pPr>
              <w:pStyle w:val="af8"/>
            </w:pPr>
            <w:r w:rsidRPr="00C66446">
              <w:rPr>
                <w:rFonts w:eastAsia="Times New Roman"/>
                <w:szCs w:val="24"/>
                <w:lang w:eastAsia="ru-RU"/>
              </w:rPr>
              <w:t>Зона застройки малоэтажными жилыми домами (до 4 этажей, включая мансардный)</w:t>
            </w:r>
          </w:p>
        </w:tc>
        <w:tc>
          <w:tcPr>
            <w:tcW w:w="375" w:type="pct"/>
            <w:tcMar>
              <w:top w:w="0" w:type="dxa"/>
              <w:left w:w="28" w:type="dxa"/>
              <w:bottom w:w="0" w:type="dxa"/>
              <w:right w:w="28" w:type="dxa"/>
            </w:tcMar>
            <w:vAlign w:val="center"/>
          </w:tcPr>
          <w:p w14:paraId="6C47E11A" w14:textId="7DE1D0F4" w:rsidR="00F61C7C" w:rsidRPr="00F61C7C" w:rsidRDefault="00F61C7C" w:rsidP="00F61C7C">
            <w:pPr>
              <w:pStyle w:val="af8"/>
              <w:rPr>
                <w:szCs w:val="24"/>
              </w:rPr>
            </w:pPr>
            <w:r w:rsidRPr="00F61C7C">
              <w:rPr>
                <w:color w:val="000000"/>
                <w:szCs w:val="24"/>
              </w:rPr>
              <w:t>5,77</w:t>
            </w:r>
          </w:p>
        </w:tc>
        <w:tc>
          <w:tcPr>
            <w:tcW w:w="292" w:type="pct"/>
            <w:vAlign w:val="center"/>
          </w:tcPr>
          <w:p w14:paraId="1C939FBA" w14:textId="5E888455" w:rsidR="00F61C7C" w:rsidRPr="00F61C7C" w:rsidRDefault="00F61C7C" w:rsidP="00F61C7C">
            <w:pPr>
              <w:pStyle w:val="af8"/>
              <w:rPr>
                <w:szCs w:val="24"/>
              </w:rPr>
            </w:pPr>
            <w:r w:rsidRPr="00F61C7C">
              <w:rPr>
                <w:color w:val="000000"/>
                <w:szCs w:val="24"/>
              </w:rPr>
              <w:t>0,02</w:t>
            </w:r>
          </w:p>
        </w:tc>
        <w:tc>
          <w:tcPr>
            <w:tcW w:w="827" w:type="pct"/>
            <w:tcBorders>
              <w:right w:val="single" w:sz="4" w:space="0" w:color="auto"/>
            </w:tcBorders>
            <w:vAlign w:val="center"/>
          </w:tcPr>
          <w:p w14:paraId="66637105" w14:textId="20C6BAAC" w:rsidR="00F61C7C" w:rsidRPr="00C66446" w:rsidRDefault="00F61C7C" w:rsidP="00F61C7C">
            <w:pPr>
              <w:pStyle w:val="af8"/>
            </w:pPr>
            <w:r w:rsidRPr="00C66446">
              <w:t>-</w:t>
            </w:r>
          </w:p>
        </w:tc>
        <w:tc>
          <w:tcPr>
            <w:tcW w:w="748" w:type="pct"/>
            <w:tcBorders>
              <w:left w:val="single" w:sz="4" w:space="0" w:color="auto"/>
            </w:tcBorders>
            <w:vAlign w:val="center"/>
          </w:tcPr>
          <w:p w14:paraId="0FF3AD7A" w14:textId="02F41721" w:rsidR="00F61C7C" w:rsidRPr="00C66446" w:rsidRDefault="00F61C7C" w:rsidP="00F61C7C">
            <w:pPr>
              <w:pStyle w:val="af8"/>
            </w:pPr>
            <w:r w:rsidRPr="00C66446">
              <w:t>-</w:t>
            </w:r>
          </w:p>
        </w:tc>
        <w:tc>
          <w:tcPr>
            <w:tcW w:w="937" w:type="pct"/>
            <w:tcBorders>
              <w:left w:val="single" w:sz="4" w:space="0" w:color="auto"/>
            </w:tcBorders>
            <w:vAlign w:val="center"/>
          </w:tcPr>
          <w:p w14:paraId="1252E0F0" w14:textId="6927FAC4" w:rsidR="00F61C7C" w:rsidRPr="00C66446" w:rsidRDefault="00F61C7C" w:rsidP="00F61C7C">
            <w:pPr>
              <w:pStyle w:val="af8"/>
            </w:pPr>
            <w:r w:rsidRPr="00C66446">
              <w:t>-</w:t>
            </w:r>
          </w:p>
        </w:tc>
        <w:tc>
          <w:tcPr>
            <w:tcW w:w="833" w:type="pct"/>
            <w:tcBorders>
              <w:left w:val="single" w:sz="4" w:space="0" w:color="auto"/>
            </w:tcBorders>
            <w:vAlign w:val="center"/>
          </w:tcPr>
          <w:p w14:paraId="108C12D5" w14:textId="3DCC30BC" w:rsidR="00F61C7C" w:rsidRPr="00C66446" w:rsidRDefault="00F61C7C" w:rsidP="00F61C7C">
            <w:pPr>
              <w:pStyle w:val="af8"/>
            </w:pPr>
            <w:r w:rsidRPr="00C66446">
              <w:t>-</w:t>
            </w:r>
          </w:p>
        </w:tc>
      </w:tr>
      <w:tr w:rsidR="00F61C7C" w:rsidRPr="00C66446" w14:paraId="6C48215C" w14:textId="77777777" w:rsidTr="00F61C7C">
        <w:trPr>
          <w:trHeight w:val="454"/>
          <w:jc w:val="center"/>
        </w:trPr>
        <w:tc>
          <w:tcPr>
            <w:tcW w:w="189" w:type="pct"/>
            <w:vAlign w:val="center"/>
          </w:tcPr>
          <w:p w14:paraId="1B178E43" w14:textId="77777777" w:rsidR="00F61C7C" w:rsidRPr="00C66446" w:rsidRDefault="00F61C7C" w:rsidP="00F61C7C">
            <w:pPr>
              <w:pStyle w:val="af8"/>
              <w:numPr>
                <w:ilvl w:val="1"/>
                <w:numId w:val="6"/>
              </w:numPr>
            </w:pPr>
          </w:p>
        </w:tc>
        <w:tc>
          <w:tcPr>
            <w:tcW w:w="799" w:type="pct"/>
            <w:tcMar>
              <w:top w:w="0" w:type="dxa"/>
              <w:left w:w="28" w:type="dxa"/>
              <w:bottom w:w="0" w:type="dxa"/>
              <w:right w:w="28" w:type="dxa"/>
            </w:tcMar>
          </w:tcPr>
          <w:p w14:paraId="71B95250" w14:textId="3641F041" w:rsidR="00F61C7C" w:rsidRPr="00C66446" w:rsidRDefault="00F61C7C" w:rsidP="00F61C7C">
            <w:pPr>
              <w:pStyle w:val="af8"/>
            </w:pPr>
            <w:r w:rsidRPr="00C66446">
              <w:rPr>
                <w:rFonts w:eastAsia="Times New Roman"/>
                <w:szCs w:val="24"/>
                <w:lang w:eastAsia="ru-RU"/>
              </w:rPr>
              <w:t xml:space="preserve">Зона застройки </w:t>
            </w:r>
            <w:proofErr w:type="spellStart"/>
            <w:r w:rsidRPr="00C66446">
              <w:rPr>
                <w:rFonts w:eastAsia="Times New Roman"/>
                <w:szCs w:val="24"/>
                <w:lang w:eastAsia="ru-RU"/>
              </w:rPr>
              <w:t>среднеэтажными</w:t>
            </w:r>
            <w:proofErr w:type="spellEnd"/>
            <w:r w:rsidRPr="00C66446">
              <w:rPr>
                <w:rFonts w:eastAsia="Times New Roman"/>
                <w:szCs w:val="24"/>
                <w:lang w:eastAsia="ru-RU"/>
              </w:rPr>
              <w:t xml:space="preserve"> жилыми домами (от 5 до 8 этажей, включая мансардный)</w:t>
            </w:r>
          </w:p>
        </w:tc>
        <w:tc>
          <w:tcPr>
            <w:tcW w:w="375" w:type="pct"/>
            <w:tcMar>
              <w:top w:w="0" w:type="dxa"/>
              <w:left w:w="28" w:type="dxa"/>
              <w:bottom w:w="0" w:type="dxa"/>
              <w:right w:w="28" w:type="dxa"/>
            </w:tcMar>
            <w:vAlign w:val="center"/>
          </w:tcPr>
          <w:p w14:paraId="6D97CD2F" w14:textId="110C7704" w:rsidR="00F61C7C" w:rsidRPr="00F61C7C" w:rsidRDefault="00F61C7C" w:rsidP="00F61C7C">
            <w:pPr>
              <w:pStyle w:val="af8"/>
              <w:rPr>
                <w:szCs w:val="24"/>
              </w:rPr>
            </w:pPr>
            <w:r w:rsidRPr="00F61C7C">
              <w:rPr>
                <w:color w:val="000000"/>
                <w:szCs w:val="24"/>
              </w:rPr>
              <w:t>65,26</w:t>
            </w:r>
          </w:p>
        </w:tc>
        <w:tc>
          <w:tcPr>
            <w:tcW w:w="292" w:type="pct"/>
            <w:vAlign w:val="center"/>
          </w:tcPr>
          <w:p w14:paraId="73A7634E" w14:textId="3649ACA9" w:rsidR="00F61C7C" w:rsidRPr="00F61C7C" w:rsidRDefault="00F61C7C" w:rsidP="00F61C7C">
            <w:pPr>
              <w:pStyle w:val="af8"/>
              <w:rPr>
                <w:szCs w:val="24"/>
              </w:rPr>
            </w:pPr>
            <w:r w:rsidRPr="00F61C7C">
              <w:rPr>
                <w:color w:val="000000"/>
                <w:szCs w:val="24"/>
              </w:rPr>
              <w:t>0,21</w:t>
            </w:r>
          </w:p>
        </w:tc>
        <w:tc>
          <w:tcPr>
            <w:tcW w:w="827" w:type="pct"/>
            <w:tcBorders>
              <w:right w:val="single" w:sz="4" w:space="0" w:color="auto"/>
            </w:tcBorders>
            <w:vAlign w:val="center"/>
          </w:tcPr>
          <w:p w14:paraId="7799A271" w14:textId="3A4F32C1" w:rsidR="00F61C7C" w:rsidRPr="00C66446" w:rsidRDefault="00F61C7C" w:rsidP="00F61C7C">
            <w:pPr>
              <w:pStyle w:val="af8"/>
            </w:pPr>
            <w:r w:rsidRPr="00C66446">
              <w:t>-</w:t>
            </w:r>
          </w:p>
        </w:tc>
        <w:tc>
          <w:tcPr>
            <w:tcW w:w="748" w:type="pct"/>
            <w:tcBorders>
              <w:left w:val="single" w:sz="4" w:space="0" w:color="auto"/>
            </w:tcBorders>
            <w:vAlign w:val="center"/>
          </w:tcPr>
          <w:p w14:paraId="5BF9B3AC" w14:textId="0B5AE46B" w:rsidR="00F61C7C" w:rsidRPr="00C66446" w:rsidRDefault="00F61C7C" w:rsidP="00F61C7C">
            <w:pPr>
              <w:pStyle w:val="af8"/>
            </w:pPr>
            <w:r w:rsidRPr="00C66446">
              <w:t>-</w:t>
            </w:r>
          </w:p>
        </w:tc>
        <w:tc>
          <w:tcPr>
            <w:tcW w:w="937" w:type="pct"/>
            <w:tcBorders>
              <w:left w:val="single" w:sz="4" w:space="0" w:color="auto"/>
            </w:tcBorders>
            <w:vAlign w:val="center"/>
          </w:tcPr>
          <w:p w14:paraId="156EB99C" w14:textId="38F9893B" w:rsidR="00F61C7C" w:rsidRPr="00C66446" w:rsidRDefault="00F61C7C" w:rsidP="00F61C7C">
            <w:pPr>
              <w:pStyle w:val="af8"/>
            </w:pPr>
            <w:r w:rsidRPr="00C66446">
              <w:t>-</w:t>
            </w:r>
          </w:p>
        </w:tc>
        <w:tc>
          <w:tcPr>
            <w:tcW w:w="833" w:type="pct"/>
            <w:tcBorders>
              <w:left w:val="single" w:sz="4" w:space="0" w:color="auto"/>
            </w:tcBorders>
            <w:vAlign w:val="center"/>
          </w:tcPr>
          <w:p w14:paraId="53D34D45" w14:textId="5812644A" w:rsidR="00F61C7C" w:rsidRPr="00C66446" w:rsidRDefault="00F61C7C" w:rsidP="00F61C7C">
            <w:pPr>
              <w:pStyle w:val="af8"/>
            </w:pPr>
            <w:r w:rsidRPr="00C66446">
              <w:t>-</w:t>
            </w:r>
          </w:p>
        </w:tc>
      </w:tr>
      <w:tr w:rsidR="00B44CE8" w:rsidRPr="00C66446" w14:paraId="5D4A95EC" w14:textId="77777777" w:rsidTr="0065461E">
        <w:trPr>
          <w:trHeight w:val="454"/>
          <w:jc w:val="center"/>
        </w:trPr>
        <w:tc>
          <w:tcPr>
            <w:tcW w:w="189" w:type="pct"/>
            <w:vAlign w:val="center"/>
          </w:tcPr>
          <w:p w14:paraId="6307923A" w14:textId="77777777" w:rsidR="00B44CE8" w:rsidRPr="00C66446" w:rsidRDefault="00B44CE8" w:rsidP="00B44CE8">
            <w:pPr>
              <w:pStyle w:val="af8"/>
              <w:numPr>
                <w:ilvl w:val="0"/>
                <w:numId w:val="6"/>
              </w:numPr>
            </w:pPr>
          </w:p>
        </w:tc>
        <w:tc>
          <w:tcPr>
            <w:tcW w:w="799" w:type="pct"/>
            <w:tcMar>
              <w:top w:w="0" w:type="dxa"/>
              <w:left w:w="28" w:type="dxa"/>
              <w:bottom w:w="0" w:type="dxa"/>
              <w:right w:w="28" w:type="dxa"/>
            </w:tcMar>
            <w:vAlign w:val="center"/>
          </w:tcPr>
          <w:p w14:paraId="3481B8F3" w14:textId="77777777" w:rsidR="00B44CE8" w:rsidRPr="00C66446" w:rsidRDefault="00B44CE8" w:rsidP="00B44CE8">
            <w:pPr>
              <w:pStyle w:val="af8"/>
              <w:rPr>
                <w:b/>
                <w:bCs w:val="0"/>
              </w:rPr>
            </w:pPr>
            <w:r w:rsidRPr="00C66446">
              <w:rPr>
                <w:b/>
                <w:bCs w:val="0"/>
              </w:rPr>
              <w:t>Общественно-деловые зоны:</w:t>
            </w:r>
          </w:p>
        </w:tc>
        <w:tc>
          <w:tcPr>
            <w:tcW w:w="375" w:type="pct"/>
            <w:tcMar>
              <w:top w:w="0" w:type="dxa"/>
              <w:left w:w="28" w:type="dxa"/>
              <w:bottom w:w="0" w:type="dxa"/>
              <w:right w:w="28" w:type="dxa"/>
            </w:tcMar>
            <w:vAlign w:val="center"/>
          </w:tcPr>
          <w:p w14:paraId="6FA1221C" w14:textId="6BA0570E" w:rsidR="00B44CE8" w:rsidRPr="00C66446" w:rsidRDefault="001A5994" w:rsidP="00B44CE8">
            <w:pPr>
              <w:pStyle w:val="af8"/>
            </w:pPr>
            <w:r>
              <w:t>70,95</w:t>
            </w:r>
          </w:p>
        </w:tc>
        <w:tc>
          <w:tcPr>
            <w:tcW w:w="292" w:type="pct"/>
            <w:vAlign w:val="center"/>
          </w:tcPr>
          <w:p w14:paraId="13A6723A" w14:textId="5DB84B4E" w:rsidR="00B44CE8" w:rsidRPr="00C66446" w:rsidRDefault="00393C69" w:rsidP="00B44CE8">
            <w:pPr>
              <w:pStyle w:val="af8"/>
            </w:pPr>
            <w:r w:rsidRPr="00393C69">
              <w:t>0,23</w:t>
            </w:r>
          </w:p>
        </w:tc>
        <w:tc>
          <w:tcPr>
            <w:tcW w:w="827" w:type="pct"/>
            <w:tcBorders>
              <w:right w:val="single" w:sz="4" w:space="0" w:color="auto"/>
            </w:tcBorders>
            <w:vAlign w:val="center"/>
          </w:tcPr>
          <w:p w14:paraId="7378DDD4" w14:textId="77777777" w:rsidR="00B44CE8" w:rsidRPr="00C66446" w:rsidRDefault="00B44CE8" w:rsidP="00B44CE8">
            <w:pPr>
              <w:pStyle w:val="af8"/>
            </w:pPr>
            <w:r w:rsidRPr="00C66446">
              <w:t>-</w:t>
            </w:r>
          </w:p>
        </w:tc>
        <w:tc>
          <w:tcPr>
            <w:tcW w:w="748" w:type="pct"/>
            <w:tcBorders>
              <w:left w:val="single" w:sz="4" w:space="0" w:color="auto"/>
            </w:tcBorders>
            <w:vAlign w:val="center"/>
          </w:tcPr>
          <w:p w14:paraId="7EE30825" w14:textId="77777777" w:rsidR="00B44CE8" w:rsidRPr="00C66446" w:rsidRDefault="00B44CE8" w:rsidP="00B44CE8">
            <w:pPr>
              <w:pStyle w:val="af8"/>
            </w:pPr>
            <w:r w:rsidRPr="00C66446">
              <w:t>-</w:t>
            </w:r>
          </w:p>
        </w:tc>
        <w:tc>
          <w:tcPr>
            <w:tcW w:w="937" w:type="pct"/>
            <w:tcBorders>
              <w:left w:val="single" w:sz="4" w:space="0" w:color="auto"/>
            </w:tcBorders>
            <w:vAlign w:val="center"/>
          </w:tcPr>
          <w:p w14:paraId="66BC76A4" w14:textId="77777777" w:rsidR="00B44CE8" w:rsidRPr="00C66446" w:rsidRDefault="00B44CE8" w:rsidP="00B44CE8">
            <w:pPr>
              <w:pStyle w:val="af8"/>
            </w:pPr>
            <w:r w:rsidRPr="00C66446">
              <w:t>-</w:t>
            </w:r>
          </w:p>
        </w:tc>
        <w:tc>
          <w:tcPr>
            <w:tcW w:w="833" w:type="pct"/>
            <w:tcBorders>
              <w:left w:val="single" w:sz="4" w:space="0" w:color="auto"/>
            </w:tcBorders>
            <w:vAlign w:val="center"/>
          </w:tcPr>
          <w:p w14:paraId="67204D83" w14:textId="77777777" w:rsidR="00B44CE8" w:rsidRPr="00C66446" w:rsidRDefault="00B44CE8" w:rsidP="00B44CE8">
            <w:pPr>
              <w:pStyle w:val="af8"/>
              <w:rPr>
                <w:lang w:eastAsia="ru-RU"/>
              </w:rPr>
            </w:pPr>
            <w:r w:rsidRPr="00C66446">
              <w:t>-</w:t>
            </w:r>
          </w:p>
        </w:tc>
      </w:tr>
      <w:tr w:rsidR="00C1768E" w:rsidRPr="00C66446" w14:paraId="23FD72F2" w14:textId="77777777" w:rsidTr="00C1768E">
        <w:trPr>
          <w:trHeight w:val="515"/>
          <w:jc w:val="center"/>
        </w:trPr>
        <w:tc>
          <w:tcPr>
            <w:tcW w:w="189" w:type="pct"/>
            <w:vMerge w:val="restart"/>
            <w:vAlign w:val="center"/>
          </w:tcPr>
          <w:p w14:paraId="02A9DFB4" w14:textId="77777777" w:rsidR="00C1768E" w:rsidRPr="00C66446" w:rsidRDefault="00C1768E" w:rsidP="00C1768E">
            <w:pPr>
              <w:pStyle w:val="af8"/>
              <w:numPr>
                <w:ilvl w:val="1"/>
                <w:numId w:val="6"/>
              </w:numPr>
            </w:pPr>
          </w:p>
        </w:tc>
        <w:tc>
          <w:tcPr>
            <w:tcW w:w="799" w:type="pct"/>
            <w:vMerge w:val="restart"/>
            <w:tcMar>
              <w:top w:w="0" w:type="dxa"/>
              <w:left w:w="28" w:type="dxa"/>
              <w:bottom w:w="0" w:type="dxa"/>
              <w:right w:w="28" w:type="dxa"/>
            </w:tcMar>
            <w:vAlign w:val="center"/>
          </w:tcPr>
          <w:p w14:paraId="49F7AE11" w14:textId="77777777" w:rsidR="00C1768E" w:rsidRPr="00C66446" w:rsidRDefault="00C1768E" w:rsidP="00C1768E">
            <w:pPr>
              <w:pStyle w:val="af8"/>
            </w:pPr>
            <w:r w:rsidRPr="00C66446">
              <w:t>Многофункциональная общественно - деловая зона</w:t>
            </w:r>
          </w:p>
        </w:tc>
        <w:tc>
          <w:tcPr>
            <w:tcW w:w="375" w:type="pct"/>
            <w:vMerge w:val="restart"/>
            <w:tcMar>
              <w:top w:w="0" w:type="dxa"/>
              <w:left w:w="28" w:type="dxa"/>
              <w:bottom w:w="0" w:type="dxa"/>
              <w:right w:w="28" w:type="dxa"/>
            </w:tcMar>
            <w:vAlign w:val="center"/>
          </w:tcPr>
          <w:p w14:paraId="3DDDAC6D" w14:textId="29AC5B81" w:rsidR="00C1768E" w:rsidRPr="00C1768E" w:rsidRDefault="001A5994" w:rsidP="00C1768E">
            <w:pPr>
              <w:pStyle w:val="af8"/>
              <w:rPr>
                <w:szCs w:val="24"/>
              </w:rPr>
            </w:pPr>
            <w:r>
              <w:rPr>
                <w:color w:val="000000"/>
                <w:szCs w:val="24"/>
              </w:rPr>
              <w:t>27,10</w:t>
            </w:r>
          </w:p>
        </w:tc>
        <w:tc>
          <w:tcPr>
            <w:tcW w:w="292" w:type="pct"/>
            <w:vMerge w:val="restart"/>
            <w:vAlign w:val="center"/>
          </w:tcPr>
          <w:p w14:paraId="7C2CB1CD" w14:textId="022DC834" w:rsidR="00C1768E" w:rsidRPr="00C1768E" w:rsidRDefault="00C1768E" w:rsidP="00C1768E">
            <w:pPr>
              <w:pStyle w:val="af8"/>
              <w:rPr>
                <w:szCs w:val="24"/>
              </w:rPr>
            </w:pPr>
            <w:r w:rsidRPr="00C1768E">
              <w:rPr>
                <w:color w:val="000000"/>
                <w:szCs w:val="24"/>
              </w:rPr>
              <w:t>0,09</w:t>
            </w:r>
          </w:p>
        </w:tc>
        <w:tc>
          <w:tcPr>
            <w:tcW w:w="827" w:type="pct"/>
            <w:vMerge w:val="restart"/>
            <w:tcBorders>
              <w:right w:val="single" w:sz="4" w:space="0" w:color="auto"/>
            </w:tcBorders>
            <w:vAlign w:val="center"/>
          </w:tcPr>
          <w:p w14:paraId="59AE0E5E" w14:textId="77777777" w:rsidR="00C1768E" w:rsidRPr="00C66446" w:rsidRDefault="00C1768E" w:rsidP="00C1768E">
            <w:pPr>
              <w:pStyle w:val="af8"/>
            </w:pPr>
            <w:r w:rsidRPr="00C66446">
              <w:t>-</w:t>
            </w:r>
          </w:p>
        </w:tc>
        <w:tc>
          <w:tcPr>
            <w:tcW w:w="748" w:type="pct"/>
            <w:vMerge w:val="restart"/>
            <w:tcBorders>
              <w:left w:val="single" w:sz="4" w:space="0" w:color="auto"/>
            </w:tcBorders>
            <w:vAlign w:val="center"/>
          </w:tcPr>
          <w:p w14:paraId="056A0099" w14:textId="77777777" w:rsidR="00C1768E" w:rsidRPr="00C66446" w:rsidRDefault="00C1768E" w:rsidP="00C1768E">
            <w:pPr>
              <w:pStyle w:val="af8"/>
            </w:pPr>
            <w:r w:rsidRPr="00C66446">
              <w:t>-</w:t>
            </w:r>
          </w:p>
        </w:tc>
        <w:tc>
          <w:tcPr>
            <w:tcW w:w="937" w:type="pct"/>
            <w:vMerge w:val="restart"/>
            <w:tcBorders>
              <w:left w:val="single" w:sz="4" w:space="0" w:color="auto"/>
            </w:tcBorders>
            <w:vAlign w:val="center"/>
          </w:tcPr>
          <w:p w14:paraId="4EA595E5" w14:textId="77777777" w:rsidR="00C1768E" w:rsidRPr="00C66446" w:rsidRDefault="00C1768E" w:rsidP="00C1768E">
            <w:pPr>
              <w:pStyle w:val="af8"/>
            </w:pPr>
            <w:r w:rsidRPr="00C66446">
              <w:t>-</w:t>
            </w:r>
          </w:p>
        </w:tc>
        <w:tc>
          <w:tcPr>
            <w:tcW w:w="833" w:type="pct"/>
            <w:tcBorders>
              <w:left w:val="single" w:sz="4" w:space="0" w:color="auto"/>
            </w:tcBorders>
            <w:vAlign w:val="center"/>
          </w:tcPr>
          <w:p w14:paraId="41744164" w14:textId="77777777" w:rsidR="00C1768E" w:rsidRPr="00C66446" w:rsidRDefault="00C1768E" w:rsidP="00C1768E">
            <w:pPr>
              <w:pStyle w:val="af8"/>
              <w:rPr>
                <w:lang w:eastAsia="ru-RU"/>
              </w:rPr>
            </w:pPr>
            <w:r w:rsidRPr="00C66446">
              <w:rPr>
                <w:lang w:eastAsia="ru-RU"/>
              </w:rPr>
              <w:t>-</w:t>
            </w:r>
          </w:p>
        </w:tc>
      </w:tr>
      <w:tr w:rsidR="00B44CE8" w:rsidRPr="00C66446" w14:paraId="37C6B33F" w14:textId="77777777" w:rsidTr="0065461E">
        <w:trPr>
          <w:trHeight w:val="514"/>
          <w:jc w:val="center"/>
        </w:trPr>
        <w:tc>
          <w:tcPr>
            <w:tcW w:w="189" w:type="pct"/>
            <w:vMerge/>
            <w:vAlign w:val="center"/>
          </w:tcPr>
          <w:p w14:paraId="4D2F6AAE" w14:textId="77777777" w:rsidR="00B44CE8" w:rsidRPr="00C66446" w:rsidRDefault="00B44CE8" w:rsidP="00B44CE8">
            <w:pPr>
              <w:pStyle w:val="af8"/>
              <w:numPr>
                <w:ilvl w:val="1"/>
                <w:numId w:val="6"/>
              </w:numPr>
            </w:pPr>
          </w:p>
        </w:tc>
        <w:tc>
          <w:tcPr>
            <w:tcW w:w="799" w:type="pct"/>
            <w:vMerge/>
            <w:tcMar>
              <w:top w:w="0" w:type="dxa"/>
              <w:left w:w="28" w:type="dxa"/>
              <w:bottom w:w="0" w:type="dxa"/>
              <w:right w:w="28" w:type="dxa"/>
            </w:tcMar>
            <w:vAlign w:val="center"/>
          </w:tcPr>
          <w:p w14:paraId="2F1C7AF7" w14:textId="77777777" w:rsidR="00B44CE8" w:rsidRPr="00C66446" w:rsidRDefault="00B44CE8" w:rsidP="00B44CE8">
            <w:pPr>
              <w:pStyle w:val="af8"/>
            </w:pPr>
          </w:p>
        </w:tc>
        <w:tc>
          <w:tcPr>
            <w:tcW w:w="375" w:type="pct"/>
            <w:vMerge/>
            <w:tcMar>
              <w:top w:w="0" w:type="dxa"/>
              <w:left w:w="28" w:type="dxa"/>
              <w:bottom w:w="0" w:type="dxa"/>
              <w:right w:w="28" w:type="dxa"/>
            </w:tcMar>
            <w:vAlign w:val="center"/>
          </w:tcPr>
          <w:p w14:paraId="72A622D4" w14:textId="77777777" w:rsidR="00B44CE8" w:rsidRPr="00C66446" w:rsidRDefault="00B44CE8" w:rsidP="00B44CE8">
            <w:pPr>
              <w:pStyle w:val="af8"/>
            </w:pPr>
          </w:p>
        </w:tc>
        <w:tc>
          <w:tcPr>
            <w:tcW w:w="292" w:type="pct"/>
            <w:vMerge/>
            <w:vAlign w:val="center"/>
          </w:tcPr>
          <w:p w14:paraId="6A931BB2" w14:textId="77777777" w:rsidR="00B44CE8" w:rsidRPr="00C66446" w:rsidRDefault="00B44CE8" w:rsidP="00B44CE8">
            <w:pPr>
              <w:pStyle w:val="af8"/>
            </w:pPr>
          </w:p>
        </w:tc>
        <w:tc>
          <w:tcPr>
            <w:tcW w:w="827" w:type="pct"/>
            <w:vMerge/>
            <w:tcBorders>
              <w:right w:val="single" w:sz="4" w:space="0" w:color="auto"/>
            </w:tcBorders>
            <w:vAlign w:val="center"/>
          </w:tcPr>
          <w:p w14:paraId="289A5F18" w14:textId="77777777" w:rsidR="00B44CE8" w:rsidRPr="00C66446" w:rsidRDefault="00B44CE8" w:rsidP="00B44CE8">
            <w:pPr>
              <w:pStyle w:val="af8"/>
            </w:pPr>
          </w:p>
        </w:tc>
        <w:tc>
          <w:tcPr>
            <w:tcW w:w="748" w:type="pct"/>
            <w:vMerge/>
            <w:tcBorders>
              <w:left w:val="single" w:sz="4" w:space="0" w:color="auto"/>
            </w:tcBorders>
            <w:vAlign w:val="center"/>
          </w:tcPr>
          <w:p w14:paraId="453EF6FB" w14:textId="77777777" w:rsidR="00B44CE8" w:rsidRPr="00C66446" w:rsidRDefault="00B44CE8" w:rsidP="00B44CE8">
            <w:pPr>
              <w:pStyle w:val="af8"/>
            </w:pPr>
          </w:p>
        </w:tc>
        <w:tc>
          <w:tcPr>
            <w:tcW w:w="937" w:type="pct"/>
            <w:vMerge/>
            <w:tcBorders>
              <w:left w:val="single" w:sz="4" w:space="0" w:color="auto"/>
            </w:tcBorders>
            <w:vAlign w:val="center"/>
          </w:tcPr>
          <w:p w14:paraId="1B95DE2B" w14:textId="77777777" w:rsidR="00B44CE8" w:rsidRPr="00C66446" w:rsidRDefault="00B44CE8" w:rsidP="00B44CE8">
            <w:pPr>
              <w:pStyle w:val="af8"/>
            </w:pPr>
          </w:p>
        </w:tc>
        <w:tc>
          <w:tcPr>
            <w:tcW w:w="833" w:type="pct"/>
            <w:tcBorders>
              <w:left w:val="single" w:sz="4" w:space="0" w:color="auto"/>
            </w:tcBorders>
            <w:vAlign w:val="center"/>
          </w:tcPr>
          <w:p w14:paraId="5F78C912" w14:textId="77777777" w:rsidR="00B44CE8" w:rsidRPr="00C66446" w:rsidRDefault="00B44CE8" w:rsidP="00B44CE8">
            <w:pPr>
              <w:pStyle w:val="af8"/>
              <w:rPr>
                <w:lang w:eastAsia="ru-RU"/>
              </w:rPr>
            </w:pPr>
          </w:p>
        </w:tc>
      </w:tr>
      <w:tr w:rsidR="00C1768E" w:rsidRPr="00C66446" w14:paraId="0164F001" w14:textId="77777777" w:rsidTr="00C1768E">
        <w:trPr>
          <w:trHeight w:val="897"/>
          <w:jc w:val="center"/>
        </w:trPr>
        <w:tc>
          <w:tcPr>
            <w:tcW w:w="189" w:type="pct"/>
            <w:vMerge w:val="restart"/>
            <w:vAlign w:val="center"/>
          </w:tcPr>
          <w:p w14:paraId="5CD74D74" w14:textId="77777777" w:rsidR="00C1768E" w:rsidRPr="00C66446" w:rsidRDefault="00C1768E" w:rsidP="00C1768E">
            <w:pPr>
              <w:pStyle w:val="af8"/>
              <w:numPr>
                <w:ilvl w:val="1"/>
                <w:numId w:val="6"/>
              </w:numPr>
            </w:pPr>
          </w:p>
        </w:tc>
        <w:tc>
          <w:tcPr>
            <w:tcW w:w="799" w:type="pct"/>
            <w:vMerge w:val="restart"/>
            <w:tcMar>
              <w:top w:w="0" w:type="dxa"/>
              <w:left w:w="28" w:type="dxa"/>
              <w:bottom w:w="0" w:type="dxa"/>
              <w:right w:w="28" w:type="dxa"/>
            </w:tcMar>
            <w:vAlign w:val="center"/>
          </w:tcPr>
          <w:p w14:paraId="4AC3459D" w14:textId="77777777" w:rsidR="00C1768E" w:rsidRPr="00C66446" w:rsidRDefault="00C1768E" w:rsidP="00C1768E">
            <w:pPr>
              <w:pStyle w:val="af8"/>
            </w:pPr>
            <w:r w:rsidRPr="00C66446">
              <w:t>Зона специализированной общественной застройки</w:t>
            </w:r>
          </w:p>
        </w:tc>
        <w:tc>
          <w:tcPr>
            <w:tcW w:w="375" w:type="pct"/>
            <w:vMerge w:val="restart"/>
            <w:tcMar>
              <w:top w:w="0" w:type="dxa"/>
              <w:left w:w="28" w:type="dxa"/>
              <w:bottom w:w="0" w:type="dxa"/>
              <w:right w:w="28" w:type="dxa"/>
            </w:tcMar>
            <w:vAlign w:val="center"/>
          </w:tcPr>
          <w:p w14:paraId="40527625" w14:textId="68D25F9B" w:rsidR="00C1768E" w:rsidRPr="00C1768E" w:rsidRDefault="00C1768E" w:rsidP="00C1768E">
            <w:pPr>
              <w:pStyle w:val="af8"/>
              <w:rPr>
                <w:szCs w:val="24"/>
              </w:rPr>
            </w:pPr>
            <w:r w:rsidRPr="00C1768E">
              <w:rPr>
                <w:color w:val="000000"/>
                <w:szCs w:val="24"/>
              </w:rPr>
              <w:t>43,85</w:t>
            </w:r>
          </w:p>
        </w:tc>
        <w:tc>
          <w:tcPr>
            <w:tcW w:w="292" w:type="pct"/>
            <w:vMerge w:val="restart"/>
            <w:vAlign w:val="center"/>
          </w:tcPr>
          <w:p w14:paraId="368B48AD" w14:textId="316636B4" w:rsidR="00C1768E" w:rsidRPr="00C1768E" w:rsidRDefault="00C1768E" w:rsidP="00C1768E">
            <w:pPr>
              <w:pStyle w:val="af8"/>
              <w:rPr>
                <w:szCs w:val="24"/>
              </w:rPr>
            </w:pPr>
            <w:r w:rsidRPr="00C1768E">
              <w:rPr>
                <w:color w:val="000000"/>
                <w:szCs w:val="24"/>
              </w:rPr>
              <w:t>0,14</w:t>
            </w:r>
          </w:p>
        </w:tc>
        <w:tc>
          <w:tcPr>
            <w:tcW w:w="827" w:type="pct"/>
            <w:vMerge w:val="restart"/>
            <w:tcBorders>
              <w:right w:val="single" w:sz="4" w:space="0" w:color="auto"/>
            </w:tcBorders>
            <w:vAlign w:val="center"/>
          </w:tcPr>
          <w:p w14:paraId="186FE985" w14:textId="77777777" w:rsidR="00C1768E" w:rsidRPr="00C66446" w:rsidRDefault="00C1768E" w:rsidP="00C1768E">
            <w:pPr>
              <w:pStyle w:val="af8"/>
            </w:pPr>
            <w:r w:rsidRPr="00C66446">
              <w:t>-</w:t>
            </w:r>
          </w:p>
        </w:tc>
        <w:tc>
          <w:tcPr>
            <w:tcW w:w="748" w:type="pct"/>
            <w:vMerge w:val="restart"/>
            <w:tcBorders>
              <w:left w:val="single" w:sz="4" w:space="0" w:color="auto"/>
            </w:tcBorders>
            <w:vAlign w:val="center"/>
          </w:tcPr>
          <w:p w14:paraId="185E5089" w14:textId="1621764F" w:rsidR="00C1768E" w:rsidRPr="00C66446" w:rsidRDefault="00C1768E" w:rsidP="00C1768E">
            <w:pPr>
              <w:pStyle w:val="af8"/>
            </w:pPr>
            <w:r w:rsidRPr="00C66446">
              <w:t>-</w:t>
            </w:r>
          </w:p>
        </w:tc>
        <w:tc>
          <w:tcPr>
            <w:tcW w:w="937" w:type="pct"/>
            <w:vMerge w:val="restart"/>
            <w:tcBorders>
              <w:left w:val="single" w:sz="4" w:space="0" w:color="auto"/>
            </w:tcBorders>
            <w:vAlign w:val="center"/>
          </w:tcPr>
          <w:p w14:paraId="75445A9A" w14:textId="77777777" w:rsidR="00C1768E" w:rsidRPr="00C66446" w:rsidRDefault="00C1768E" w:rsidP="00C1768E">
            <w:pPr>
              <w:pStyle w:val="af8"/>
            </w:pPr>
            <w:r w:rsidRPr="00C66446">
              <w:t>-</w:t>
            </w:r>
          </w:p>
        </w:tc>
        <w:tc>
          <w:tcPr>
            <w:tcW w:w="833" w:type="pct"/>
            <w:tcBorders>
              <w:left w:val="single" w:sz="4" w:space="0" w:color="auto"/>
            </w:tcBorders>
            <w:vAlign w:val="center"/>
          </w:tcPr>
          <w:p w14:paraId="5A54C70C" w14:textId="7B1531AF" w:rsidR="00C1768E" w:rsidRPr="00C66446" w:rsidRDefault="00C1768E" w:rsidP="00C1768E">
            <w:pPr>
              <w:pStyle w:val="af8"/>
              <w:ind w:left="198"/>
              <w:jc w:val="left"/>
              <w:rPr>
                <w:lang w:eastAsia="ru-RU"/>
              </w:rPr>
            </w:pPr>
            <w:r>
              <w:rPr>
                <w:lang w:eastAsia="ru-RU"/>
              </w:rPr>
              <w:t>строительство двух д</w:t>
            </w:r>
            <w:r w:rsidRPr="00710314">
              <w:rPr>
                <w:lang w:eastAsia="ru-RU"/>
              </w:rPr>
              <w:t>етски</w:t>
            </w:r>
            <w:r>
              <w:rPr>
                <w:lang w:eastAsia="ru-RU"/>
              </w:rPr>
              <w:t>х</w:t>
            </w:r>
            <w:r w:rsidRPr="00710314">
              <w:rPr>
                <w:lang w:eastAsia="ru-RU"/>
              </w:rPr>
              <w:t xml:space="preserve"> сад</w:t>
            </w:r>
            <w:r>
              <w:rPr>
                <w:lang w:eastAsia="ru-RU"/>
              </w:rPr>
              <w:t>ов</w:t>
            </w:r>
            <w:r w:rsidRPr="00710314">
              <w:rPr>
                <w:lang w:eastAsia="ru-RU"/>
              </w:rPr>
              <w:t xml:space="preserve"> в с. Белый Яр</w:t>
            </w:r>
            <w:r>
              <w:rPr>
                <w:lang w:eastAsia="ru-RU"/>
              </w:rPr>
              <w:t xml:space="preserve"> </w:t>
            </w:r>
            <w:r w:rsidRPr="00083E96">
              <w:rPr>
                <w:lang w:eastAsia="ru-RU"/>
              </w:rPr>
              <w:t>общей мощностью 120 мест</w:t>
            </w:r>
          </w:p>
        </w:tc>
      </w:tr>
      <w:tr w:rsidR="0000243E" w:rsidRPr="00C66446" w14:paraId="4E4B575D" w14:textId="77777777" w:rsidTr="00710314">
        <w:trPr>
          <w:trHeight w:val="896"/>
          <w:jc w:val="center"/>
        </w:trPr>
        <w:tc>
          <w:tcPr>
            <w:tcW w:w="189" w:type="pct"/>
            <w:vMerge/>
            <w:vAlign w:val="center"/>
          </w:tcPr>
          <w:p w14:paraId="5C5AC902"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21DE2FFD"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63E3D21A" w14:textId="77777777" w:rsidR="0000243E" w:rsidRPr="00C66446" w:rsidRDefault="0000243E" w:rsidP="00B44CE8">
            <w:pPr>
              <w:pStyle w:val="af8"/>
            </w:pPr>
          </w:p>
        </w:tc>
        <w:tc>
          <w:tcPr>
            <w:tcW w:w="292" w:type="pct"/>
            <w:vMerge/>
            <w:vAlign w:val="center"/>
          </w:tcPr>
          <w:p w14:paraId="36001D71" w14:textId="77777777" w:rsidR="0000243E" w:rsidRPr="00C66446" w:rsidRDefault="0000243E" w:rsidP="00B44CE8">
            <w:pPr>
              <w:pStyle w:val="af8"/>
            </w:pPr>
          </w:p>
        </w:tc>
        <w:tc>
          <w:tcPr>
            <w:tcW w:w="827" w:type="pct"/>
            <w:vMerge/>
            <w:tcBorders>
              <w:right w:val="single" w:sz="4" w:space="0" w:color="auto"/>
            </w:tcBorders>
            <w:vAlign w:val="center"/>
          </w:tcPr>
          <w:p w14:paraId="3D764467" w14:textId="77777777" w:rsidR="0000243E" w:rsidRPr="00C66446" w:rsidRDefault="0000243E" w:rsidP="00B44CE8">
            <w:pPr>
              <w:pStyle w:val="af8"/>
            </w:pPr>
          </w:p>
        </w:tc>
        <w:tc>
          <w:tcPr>
            <w:tcW w:w="748" w:type="pct"/>
            <w:vMerge/>
            <w:tcBorders>
              <w:left w:val="single" w:sz="4" w:space="0" w:color="auto"/>
            </w:tcBorders>
            <w:vAlign w:val="center"/>
          </w:tcPr>
          <w:p w14:paraId="7D2B00C6" w14:textId="77777777" w:rsidR="0000243E" w:rsidRPr="00C66446" w:rsidRDefault="0000243E" w:rsidP="00B44CE8">
            <w:pPr>
              <w:pStyle w:val="af8"/>
            </w:pPr>
          </w:p>
        </w:tc>
        <w:tc>
          <w:tcPr>
            <w:tcW w:w="937" w:type="pct"/>
            <w:vMerge/>
            <w:tcBorders>
              <w:left w:val="single" w:sz="4" w:space="0" w:color="auto"/>
            </w:tcBorders>
            <w:vAlign w:val="center"/>
          </w:tcPr>
          <w:p w14:paraId="75C9B891" w14:textId="77777777" w:rsidR="0000243E" w:rsidRPr="00C66446" w:rsidRDefault="0000243E" w:rsidP="00B44CE8">
            <w:pPr>
              <w:pStyle w:val="af8"/>
            </w:pPr>
          </w:p>
        </w:tc>
        <w:tc>
          <w:tcPr>
            <w:tcW w:w="833" w:type="pct"/>
            <w:tcBorders>
              <w:left w:val="single" w:sz="4" w:space="0" w:color="auto"/>
            </w:tcBorders>
            <w:vAlign w:val="center"/>
          </w:tcPr>
          <w:p w14:paraId="56BA90A1" w14:textId="7E689AAA" w:rsidR="0000243E" w:rsidRDefault="0000243E" w:rsidP="003E6D5E">
            <w:pPr>
              <w:pStyle w:val="af8"/>
              <w:ind w:left="198"/>
              <w:jc w:val="left"/>
              <w:rPr>
                <w:lang w:eastAsia="ru-RU"/>
              </w:rPr>
            </w:pPr>
            <w:r>
              <w:rPr>
                <w:lang w:eastAsia="ru-RU"/>
              </w:rPr>
              <w:t>строительство двух ш</w:t>
            </w:r>
            <w:r w:rsidRPr="00561686">
              <w:rPr>
                <w:szCs w:val="24"/>
                <w:lang w:eastAsia="ru-RU"/>
              </w:rPr>
              <w:t>кол в с. Белый Яр</w:t>
            </w:r>
            <w:r>
              <w:rPr>
                <w:szCs w:val="24"/>
                <w:lang w:eastAsia="ru-RU"/>
              </w:rPr>
              <w:t xml:space="preserve"> </w:t>
            </w:r>
            <w:r w:rsidRPr="00561686">
              <w:rPr>
                <w:szCs w:val="24"/>
                <w:lang w:eastAsia="ru-RU"/>
              </w:rPr>
              <w:t>общей мощностью 250 мест</w:t>
            </w:r>
          </w:p>
        </w:tc>
      </w:tr>
      <w:tr w:rsidR="0000243E" w:rsidRPr="00C66446" w14:paraId="31D1003A" w14:textId="77777777" w:rsidTr="00710314">
        <w:trPr>
          <w:trHeight w:val="896"/>
          <w:jc w:val="center"/>
        </w:trPr>
        <w:tc>
          <w:tcPr>
            <w:tcW w:w="189" w:type="pct"/>
            <w:vMerge/>
            <w:vAlign w:val="center"/>
          </w:tcPr>
          <w:p w14:paraId="3B6373AF"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7159E5CD"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20D1D286" w14:textId="77777777" w:rsidR="0000243E" w:rsidRPr="00C66446" w:rsidRDefault="0000243E" w:rsidP="00B44CE8">
            <w:pPr>
              <w:pStyle w:val="af8"/>
            </w:pPr>
          </w:p>
        </w:tc>
        <w:tc>
          <w:tcPr>
            <w:tcW w:w="292" w:type="pct"/>
            <w:vMerge/>
            <w:vAlign w:val="center"/>
          </w:tcPr>
          <w:p w14:paraId="2C862BA2" w14:textId="77777777" w:rsidR="0000243E" w:rsidRPr="00C66446" w:rsidRDefault="0000243E" w:rsidP="00B44CE8">
            <w:pPr>
              <w:pStyle w:val="af8"/>
            </w:pPr>
          </w:p>
        </w:tc>
        <w:tc>
          <w:tcPr>
            <w:tcW w:w="827" w:type="pct"/>
            <w:vMerge/>
            <w:tcBorders>
              <w:right w:val="single" w:sz="4" w:space="0" w:color="auto"/>
            </w:tcBorders>
            <w:vAlign w:val="center"/>
          </w:tcPr>
          <w:p w14:paraId="3244AE3C" w14:textId="77777777" w:rsidR="0000243E" w:rsidRPr="00C66446" w:rsidRDefault="0000243E" w:rsidP="00B44CE8">
            <w:pPr>
              <w:pStyle w:val="af8"/>
            </w:pPr>
          </w:p>
        </w:tc>
        <w:tc>
          <w:tcPr>
            <w:tcW w:w="748" w:type="pct"/>
            <w:vMerge/>
            <w:tcBorders>
              <w:left w:val="single" w:sz="4" w:space="0" w:color="auto"/>
            </w:tcBorders>
            <w:vAlign w:val="center"/>
          </w:tcPr>
          <w:p w14:paraId="0FDCF91C" w14:textId="77777777" w:rsidR="0000243E" w:rsidRPr="00C66446" w:rsidRDefault="0000243E" w:rsidP="00B44CE8">
            <w:pPr>
              <w:pStyle w:val="af8"/>
            </w:pPr>
          </w:p>
        </w:tc>
        <w:tc>
          <w:tcPr>
            <w:tcW w:w="937" w:type="pct"/>
            <w:vMerge/>
            <w:tcBorders>
              <w:left w:val="single" w:sz="4" w:space="0" w:color="auto"/>
            </w:tcBorders>
            <w:vAlign w:val="center"/>
          </w:tcPr>
          <w:p w14:paraId="2B4D5B53" w14:textId="77777777" w:rsidR="0000243E" w:rsidRPr="00C66446" w:rsidRDefault="0000243E" w:rsidP="00B44CE8">
            <w:pPr>
              <w:pStyle w:val="af8"/>
            </w:pPr>
          </w:p>
        </w:tc>
        <w:tc>
          <w:tcPr>
            <w:tcW w:w="833" w:type="pct"/>
            <w:tcBorders>
              <w:left w:val="single" w:sz="4" w:space="0" w:color="auto"/>
            </w:tcBorders>
            <w:vAlign w:val="center"/>
          </w:tcPr>
          <w:p w14:paraId="51B542D0" w14:textId="33645CA1" w:rsidR="0000243E" w:rsidRDefault="0000243E" w:rsidP="00710314">
            <w:pPr>
              <w:pStyle w:val="af8"/>
              <w:ind w:left="198"/>
              <w:jc w:val="left"/>
              <w:rPr>
                <w:lang w:eastAsia="ru-RU"/>
              </w:rPr>
            </w:pPr>
            <w:r>
              <w:rPr>
                <w:szCs w:val="24"/>
                <w:lang w:eastAsia="ru-RU"/>
              </w:rPr>
              <w:t>капитальный ремонт д</w:t>
            </w:r>
            <w:r w:rsidRPr="003E6D5E">
              <w:rPr>
                <w:szCs w:val="24"/>
                <w:lang w:eastAsia="ru-RU"/>
              </w:rPr>
              <w:t>етск</w:t>
            </w:r>
            <w:r>
              <w:rPr>
                <w:szCs w:val="24"/>
                <w:lang w:eastAsia="ru-RU"/>
              </w:rPr>
              <w:t>ого</w:t>
            </w:r>
            <w:r w:rsidRPr="003E6D5E">
              <w:rPr>
                <w:szCs w:val="24"/>
                <w:lang w:eastAsia="ru-RU"/>
              </w:rPr>
              <w:t xml:space="preserve"> сад</w:t>
            </w:r>
            <w:r>
              <w:rPr>
                <w:szCs w:val="24"/>
                <w:lang w:eastAsia="ru-RU"/>
              </w:rPr>
              <w:t>а</w:t>
            </w:r>
            <w:r w:rsidRPr="003E6D5E">
              <w:rPr>
                <w:szCs w:val="24"/>
                <w:lang w:eastAsia="ru-RU"/>
              </w:rPr>
              <w:t xml:space="preserve"> «Теремок» в с. Белый Яр</w:t>
            </w:r>
          </w:p>
        </w:tc>
      </w:tr>
      <w:tr w:rsidR="0000243E" w:rsidRPr="00C66446" w14:paraId="1C3B4B67" w14:textId="77777777" w:rsidTr="0032313C">
        <w:trPr>
          <w:trHeight w:val="185"/>
          <w:jc w:val="center"/>
        </w:trPr>
        <w:tc>
          <w:tcPr>
            <w:tcW w:w="189" w:type="pct"/>
            <w:vMerge/>
            <w:vAlign w:val="center"/>
          </w:tcPr>
          <w:p w14:paraId="3A0282AB"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0D5BAC8C"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10F722D8" w14:textId="77777777" w:rsidR="0000243E" w:rsidRPr="00C66446" w:rsidRDefault="0000243E" w:rsidP="00B44CE8">
            <w:pPr>
              <w:pStyle w:val="af8"/>
            </w:pPr>
          </w:p>
        </w:tc>
        <w:tc>
          <w:tcPr>
            <w:tcW w:w="292" w:type="pct"/>
            <w:vMerge/>
            <w:vAlign w:val="center"/>
          </w:tcPr>
          <w:p w14:paraId="740083D8" w14:textId="77777777" w:rsidR="0000243E" w:rsidRPr="00C66446" w:rsidRDefault="0000243E" w:rsidP="00B44CE8">
            <w:pPr>
              <w:pStyle w:val="af8"/>
            </w:pPr>
          </w:p>
        </w:tc>
        <w:tc>
          <w:tcPr>
            <w:tcW w:w="827" w:type="pct"/>
            <w:vMerge/>
            <w:tcBorders>
              <w:right w:val="single" w:sz="4" w:space="0" w:color="auto"/>
            </w:tcBorders>
            <w:vAlign w:val="center"/>
          </w:tcPr>
          <w:p w14:paraId="52CEEB55" w14:textId="77777777" w:rsidR="0000243E" w:rsidRPr="00C66446" w:rsidRDefault="0000243E" w:rsidP="00B44CE8">
            <w:pPr>
              <w:pStyle w:val="af8"/>
            </w:pPr>
          </w:p>
        </w:tc>
        <w:tc>
          <w:tcPr>
            <w:tcW w:w="748" w:type="pct"/>
            <w:vMerge/>
            <w:tcBorders>
              <w:left w:val="single" w:sz="4" w:space="0" w:color="auto"/>
            </w:tcBorders>
            <w:vAlign w:val="center"/>
          </w:tcPr>
          <w:p w14:paraId="6726EB13" w14:textId="77777777" w:rsidR="0000243E" w:rsidRPr="00C66446" w:rsidRDefault="0000243E" w:rsidP="00B44CE8">
            <w:pPr>
              <w:pStyle w:val="af8"/>
            </w:pPr>
          </w:p>
        </w:tc>
        <w:tc>
          <w:tcPr>
            <w:tcW w:w="937" w:type="pct"/>
            <w:vMerge/>
            <w:tcBorders>
              <w:left w:val="single" w:sz="4" w:space="0" w:color="auto"/>
            </w:tcBorders>
            <w:vAlign w:val="center"/>
          </w:tcPr>
          <w:p w14:paraId="5B1537E1" w14:textId="77777777" w:rsidR="0000243E" w:rsidRPr="00C66446" w:rsidRDefault="0000243E" w:rsidP="00B44CE8">
            <w:pPr>
              <w:pStyle w:val="af8"/>
            </w:pPr>
          </w:p>
        </w:tc>
        <w:tc>
          <w:tcPr>
            <w:tcW w:w="833" w:type="pct"/>
            <w:tcBorders>
              <w:left w:val="single" w:sz="4" w:space="0" w:color="auto"/>
            </w:tcBorders>
            <w:vAlign w:val="center"/>
          </w:tcPr>
          <w:p w14:paraId="580D95DE" w14:textId="667AD746" w:rsidR="0000243E" w:rsidRDefault="0000243E" w:rsidP="00710314">
            <w:pPr>
              <w:pStyle w:val="af8"/>
              <w:ind w:left="198"/>
              <w:jc w:val="left"/>
              <w:rPr>
                <w:lang w:eastAsia="ru-RU"/>
              </w:rPr>
            </w:pPr>
            <w:r>
              <w:rPr>
                <w:lang w:eastAsia="ru-RU"/>
              </w:rPr>
              <w:t>строительство д</w:t>
            </w:r>
            <w:r w:rsidRPr="001B0087">
              <w:rPr>
                <w:szCs w:val="24"/>
                <w:lang w:eastAsia="ru-RU"/>
              </w:rPr>
              <w:t>етск</w:t>
            </w:r>
            <w:r>
              <w:rPr>
                <w:szCs w:val="24"/>
                <w:lang w:eastAsia="ru-RU"/>
              </w:rPr>
              <w:t>ого</w:t>
            </w:r>
            <w:r w:rsidRPr="001B0087">
              <w:rPr>
                <w:szCs w:val="24"/>
                <w:lang w:eastAsia="ru-RU"/>
              </w:rPr>
              <w:t xml:space="preserve"> сад</w:t>
            </w:r>
            <w:r>
              <w:rPr>
                <w:szCs w:val="24"/>
                <w:lang w:eastAsia="ru-RU"/>
              </w:rPr>
              <w:t xml:space="preserve">а д. </w:t>
            </w:r>
            <w:proofErr w:type="spellStart"/>
            <w:r>
              <w:rPr>
                <w:szCs w:val="24"/>
                <w:lang w:eastAsia="ru-RU"/>
              </w:rPr>
              <w:t>Кайбалы</w:t>
            </w:r>
            <w:proofErr w:type="spellEnd"/>
            <w:r>
              <w:rPr>
                <w:szCs w:val="24"/>
                <w:lang w:eastAsia="ru-RU"/>
              </w:rPr>
              <w:t xml:space="preserve"> мощностью 60 мест</w:t>
            </w:r>
          </w:p>
        </w:tc>
      </w:tr>
      <w:tr w:rsidR="0000243E" w:rsidRPr="00C66446" w14:paraId="16A0C132" w14:textId="77777777" w:rsidTr="00710314">
        <w:trPr>
          <w:trHeight w:val="185"/>
          <w:jc w:val="center"/>
        </w:trPr>
        <w:tc>
          <w:tcPr>
            <w:tcW w:w="189" w:type="pct"/>
            <w:vMerge/>
            <w:vAlign w:val="center"/>
          </w:tcPr>
          <w:p w14:paraId="57F898EE"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770FC67D"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333E960F" w14:textId="77777777" w:rsidR="0000243E" w:rsidRPr="00C66446" w:rsidRDefault="0000243E" w:rsidP="00B44CE8">
            <w:pPr>
              <w:pStyle w:val="af8"/>
            </w:pPr>
          </w:p>
        </w:tc>
        <w:tc>
          <w:tcPr>
            <w:tcW w:w="292" w:type="pct"/>
            <w:vMerge/>
            <w:vAlign w:val="center"/>
          </w:tcPr>
          <w:p w14:paraId="030F7F9D" w14:textId="77777777" w:rsidR="0000243E" w:rsidRPr="00C66446" w:rsidRDefault="0000243E" w:rsidP="00B44CE8">
            <w:pPr>
              <w:pStyle w:val="af8"/>
            </w:pPr>
          </w:p>
        </w:tc>
        <w:tc>
          <w:tcPr>
            <w:tcW w:w="827" w:type="pct"/>
            <w:vMerge/>
            <w:tcBorders>
              <w:right w:val="single" w:sz="4" w:space="0" w:color="auto"/>
            </w:tcBorders>
            <w:vAlign w:val="center"/>
          </w:tcPr>
          <w:p w14:paraId="049F6C6D" w14:textId="77777777" w:rsidR="0000243E" w:rsidRPr="00C66446" w:rsidRDefault="0000243E" w:rsidP="00B44CE8">
            <w:pPr>
              <w:pStyle w:val="af8"/>
            </w:pPr>
          </w:p>
        </w:tc>
        <w:tc>
          <w:tcPr>
            <w:tcW w:w="748" w:type="pct"/>
            <w:vMerge/>
            <w:tcBorders>
              <w:left w:val="single" w:sz="4" w:space="0" w:color="auto"/>
            </w:tcBorders>
            <w:vAlign w:val="center"/>
          </w:tcPr>
          <w:p w14:paraId="730F4286" w14:textId="77777777" w:rsidR="0000243E" w:rsidRPr="00C66446" w:rsidRDefault="0000243E" w:rsidP="00B44CE8">
            <w:pPr>
              <w:pStyle w:val="af8"/>
            </w:pPr>
          </w:p>
        </w:tc>
        <w:tc>
          <w:tcPr>
            <w:tcW w:w="937" w:type="pct"/>
            <w:vMerge/>
            <w:tcBorders>
              <w:left w:val="single" w:sz="4" w:space="0" w:color="auto"/>
            </w:tcBorders>
            <w:vAlign w:val="center"/>
          </w:tcPr>
          <w:p w14:paraId="2B7816F7" w14:textId="77777777" w:rsidR="0000243E" w:rsidRPr="00C66446" w:rsidRDefault="0000243E" w:rsidP="00B44CE8">
            <w:pPr>
              <w:pStyle w:val="af8"/>
            </w:pPr>
          </w:p>
        </w:tc>
        <w:tc>
          <w:tcPr>
            <w:tcW w:w="833" w:type="pct"/>
            <w:tcBorders>
              <w:left w:val="single" w:sz="4" w:space="0" w:color="auto"/>
            </w:tcBorders>
            <w:vAlign w:val="center"/>
          </w:tcPr>
          <w:p w14:paraId="3915DBDF" w14:textId="7D0E4647" w:rsidR="0000243E" w:rsidRDefault="0000243E" w:rsidP="00710314">
            <w:pPr>
              <w:pStyle w:val="af8"/>
              <w:ind w:left="198"/>
              <w:jc w:val="left"/>
              <w:rPr>
                <w:lang w:eastAsia="ru-RU"/>
              </w:rPr>
            </w:pPr>
            <w:r>
              <w:rPr>
                <w:szCs w:val="24"/>
                <w:lang w:eastAsia="ru-RU"/>
              </w:rPr>
              <w:t>о</w:t>
            </w:r>
            <w:r w:rsidRPr="009F4990">
              <w:rPr>
                <w:szCs w:val="24"/>
                <w:lang w:eastAsia="ru-RU"/>
              </w:rPr>
              <w:t>рганизаци</w:t>
            </w:r>
            <w:r>
              <w:rPr>
                <w:szCs w:val="24"/>
                <w:lang w:eastAsia="ru-RU"/>
              </w:rPr>
              <w:t>я</w:t>
            </w:r>
            <w:r w:rsidRPr="009F4990">
              <w:rPr>
                <w:szCs w:val="24"/>
                <w:lang w:eastAsia="ru-RU"/>
              </w:rPr>
              <w:t xml:space="preserve"> дополнительного обучения на базе действующей школы в д. </w:t>
            </w:r>
            <w:proofErr w:type="spellStart"/>
            <w:r w:rsidRPr="009F4990">
              <w:rPr>
                <w:szCs w:val="24"/>
                <w:lang w:eastAsia="ru-RU"/>
              </w:rPr>
              <w:t>Кайбалы</w:t>
            </w:r>
            <w:proofErr w:type="spellEnd"/>
            <w:r>
              <w:rPr>
                <w:szCs w:val="24"/>
                <w:lang w:eastAsia="ru-RU"/>
              </w:rPr>
              <w:t xml:space="preserve"> 20 мест</w:t>
            </w:r>
          </w:p>
        </w:tc>
      </w:tr>
      <w:tr w:rsidR="0000243E" w:rsidRPr="00C66446" w14:paraId="5F8353BE" w14:textId="77777777" w:rsidTr="00710314">
        <w:trPr>
          <w:trHeight w:val="185"/>
          <w:jc w:val="center"/>
        </w:trPr>
        <w:tc>
          <w:tcPr>
            <w:tcW w:w="189" w:type="pct"/>
            <w:vMerge/>
            <w:vAlign w:val="center"/>
          </w:tcPr>
          <w:p w14:paraId="30206412"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65ABD643"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0C47AC5F" w14:textId="77777777" w:rsidR="0000243E" w:rsidRPr="00C66446" w:rsidRDefault="0000243E" w:rsidP="00B44CE8">
            <w:pPr>
              <w:pStyle w:val="af8"/>
            </w:pPr>
          </w:p>
        </w:tc>
        <w:tc>
          <w:tcPr>
            <w:tcW w:w="292" w:type="pct"/>
            <w:vMerge/>
            <w:vAlign w:val="center"/>
          </w:tcPr>
          <w:p w14:paraId="34AC7ECC" w14:textId="77777777" w:rsidR="0000243E" w:rsidRPr="00C66446" w:rsidRDefault="0000243E" w:rsidP="00B44CE8">
            <w:pPr>
              <w:pStyle w:val="af8"/>
            </w:pPr>
          </w:p>
        </w:tc>
        <w:tc>
          <w:tcPr>
            <w:tcW w:w="827" w:type="pct"/>
            <w:vMerge/>
            <w:tcBorders>
              <w:right w:val="single" w:sz="4" w:space="0" w:color="auto"/>
            </w:tcBorders>
            <w:vAlign w:val="center"/>
          </w:tcPr>
          <w:p w14:paraId="58891A1F" w14:textId="77777777" w:rsidR="0000243E" w:rsidRPr="00C66446" w:rsidRDefault="0000243E" w:rsidP="00B44CE8">
            <w:pPr>
              <w:pStyle w:val="af8"/>
            </w:pPr>
          </w:p>
        </w:tc>
        <w:tc>
          <w:tcPr>
            <w:tcW w:w="748" w:type="pct"/>
            <w:vMerge/>
            <w:tcBorders>
              <w:left w:val="single" w:sz="4" w:space="0" w:color="auto"/>
            </w:tcBorders>
            <w:vAlign w:val="center"/>
          </w:tcPr>
          <w:p w14:paraId="1EBBF214" w14:textId="77777777" w:rsidR="0000243E" w:rsidRPr="00C66446" w:rsidRDefault="0000243E" w:rsidP="00B44CE8">
            <w:pPr>
              <w:pStyle w:val="af8"/>
            </w:pPr>
          </w:p>
        </w:tc>
        <w:tc>
          <w:tcPr>
            <w:tcW w:w="937" w:type="pct"/>
            <w:vMerge/>
            <w:tcBorders>
              <w:left w:val="single" w:sz="4" w:space="0" w:color="auto"/>
            </w:tcBorders>
            <w:vAlign w:val="center"/>
          </w:tcPr>
          <w:p w14:paraId="2B42A270" w14:textId="77777777" w:rsidR="0000243E" w:rsidRPr="00C66446" w:rsidRDefault="0000243E" w:rsidP="00B44CE8">
            <w:pPr>
              <w:pStyle w:val="af8"/>
            </w:pPr>
          </w:p>
        </w:tc>
        <w:tc>
          <w:tcPr>
            <w:tcW w:w="833" w:type="pct"/>
            <w:tcBorders>
              <w:left w:val="single" w:sz="4" w:space="0" w:color="auto"/>
            </w:tcBorders>
            <w:vAlign w:val="center"/>
          </w:tcPr>
          <w:p w14:paraId="365E6CDE" w14:textId="5AF5F764" w:rsidR="0000243E" w:rsidRDefault="0000243E" w:rsidP="00710314">
            <w:pPr>
              <w:pStyle w:val="af8"/>
              <w:ind w:left="198"/>
              <w:jc w:val="left"/>
              <w:rPr>
                <w:lang w:eastAsia="ru-RU"/>
              </w:rPr>
            </w:pPr>
            <w:r w:rsidRPr="00C530E0">
              <w:rPr>
                <w:lang w:eastAsia="ru-RU"/>
              </w:rPr>
              <w:t xml:space="preserve">строительство спортивного зала общего пользования </w:t>
            </w:r>
            <w:r w:rsidRPr="00C530E0">
              <w:rPr>
                <w:lang w:eastAsia="ru-RU"/>
              </w:rPr>
              <w:lastRenderedPageBreak/>
              <w:t>– минимальной расчётной мощностью 660 м2 в с. Белый Яр</w:t>
            </w:r>
          </w:p>
        </w:tc>
      </w:tr>
      <w:tr w:rsidR="0000243E" w:rsidRPr="00C66446" w14:paraId="5AA15EBC" w14:textId="77777777" w:rsidTr="00710314">
        <w:trPr>
          <w:trHeight w:val="185"/>
          <w:jc w:val="center"/>
        </w:trPr>
        <w:tc>
          <w:tcPr>
            <w:tcW w:w="189" w:type="pct"/>
            <w:vMerge/>
            <w:vAlign w:val="center"/>
          </w:tcPr>
          <w:p w14:paraId="4C308AB9"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7D46A7DB"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1AA275CC" w14:textId="77777777" w:rsidR="0000243E" w:rsidRPr="00C66446" w:rsidRDefault="0000243E" w:rsidP="00B44CE8">
            <w:pPr>
              <w:pStyle w:val="af8"/>
            </w:pPr>
          </w:p>
        </w:tc>
        <w:tc>
          <w:tcPr>
            <w:tcW w:w="292" w:type="pct"/>
            <w:vMerge/>
            <w:vAlign w:val="center"/>
          </w:tcPr>
          <w:p w14:paraId="658DC2B0" w14:textId="77777777" w:rsidR="0000243E" w:rsidRPr="00C66446" w:rsidRDefault="0000243E" w:rsidP="00B44CE8">
            <w:pPr>
              <w:pStyle w:val="af8"/>
            </w:pPr>
          </w:p>
        </w:tc>
        <w:tc>
          <w:tcPr>
            <w:tcW w:w="827" w:type="pct"/>
            <w:vMerge/>
            <w:tcBorders>
              <w:right w:val="single" w:sz="4" w:space="0" w:color="auto"/>
            </w:tcBorders>
            <w:vAlign w:val="center"/>
          </w:tcPr>
          <w:p w14:paraId="0A72C0E4" w14:textId="77777777" w:rsidR="0000243E" w:rsidRPr="00C66446" w:rsidRDefault="0000243E" w:rsidP="00B44CE8">
            <w:pPr>
              <w:pStyle w:val="af8"/>
            </w:pPr>
          </w:p>
        </w:tc>
        <w:tc>
          <w:tcPr>
            <w:tcW w:w="748" w:type="pct"/>
            <w:vMerge/>
            <w:tcBorders>
              <w:left w:val="single" w:sz="4" w:space="0" w:color="auto"/>
            </w:tcBorders>
            <w:vAlign w:val="center"/>
          </w:tcPr>
          <w:p w14:paraId="6F5EB455" w14:textId="77777777" w:rsidR="0000243E" w:rsidRPr="00C66446" w:rsidRDefault="0000243E" w:rsidP="00B44CE8">
            <w:pPr>
              <w:pStyle w:val="af8"/>
            </w:pPr>
          </w:p>
        </w:tc>
        <w:tc>
          <w:tcPr>
            <w:tcW w:w="937" w:type="pct"/>
            <w:vMerge/>
            <w:tcBorders>
              <w:left w:val="single" w:sz="4" w:space="0" w:color="auto"/>
            </w:tcBorders>
            <w:vAlign w:val="center"/>
          </w:tcPr>
          <w:p w14:paraId="1F3901FD" w14:textId="77777777" w:rsidR="0000243E" w:rsidRPr="00C66446" w:rsidRDefault="0000243E" w:rsidP="00B44CE8">
            <w:pPr>
              <w:pStyle w:val="af8"/>
            </w:pPr>
          </w:p>
        </w:tc>
        <w:tc>
          <w:tcPr>
            <w:tcW w:w="833" w:type="pct"/>
            <w:tcBorders>
              <w:left w:val="single" w:sz="4" w:space="0" w:color="auto"/>
            </w:tcBorders>
            <w:vAlign w:val="center"/>
          </w:tcPr>
          <w:p w14:paraId="690E09F8" w14:textId="3FC1567B" w:rsidR="0000243E" w:rsidRDefault="0000243E" w:rsidP="00710314">
            <w:pPr>
              <w:pStyle w:val="af8"/>
              <w:ind w:left="198"/>
              <w:jc w:val="left"/>
              <w:rPr>
                <w:lang w:eastAsia="ru-RU"/>
              </w:rPr>
            </w:pPr>
            <w:r w:rsidRPr="00C530E0">
              <w:rPr>
                <w:lang w:eastAsia="ru-RU"/>
              </w:rPr>
              <w:t>возведение спортивных сооружений, расчетной мощностью 7,65 га в с. Белый Яр</w:t>
            </w:r>
          </w:p>
        </w:tc>
      </w:tr>
      <w:tr w:rsidR="0000243E" w:rsidRPr="00C66446" w14:paraId="43D935EA" w14:textId="77777777" w:rsidTr="00710314">
        <w:trPr>
          <w:trHeight w:val="185"/>
          <w:jc w:val="center"/>
        </w:trPr>
        <w:tc>
          <w:tcPr>
            <w:tcW w:w="189" w:type="pct"/>
            <w:vMerge/>
            <w:vAlign w:val="center"/>
          </w:tcPr>
          <w:p w14:paraId="7BBC44DC"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00AAA1B7"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2D0A8B46" w14:textId="77777777" w:rsidR="0000243E" w:rsidRPr="00C66446" w:rsidRDefault="0000243E" w:rsidP="00B44CE8">
            <w:pPr>
              <w:pStyle w:val="af8"/>
            </w:pPr>
          </w:p>
        </w:tc>
        <w:tc>
          <w:tcPr>
            <w:tcW w:w="292" w:type="pct"/>
            <w:vMerge/>
            <w:vAlign w:val="center"/>
          </w:tcPr>
          <w:p w14:paraId="088DD334" w14:textId="77777777" w:rsidR="0000243E" w:rsidRPr="00C66446" w:rsidRDefault="0000243E" w:rsidP="00B44CE8">
            <w:pPr>
              <w:pStyle w:val="af8"/>
            </w:pPr>
          </w:p>
        </w:tc>
        <w:tc>
          <w:tcPr>
            <w:tcW w:w="827" w:type="pct"/>
            <w:vMerge/>
            <w:tcBorders>
              <w:right w:val="single" w:sz="4" w:space="0" w:color="auto"/>
            </w:tcBorders>
            <w:vAlign w:val="center"/>
          </w:tcPr>
          <w:p w14:paraId="43EC178B" w14:textId="77777777" w:rsidR="0000243E" w:rsidRPr="00C66446" w:rsidRDefault="0000243E" w:rsidP="00B44CE8">
            <w:pPr>
              <w:pStyle w:val="af8"/>
            </w:pPr>
          </w:p>
        </w:tc>
        <w:tc>
          <w:tcPr>
            <w:tcW w:w="748" w:type="pct"/>
            <w:vMerge/>
            <w:tcBorders>
              <w:left w:val="single" w:sz="4" w:space="0" w:color="auto"/>
            </w:tcBorders>
            <w:vAlign w:val="center"/>
          </w:tcPr>
          <w:p w14:paraId="535000AE" w14:textId="77777777" w:rsidR="0000243E" w:rsidRPr="00C66446" w:rsidRDefault="0000243E" w:rsidP="00B44CE8">
            <w:pPr>
              <w:pStyle w:val="af8"/>
            </w:pPr>
          </w:p>
        </w:tc>
        <w:tc>
          <w:tcPr>
            <w:tcW w:w="937" w:type="pct"/>
            <w:vMerge/>
            <w:tcBorders>
              <w:left w:val="single" w:sz="4" w:space="0" w:color="auto"/>
            </w:tcBorders>
            <w:vAlign w:val="center"/>
          </w:tcPr>
          <w:p w14:paraId="3F36F8D0" w14:textId="77777777" w:rsidR="0000243E" w:rsidRPr="00C66446" w:rsidRDefault="0000243E" w:rsidP="00B44CE8">
            <w:pPr>
              <w:pStyle w:val="af8"/>
            </w:pPr>
          </w:p>
        </w:tc>
        <w:tc>
          <w:tcPr>
            <w:tcW w:w="833" w:type="pct"/>
            <w:tcBorders>
              <w:left w:val="single" w:sz="4" w:space="0" w:color="auto"/>
            </w:tcBorders>
            <w:vAlign w:val="center"/>
          </w:tcPr>
          <w:p w14:paraId="3AF42917" w14:textId="6CE1E32E" w:rsidR="0000243E" w:rsidRDefault="0000243E" w:rsidP="00710314">
            <w:pPr>
              <w:pStyle w:val="af8"/>
              <w:ind w:left="198"/>
              <w:jc w:val="left"/>
              <w:rPr>
                <w:lang w:eastAsia="ru-RU"/>
              </w:rPr>
            </w:pPr>
            <w:r w:rsidRPr="0000243E">
              <w:rPr>
                <w:lang w:eastAsia="ru-RU"/>
              </w:rPr>
              <w:t>снос и возведение Дома культуры в с. Белый Яр минимальной мощностью 462 места (взамен признанного аварийным существующего)</w:t>
            </w:r>
          </w:p>
        </w:tc>
      </w:tr>
      <w:tr w:rsidR="0000243E" w:rsidRPr="00C66446" w14:paraId="3F6AAC3E" w14:textId="77777777" w:rsidTr="0000243E">
        <w:trPr>
          <w:trHeight w:val="69"/>
          <w:jc w:val="center"/>
        </w:trPr>
        <w:tc>
          <w:tcPr>
            <w:tcW w:w="189" w:type="pct"/>
            <w:vMerge/>
            <w:vAlign w:val="center"/>
          </w:tcPr>
          <w:p w14:paraId="7EF634AF"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4650263E"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0BD7FE5B" w14:textId="77777777" w:rsidR="0000243E" w:rsidRPr="00C66446" w:rsidRDefault="0000243E" w:rsidP="00B44CE8">
            <w:pPr>
              <w:pStyle w:val="af8"/>
            </w:pPr>
          </w:p>
        </w:tc>
        <w:tc>
          <w:tcPr>
            <w:tcW w:w="292" w:type="pct"/>
            <w:vMerge/>
            <w:vAlign w:val="center"/>
          </w:tcPr>
          <w:p w14:paraId="784596C3" w14:textId="77777777" w:rsidR="0000243E" w:rsidRPr="00C66446" w:rsidRDefault="0000243E" w:rsidP="00B44CE8">
            <w:pPr>
              <w:pStyle w:val="af8"/>
            </w:pPr>
          </w:p>
        </w:tc>
        <w:tc>
          <w:tcPr>
            <w:tcW w:w="827" w:type="pct"/>
            <w:vMerge/>
            <w:tcBorders>
              <w:right w:val="single" w:sz="4" w:space="0" w:color="auto"/>
            </w:tcBorders>
            <w:vAlign w:val="center"/>
          </w:tcPr>
          <w:p w14:paraId="20B5AF67" w14:textId="77777777" w:rsidR="0000243E" w:rsidRPr="00C66446" w:rsidRDefault="0000243E" w:rsidP="00B44CE8">
            <w:pPr>
              <w:pStyle w:val="af8"/>
            </w:pPr>
          </w:p>
        </w:tc>
        <w:tc>
          <w:tcPr>
            <w:tcW w:w="748" w:type="pct"/>
            <w:vMerge/>
            <w:tcBorders>
              <w:left w:val="single" w:sz="4" w:space="0" w:color="auto"/>
            </w:tcBorders>
            <w:vAlign w:val="center"/>
          </w:tcPr>
          <w:p w14:paraId="7516BFEE" w14:textId="77777777" w:rsidR="0000243E" w:rsidRPr="00C66446" w:rsidRDefault="0000243E" w:rsidP="00B44CE8">
            <w:pPr>
              <w:pStyle w:val="af8"/>
            </w:pPr>
          </w:p>
        </w:tc>
        <w:tc>
          <w:tcPr>
            <w:tcW w:w="937" w:type="pct"/>
            <w:vMerge/>
            <w:tcBorders>
              <w:left w:val="single" w:sz="4" w:space="0" w:color="auto"/>
            </w:tcBorders>
            <w:vAlign w:val="center"/>
          </w:tcPr>
          <w:p w14:paraId="04CE128A" w14:textId="77777777" w:rsidR="0000243E" w:rsidRPr="00C66446" w:rsidRDefault="0000243E" w:rsidP="00B44CE8">
            <w:pPr>
              <w:pStyle w:val="af8"/>
            </w:pPr>
          </w:p>
        </w:tc>
        <w:tc>
          <w:tcPr>
            <w:tcW w:w="833" w:type="pct"/>
            <w:tcBorders>
              <w:left w:val="single" w:sz="4" w:space="0" w:color="auto"/>
            </w:tcBorders>
            <w:vAlign w:val="center"/>
          </w:tcPr>
          <w:p w14:paraId="70A9DC05" w14:textId="159536B0" w:rsidR="0000243E" w:rsidRDefault="0005640F" w:rsidP="00710314">
            <w:pPr>
              <w:pStyle w:val="af8"/>
              <w:ind w:left="198"/>
              <w:jc w:val="left"/>
              <w:rPr>
                <w:lang w:eastAsia="ru-RU"/>
              </w:rPr>
            </w:pPr>
            <w:r w:rsidRPr="0005640F">
              <w:rPr>
                <w:lang w:eastAsia="ru-RU"/>
              </w:rPr>
              <w:t xml:space="preserve">возведение спортивных сооружений, минимальной расчетной мощностью 1 га в д. </w:t>
            </w:r>
            <w:proofErr w:type="spellStart"/>
            <w:r w:rsidRPr="0005640F">
              <w:rPr>
                <w:lang w:eastAsia="ru-RU"/>
              </w:rPr>
              <w:t>Кайбалы</w:t>
            </w:r>
            <w:proofErr w:type="spellEnd"/>
          </w:p>
        </w:tc>
      </w:tr>
      <w:tr w:rsidR="0000243E" w:rsidRPr="00C66446" w14:paraId="51B133C9" w14:textId="77777777" w:rsidTr="00710314">
        <w:trPr>
          <w:trHeight w:val="67"/>
          <w:jc w:val="center"/>
        </w:trPr>
        <w:tc>
          <w:tcPr>
            <w:tcW w:w="189" w:type="pct"/>
            <w:vMerge/>
            <w:vAlign w:val="center"/>
          </w:tcPr>
          <w:p w14:paraId="134B3E65"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48A56ED3"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0D996F18" w14:textId="77777777" w:rsidR="0000243E" w:rsidRPr="00C66446" w:rsidRDefault="0000243E" w:rsidP="00B44CE8">
            <w:pPr>
              <w:pStyle w:val="af8"/>
            </w:pPr>
          </w:p>
        </w:tc>
        <w:tc>
          <w:tcPr>
            <w:tcW w:w="292" w:type="pct"/>
            <w:vMerge/>
            <w:vAlign w:val="center"/>
          </w:tcPr>
          <w:p w14:paraId="5247A869" w14:textId="77777777" w:rsidR="0000243E" w:rsidRPr="00C66446" w:rsidRDefault="0000243E" w:rsidP="00B44CE8">
            <w:pPr>
              <w:pStyle w:val="af8"/>
            </w:pPr>
          </w:p>
        </w:tc>
        <w:tc>
          <w:tcPr>
            <w:tcW w:w="827" w:type="pct"/>
            <w:vMerge/>
            <w:tcBorders>
              <w:right w:val="single" w:sz="4" w:space="0" w:color="auto"/>
            </w:tcBorders>
            <w:vAlign w:val="center"/>
          </w:tcPr>
          <w:p w14:paraId="2214A2EE" w14:textId="77777777" w:rsidR="0000243E" w:rsidRPr="00C66446" w:rsidRDefault="0000243E" w:rsidP="00B44CE8">
            <w:pPr>
              <w:pStyle w:val="af8"/>
            </w:pPr>
          </w:p>
        </w:tc>
        <w:tc>
          <w:tcPr>
            <w:tcW w:w="748" w:type="pct"/>
            <w:vMerge/>
            <w:tcBorders>
              <w:left w:val="single" w:sz="4" w:space="0" w:color="auto"/>
            </w:tcBorders>
            <w:vAlign w:val="center"/>
          </w:tcPr>
          <w:p w14:paraId="0CBB55B0" w14:textId="77777777" w:rsidR="0000243E" w:rsidRPr="00C66446" w:rsidRDefault="0000243E" w:rsidP="00B44CE8">
            <w:pPr>
              <w:pStyle w:val="af8"/>
            </w:pPr>
          </w:p>
        </w:tc>
        <w:tc>
          <w:tcPr>
            <w:tcW w:w="937" w:type="pct"/>
            <w:vMerge/>
            <w:tcBorders>
              <w:left w:val="single" w:sz="4" w:space="0" w:color="auto"/>
            </w:tcBorders>
            <w:vAlign w:val="center"/>
          </w:tcPr>
          <w:p w14:paraId="09D2F085" w14:textId="77777777" w:rsidR="0000243E" w:rsidRPr="00C66446" w:rsidRDefault="0000243E" w:rsidP="00B44CE8">
            <w:pPr>
              <w:pStyle w:val="af8"/>
            </w:pPr>
          </w:p>
        </w:tc>
        <w:tc>
          <w:tcPr>
            <w:tcW w:w="833" w:type="pct"/>
            <w:tcBorders>
              <w:left w:val="single" w:sz="4" w:space="0" w:color="auto"/>
            </w:tcBorders>
            <w:vAlign w:val="center"/>
          </w:tcPr>
          <w:p w14:paraId="7C61DEE7" w14:textId="7B9EFA43" w:rsidR="0000243E" w:rsidRDefault="0005640F" w:rsidP="00710314">
            <w:pPr>
              <w:pStyle w:val="af8"/>
              <w:ind w:left="198"/>
              <w:jc w:val="left"/>
              <w:rPr>
                <w:lang w:eastAsia="ru-RU"/>
              </w:rPr>
            </w:pPr>
            <w:r w:rsidRPr="0005640F">
              <w:rPr>
                <w:lang w:eastAsia="ru-RU"/>
              </w:rPr>
              <w:t xml:space="preserve">строительство спортивного зала общего пользования – минимальной расчётной мощностью 85 м2 в д. </w:t>
            </w:r>
            <w:proofErr w:type="spellStart"/>
            <w:r w:rsidRPr="0005640F">
              <w:rPr>
                <w:lang w:eastAsia="ru-RU"/>
              </w:rPr>
              <w:t>Кайбалы</w:t>
            </w:r>
            <w:proofErr w:type="spellEnd"/>
          </w:p>
        </w:tc>
      </w:tr>
      <w:tr w:rsidR="0000243E" w:rsidRPr="00C66446" w14:paraId="5031162C" w14:textId="77777777" w:rsidTr="00710314">
        <w:trPr>
          <w:trHeight w:val="67"/>
          <w:jc w:val="center"/>
        </w:trPr>
        <w:tc>
          <w:tcPr>
            <w:tcW w:w="189" w:type="pct"/>
            <w:vMerge/>
            <w:vAlign w:val="center"/>
          </w:tcPr>
          <w:p w14:paraId="161C8734"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5F7B9FEB"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24B2E5E5" w14:textId="77777777" w:rsidR="0000243E" w:rsidRPr="00C66446" w:rsidRDefault="0000243E" w:rsidP="00B44CE8">
            <w:pPr>
              <w:pStyle w:val="af8"/>
            </w:pPr>
          </w:p>
        </w:tc>
        <w:tc>
          <w:tcPr>
            <w:tcW w:w="292" w:type="pct"/>
            <w:vMerge/>
            <w:vAlign w:val="center"/>
          </w:tcPr>
          <w:p w14:paraId="7E2A4EC4" w14:textId="77777777" w:rsidR="0000243E" w:rsidRPr="00C66446" w:rsidRDefault="0000243E" w:rsidP="00B44CE8">
            <w:pPr>
              <w:pStyle w:val="af8"/>
            </w:pPr>
          </w:p>
        </w:tc>
        <w:tc>
          <w:tcPr>
            <w:tcW w:w="827" w:type="pct"/>
            <w:vMerge/>
            <w:tcBorders>
              <w:right w:val="single" w:sz="4" w:space="0" w:color="auto"/>
            </w:tcBorders>
            <w:vAlign w:val="center"/>
          </w:tcPr>
          <w:p w14:paraId="381CA778" w14:textId="77777777" w:rsidR="0000243E" w:rsidRPr="00C66446" w:rsidRDefault="0000243E" w:rsidP="00B44CE8">
            <w:pPr>
              <w:pStyle w:val="af8"/>
            </w:pPr>
          </w:p>
        </w:tc>
        <w:tc>
          <w:tcPr>
            <w:tcW w:w="748" w:type="pct"/>
            <w:vMerge/>
            <w:tcBorders>
              <w:left w:val="single" w:sz="4" w:space="0" w:color="auto"/>
            </w:tcBorders>
            <w:vAlign w:val="center"/>
          </w:tcPr>
          <w:p w14:paraId="3E518095" w14:textId="77777777" w:rsidR="0000243E" w:rsidRPr="00C66446" w:rsidRDefault="0000243E" w:rsidP="00B44CE8">
            <w:pPr>
              <w:pStyle w:val="af8"/>
            </w:pPr>
          </w:p>
        </w:tc>
        <w:tc>
          <w:tcPr>
            <w:tcW w:w="937" w:type="pct"/>
            <w:vMerge/>
            <w:tcBorders>
              <w:left w:val="single" w:sz="4" w:space="0" w:color="auto"/>
            </w:tcBorders>
            <w:vAlign w:val="center"/>
          </w:tcPr>
          <w:p w14:paraId="57BEB3BC" w14:textId="77777777" w:rsidR="0000243E" w:rsidRPr="00C66446" w:rsidRDefault="0000243E" w:rsidP="00B44CE8">
            <w:pPr>
              <w:pStyle w:val="af8"/>
            </w:pPr>
          </w:p>
        </w:tc>
        <w:tc>
          <w:tcPr>
            <w:tcW w:w="833" w:type="pct"/>
            <w:tcBorders>
              <w:left w:val="single" w:sz="4" w:space="0" w:color="auto"/>
            </w:tcBorders>
            <w:vAlign w:val="center"/>
          </w:tcPr>
          <w:p w14:paraId="4A022ACF" w14:textId="196D3777" w:rsidR="0000243E" w:rsidRDefault="0005640F" w:rsidP="00710314">
            <w:pPr>
              <w:pStyle w:val="af8"/>
              <w:ind w:left="198"/>
              <w:jc w:val="left"/>
              <w:rPr>
                <w:lang w:eastAsia="ru-RU"/>
              </w:rPr>
            </w:pPr>
            <w:r w:rsidRPr="0005640F">
              <w:rPr>
                <w:lang w:eastAsia="ru-RU"/>
              </w:rPr>
              <w:t xml:space="preserve">проведение капитального ремонта существующего клуба в д. </w:t>
            </w:r>
            <w:proofErr w:type="spellStart"/>
            <w:r w:rsidRPr="0005640F">
              <w:rPr>
                <w:lang w:eastAsia="ru-RU"/>
              </w:rPr>
              <w:t>Кайбалы</w:t>
            </w:r>
            <w:proofErr w:type="spellEnd"/>
          </w:p>
        </w:tc>
      </w:tr>
      <w:tr w:rsidR="0000243E" w:rsidRPr="00C66446" w14:paraId="678ED887" w14:textId="77777777" w:rsidTr="00710314">
        <w:trPr>
          <w:trHeight w:val="67"/>
          <w:jc w:val="center"/>
        </w:trPr>
        <w:tc>
          <w:tcPr>
            <w:tcW w:w="189" w:type="pct"/>
            <w:vMerge/>
            <w:vAlign w:val="center"/>
          </w:tcPr>
          <w:p w14:paraId="062C8110" w14:textId="77777777" w:rsidR="0000243E" w:rsidRPr="00C66446" w:rsidRDefault="0000243E" w:rsidP="00B44CE8">
            <w:pPr>
              <w:pStyle w:val="af8"/>
              <w:numPr>
                <w:ilvl w:val="1"/>
                <w:numId w:val="6"/>
              </w:numPr>
            </w:pPr>
          </w:p>
        </w:tc>
        <w:tc>
          <w:tcPr>
            <w:tcW w:w="799" w:type="pct"/>
            <w:vMerge/>
            <w:tcMar>
              <w:top w:w="0" w:type="dxa"/>
              <w:left w:w="28" w:type="dxa"/>
              <w:bottom w:w="0" w:type="dxa"/>
              <w:right w:w="28" w:type="dxa"/>
            </w:tcMar>
            <w:vAlign w:val="center"/>
          </w:tcPr>
          <w:p w14:paraId="745FE594" w14:textId="77777777" w:rsidR="0000243E" w:rsidRPr="00C66446" w:rsidRDefault="0000243E" w:rsidP="00B44CE8">
            <w:pPr>
              <w:pStyle w:val="af8"/>
            </w:pPr>
          </w:p>
        </w:tc>
        <w:tc>
          <w:tcPr>
            <w:tcW w:w="375" w:type="pct"/>
            <w:vMerge/>
            <w:tcMar>
              <w:top w:w="0" w:type="dxa"/>
              <w:left w:w="28" w:type="dxa"/>
              <w:bottom w:w="0" w:type="dxa"/>
              <w:right w:w="28" w:type="dxa"/>
            </w:tcMar>
            <w:vAlign w:val="center"/>
          </w:tcPr>
          <w:p w14:paraId="1DF74366" w14:textId="77777777" w:rsidR="0000243E" w:rsidRPr="00C66446" w:rsidRDefault="0000243E" w:rsidP="00B44CE8">
            <w:pPr>
              <w:pStyle w:val="af8"/>
            </w:pPr>
          </w:p>
        </w:tc>
        <w:tc>
          <w:tcPr>
            <w:tcW w:w="292" w:type="pct"/>
            <w:vMerge/>
            <w:vAlign w:val="center"/>
          </w:tcPr>
          <w:p w14:paraId="31E1516F" w14:textId="77777777" w:rsidR="0000243E" w:rsidRPr="00C66446" w:rsidRDefault="0000243E" w:rsidP="00B44CE8">
            <w:pPr>
              <w:pStyle w:val="af8"/>
            </w:pPr>
          </w:p>
        </w:tc>
        <w:tc>
          <w:tcPr>
            <w:tcW w:w="827" w:type="pct"/>
            <w:vMerge/>
            <w:tcBorders>
              <w:right w:val="single" w:sz="4" w:space="0" w:color="auto"/>
            </w:tcBorders>
            <w:vAlign w:val="center"/>
          </w:tcPr>
          <w:p w14:paraId="2BFDDDB3" w14:textId="77777777" w:rsidR="0000243E" w:rsidRPr="00C66446" w:rsidRDefault="0000243E" w:rsidP="00B44CE8">
            <w:pPr>
              <w:pStyle w:val="af8"/>
            </w:pPr>
          </w:p>
        </w:tc>
        <w:tc>
          <w:tcPr>
            <w:tcW w:w="748" w:type="pct"/>
            <w:vMerge/>
            <w:tcBorders>
              <w:left w:val="single" w:sz="4" w:space="0" w:color="auto"/>
            </w:tcBorders>
            <w:vAlign w:val="center"/>
          </w:tcPr>
          <w:p w14:paraId="452EF5B7" w14:textId="77777777" w:rsidR="0000243E" w:rsidRPr="00C66446" w:rsidRDefault="0000243E" w:rsidP="00B44CE8">
            <w:pPr>
              <w:pStyle w:val="af8"/>
            </w:pPr>
          </w:p>
        </w:tc>
        <w:tc>
          <w:tcPr>
            <w:tcW w:w="937" w:type="pct"/>
            <w:vMerge/>
            <w:tcBorders>
              <w:left w:val="single" w:sz="4" w:space="0" w:color="auto"/>
            </w:tcBorders>
            <w:vAlign w:val="center"/>
          </w:tcPr>
          <w:p w14:paraId="35955794" w14:textId="77777777" w:rsidR="0000243E" w:rsidRPr="00C66446" w:rsidRDefault="0000243E" w:rsidP="00B44CE8">
            <w:pPr>
              <w:pStyle w:val="af8"/>
            </w:pPr>
          </w:p>
        </w:tc>
        <w:tc>
          <w:tcPr>
            <w:tcW w:w="833" w:type="pct"/>
            <w:tcBorders>
              <w:left w:val="single" w:sz="4" w:space="0" w:color="auto"/>
            </w:tcBorders>
            <w:vAlign w:val="center"/>
          </w:tcPr>
          <w:p w14:paraId="3D4DAA66" w14:textId="77777777" w:rsidR="0000243E" w:rsidRDefault="0000243E" w:rsidP="00710314">
            <w:pPr>
              <w:pStyle w:val="af8"/>
              <w:ind w:left="198"/>
              <w:jc w:val="left"/>
              <w:rPr>
                <w:lang w:eastAsia="ru-RU"/>
              </w:rPr>
            </w:pPr>
          </w:p>
        </w:tc>
      </w:tr>
      <w:tr w:rsidR="00B44CE8" w:rsidRPr="00C66446" w14:paraId="5E312BFE" w14:textId="77777777" w:rsidTr="0065461E">
        <w:trPr>
          <w:trHeight w:val="454"/>
          <w:jc w:val="center"/>
        </w:trPr>
        <w:tc>
          <w:tcPr>
            <w:tcW w:w="189" w:type="pct"/>
            <w:vAlign w:val="center"/>
          </w:tcPr>
          <w:p w14:paraId="5F7C852B" w14:textId="77777777" w:rsidR="00B44CE8" w:rsidRPr="00C66446" w:rsidRDefault="00B44CE8" w:rsidP="00B44CE8">
            <w:pPr>
              <w:pStyle w:val="af8"/>
              <w:numPr>
                <w:ilvl w:val="0"/>
                <w:numId w:val="6"/>
              </w:numPr>
            </w:pPr>
          </w:p>
        </w:tc>
        <w:tc>
          <w:tcPr>
            <w:tcW w:w="799" w:type="pct"/>
            <w:tcMar>
              <w:top w:w="0" w:type="dxa"/>
              <w:left w:w="28" w:type="dxa"/>
              <w:bottom w:w="0" w:type="dxa"/>
              <w:right w:w="28" w:type="dxa"/>
            </w:tcMar>
            <w:vAlign w:val="center"/>
          </w:tcPr>
          <w:p w14:paraId="470DACA5" w14:textId="77777777" w:rsidR="00B44CE8" w:rsidRPr="00C66446" w:rsidRDefault="00B44CE8" w:rsidP="00B44CE8">
            <w:pPr>
              <w:pStyle w:val="af8"/>
              <w:rPr>
                <w:b/>
                <w:bCs w:val="0"/>
              </w:rPr>
            </w:pPr>
            <w:r w:rsidRPr="00C66446">
              <w:rPr>
                <w:b/>
                <w:bCs w:val="0"/>
              </w:rPr>
              <w:t>Производственные зоны, зоны инженерной и транспортной инфраструктуры:</w:t>
            </w:r>
          </w:p>
        </w:tc>
        <w:tc>
          <w:tcPr>
            <w:tcW w:w="375" w:type="pct"/>
            <w:tcMar>
              <w:top w:w="0" w:type="dxa"/>
              <w:left w:w="28" w:type="dxa"/>
              <w:bottom w:w="0" w:type="dxa"/>
              <w:right w:w="28" w:type="dxa"/>
            </w:tcMar>
            <w:vAlign w:val="center"/>
          </w:tcPr>
          <w:p w14:paraId="72A5109A" w14:textId="01B03434" w:rsidR="00B44CE8" w:rsidRPr="00C66446" w:rsidRDefault="001A7B23" w:rsidP="00B44CE8">
            <w:pPr>
              <w:pStyle w:val="af8"/>
            </w:pPr>
            <w:r w:rsidRPr="001A7B23">
              <w:t>3279,79</w:t>
            </w:r>
          </w:p>
        </w:tc>
        <w:tc>
          <w:tcPr>
            <w:tcW w:w="292" w:type="pct"/>
            <w:vAlign w:val="center"/>
          </w:tcPr>
          <w:p w14:paraId="417ADBE8" w14:textId="3D884AFB" w:rsidR="00B44CE8" w:rsidRPr="00C66446" w:rsidRDefault="001A7B23" w:rsidP="001A7B23">
            <w:pPr>
              <w:pStyle w:val="af8"/>
            </w:pPr>
            <w:r>
              <w:t>10,31</w:t>
            </w:r>
          </w:p>
        </w:tc>
        <w:tc>
          <w:tcPr>
            <w:tcW w:w="827" w:type="pct"/>
            <w:tcBorders>
              <w:right w:val="single" w:sz="4" w:space="0" w:color="auto"/>
            </w:tcBorders>
            <w:vAlign w:val="center"/>
          </w:tcPr>
          <w:p w14:paraId="215325C8" w14:textId="77777777" w:rsidR="00B44CE8" w:rsidRPr="00C66446" w:rsidRDefault="00B44CE8" w:rsidP="00B44CE8">
            <w:pPr>
              <w:pStyle w:val="af8"/>
            </w:pPr>
            <w:r w:rsidRPr="00C66446">
              <w:t>-</w:t>
            </w:r>
          </w:p>
        </w:tc>
        <w:tc>
          <w:tcPr>
            <w:tcW w:w="748" w:type="pct"/>
            <w:tcBorders>
              <w:left w:val="single" w:sz="4" w:space="0" w:color="auto"/>
            </w:tcBorders>
            <w:vAlign w:val="center"/>
          </w:tcPr>
          <w:p w14:paraId="0DDD1C9C" w14:textId="77777777" w:rsidR="00B44CE8" w:rsidRPr="00C66446" w:rsidRDefault="00B44CE8" w:rsidP="00B44CE8">
            <w:pPr>
              <w:pStyle w:val="af8"/>
            </w:pPr>
            <w:r w:rsidRPr="00C66446">
              <w:t>-</w:t>
            </w:r>
          </w:p>
        </w:tc>
        <w:tc>
          <w:tcPr>
            <w:tcW w:w="937" w:type="pct"/>
            <w:tcBorders>
              <w:left w:val="single" w:sz="4" w:space="0" w:color="auto"/>
            </w:tcBorders>
            <w:vAlign w:val="center"/>
          </w:tcPr>
          <w:p w14:paraId="769F53ED" w14:textId="77777777" w:rsidR="00B44CE8" w:rsidRPr="00C66446" w:rsidRDefault="00B44CE8" w:rsidP="00B44CE8">
            <w:pPr>
              <w:pStyle w:val="af8"/>
            </w:pPr>
            <w:r w:rsidRPr="00C66446">
              <w:t>-</w:t>
            </w:r>
          </w:p>
        </w:tc>
        <w:tc>
          <w:tcPr>
            <w:tcW w:w="833" w:type="pct"/>
            <w:tcBorders>
              <w:left w:val="single" w:sz="4" w:space="0" w:color="auto"/>
            </w:tcBorders>
            <w:vAlign w:val="center"/>
          </w:tcPr>
          <w:p w14:paraId="5963A155" w14:textId="77777777" w:rsidR="00B44CE8" w:rsidRPr="00C66446" w:rsidRDefault="00B44CE8" w:rsidP="00B44CE8">
            <w:pPr>
              <w:pStyle w:val="af8"/>
              <w:rPr>
                <w:lang w:eastAsia="ru-RU"/>
              </w:rPr>
            </w:pPr>
            <w:r w:rsidRPr="00C66446">
              <w:t>-</w:t>
            </w:r>
          </w:p>
        </w:tc>
      </w:tr>
      <w:tr w:rsidR="00234153" w:rsidRPr="00C66446" w14:paraId="4CE0FF8D" w14:textId="77777777" w:rsidTr="00234153">
        <w:trPr>
          <w:trHeight w:val="454"/>
          <w:jc w:val="center"/>
        </w:trPr>
        <w:tc>
          <w:tcPr>
            <w:tcW w:w="189" w:type="pct"/>
            <w:vAlign w:val="center"/>
          </w:tcPr>
          <w:p w14:paraId="1F71A19E" w14:textId="77777777" w:rsidR="00234153" w:rsidRPr="00C66446" w:rsidRDefault="00234153" w:rsidP="00234153">
            <w:pPr>
              <w:pStyle w:val="af8"/>
              <w:numPr>
                <w:ilvl w:val="1"/>
                <w:numId w:val="6"/>
              </w:numPr>
            </w:pPr>
          </w:p>
        </w:tc>
        <w:tc>
          <w:tcPr>
            <w:tcW w:w="799" w:type="pct"/>
            <w:tcMar>
              <w:top w:w="0" w:type="dxa"/>
              <w:left w:w="28" w:type="dxa"/>
              <w:bottom w:w="0" w:type="dxa"/>
              <w:right w:w="28" w:type="dxa"/>
            </w:tcMar>
          </w:tcPr>
          <w:p w14:paraId="6551E4EA" w14:textId="02776C04" w:rsidR="00234153" w:rsidRPr="00C66446" w:rsidRDefault="00234153" w:rsidP="00234153">
            <w:pPr>
              <w:pStyle w:val="af8"/>
            </w:pPr>
            <w:r w:rsidRPr="00C66446">
              <w:rPr>
                <w:rFonts w:eastAsia="Times New Roman"/>
                <w:szCs w:val="24"/>
                <w:lang w:eastAsia="ru-RU"/>
              </w:rPr>
              <w:t>Производственные зоны, зоны инженерной и транспортной инфраструктур</w:t>
            </w:r>
          </w:p>
        </w:tc>
        <w:tc>
          <w:tcPr>
            <w:tcW w:w="375" w:type="pct"/>
            <w:tcMar>
              <w:top w:w="0" w:type="dxa"/>
              <w:left w:w="28" w:type="dxa"/>
              <w:bottom w:w="0" w:type="dxa"/>
              <w:right w:w="28" w:type="dxa"/>
            </w:tcMar>
            <w:vAlign w:val="center"/>
          </w:tcPr>
          <w:p w14:paraId="11C7DFE5" w14:textId="1915EA83" w:rsidR="00234153" w:rsidRPr="00234153" w:rsidRDefault="001A7B23" w:rsidP="00234153">
            <w:pPr>
              <w:pStyle w:val="af8"/>
              <w:rPr>
                <w:szCs w:val="24"/>
              </w:rPr>
            </w:pPr>
            <w:r w:rsidRPr="001A7B23">
              <w:rPr>
                <w:color w:val="000000"/>
                <w:szCs w:val="24"/>
              </w:rPr>
              <w:t>2656,73</w:t>
            </w:r>
          </w:p>
        </w:tc>
        <w:tc>
          <w:tcPr>
            <w:tcW w:w="292" w:type="pct"/>
            <w:vAlign w:val="center"/>
          </w:tcPr>
          <w:p w14:paraId="3BE50379" w14:textId="3820DBD3" w:rsidR="00234153" w:rsidRPr="00234153" w:rsidRDefault="00234153" w:rsidP="001A7B23">
            <w:pPr>
              <w:pStyle w:val="af8"/>
              <w:rPr>
                <w:szCs w:val="24"/>
              </w:rPr>
            </w:pPr>
            <w:r w:rsidRPr="00234153">
              <w:rPr>
                <w:color w:val="000000"/>
                <w:szCs w:val="24"/>
              </w:rPr>
              <w:t>8,3</w:t>
            </w:r>
            <w:r w:rsidR="001A7B23">
              <w:rPr>
                <w:color w:val="000000"/>
                <w:szCs w:val="24"/>
              </w:rPr>
              <w:t>5</w:t>
            </w:r>
          </w:p>
        </w:tc>
        <w:tc>
          <w:tcPr>
            <w:tcW w:w="827" w:type="pct"/>
            <w:tcBorders>
              <w:right w:val="single" w:sz="4" w:space="0" w:color="auto"/>
            </w:tcBorders>
            <w:vAlign w:val="center"/>
          </w:tcPr>
          <w:p w14:paraId="5BC30409" w14:textId="77777777" w:rsidR="00234153" w:rsidRPr="00C66446" w:rsidRDefault="00234153" w:rsidP="00234153">
            <w:pPr>
              <w:pStyle w:val="af8"/>
            </w:pPr>
            <w:r w:rsidRPr="00C66446">
              <w:t>-</w:t>
            </w:r>
          </w:p>
        </w:tc>
        <w:tc>
          <w:tcPr>
            <w:tcW w:w="748" w:type="pct"/>
            <w:tcBorders>
              <w:left w:val="single" w:sz="4" w:space="0" w:color="auto"/>
            </w:tcBorders>
            <w:vAlign w:val="center"/>
          </w:tcPr>
          <w:p w14:paraId="637EA742" w14:textId="77777777" w:rsidR="00234153" w:rsidRPr="00C66446" w:rsidRDefault="00234153" w:rsidP="00234153">
            <w:pPr>
              <w:pStyle w:val="af8"/>
            </w:pPr>
            <w:r w:rsidRPr="00C66446">
              <w:t>-</w:t>
            </w:r>
          </w:p>
        </w:tc>
        <w:tc>
          <w:tcPr>
            <w:tcW w:w="937" w:type="pct"/>
            <w:tcBorders>
              <w:left w:val="single" w:sz="4" w:space="0" w:color="auto"/>
            </w:tcBorders>
            <w:vAlign w:val="center"/>
          </w:tcPr>
          <w:p w14:paraId="0CE36E97" w14:textId="77777777" w:rsidR="00234153" w:rsidRPr="00C66446" w:rsidRDefault="00234153" w:rsidP="00234153">
            <w:pPr>
              <w:pStyle w:val="af8"/>
            </w:pPr>
            <w:r w:rsidRPr="00C66446">
              <w:t>-</w:t>
            </w:r>
          </w:p>
        </w:tc>
        <w:tc>
          <w:tcPr>
            <w:tcW w:w="833" w:type="pct"/>
            <w:tcBorders>
              <w:left w:val="single" w:sz="4" w:space="0" w:color="auto"/>
            </w:tcBorders>
            <w:vAlign w:val="center"/>
          </w:tcPr>
          <w:p w14:paraId="0C1641A5" w14:textId="77777777" w:rsidR="00234153" w:rsidRPr="00C66446" w:rsidRDefault="00234153" w:rsidP="00234153">
            <w:pPr>
              <w:pStyle w:val="af8"/>
              <w:rPr>
                <w:lang w:eastAsia="ru-RU"/>
              </w:rPr>
            </w:pPr>
            <w:r w:rsidRPr="00C66446">
              <w:t>-</w:t>
            </w:r>
          </w:p>
        </w:tc>
      </w:tr>
      <w:tr w:rsidR="00234153" w:rsidRPr="00C66446" w14:paraId="331A95DC" w14:textId="77777777" w:rsidTr="00234153">
        <w:trPr>
          <w:trHeight w:val="454"/>
          <w:jc w:val="center"/>
        </w:trPr>
        <w:tc>
          <w:tcPr>
            <w:tcW w:w="189" w:type="pct"/>
            <w:vAlign w:val="center"/>
          </w:tcPr>
          <w:p w14:paraId="2EF35ECB" w14:textId="77777777" w:rsidR="00234153" w:rsidRPr="00C66446" w:rsidRDefault="00234153" w:rsidP="00234153">
            <w:pPr>
              <w:pStyle w:val="af8"/>
              <w:numPr>
                <w:ilvl w:val="1"/>
                <w:numId w:val="6"/>
              </w:numPr>
            </w:pPr>
          </w:p>
        </w:tc>
        <w:tc>
          <w:tcPr>
            <w:tcW w:w="799" w:type="pct"/>
            <w:tcMar>
              <w:top w:w="0" w:type="dxa"/>
              <w:left w:w="28" w:type="dxa"/>
              <w:bottom w:w="0" w:type="dxa"/>
              <w:right w:w="28" w:type="dxa"/>
            </w:tcMar>
          </w:tcPr>
          <w:p w14:paraId="498862BE" w14:textId="3A7785A2" w:rsidR="00234153" w:rsidRPr="00C66446" w:rsidRDefault="00234153" w:rsidP="00234153">
            <w:pPr>
              <w:pStyle w:val="af8"/>
            </w:pPr>
            <w:r w:rsidRPr="00C66446">
              <w:rPr>
                <w:rFonts w:eastAsia="Times New Roman"/>
                <w:szCs w:val="24"/>
                <w:lang w:eastAsia="ru-RU"/>
              </w:rPr>
              <w:t>Коммунально-складская зона</w:t>
            </w:r>
          </w:p>
        </w:tc>
        <w:tc>
          <w:tcPr>
            <w:tcW w:w="375" w:type="pct"/>
            <w:tcMar>
              <w:top w:w="0" w:type="dxa"/>
              <w:left w:w="28" w:type="dxa"/>
              <w:bottom w:w="0" w:type="dxa"/>
              <w:right w:w="28" w:type="dxa"/>
            </w:tcMar>
            <w:vAlign w:val="center"/>
          </w:tcPr>
          <w:p w14:paraId="1040FA6D" w14:textId="40423BCB" w:rsidR="00234153" w:rsidRPr="00234153" w:rsidRDefault="00234153" w:rsidP="00234153">
            <w:pPr>
              <w:pStyle w:val="af8"/>
              <w:rPr>
                <w:szCs w:val="24"/>
                <w:lang w:eastAsia="ru-RU"/>
              </w:rPr>
            </w:pPr>
            <w:r w:rsidRPr="00234153">
              <w:rPr>
                <w:color w:val="000000"/>
                <w:szCs w:val="24"/>
              </w:rPr>
              <w:t>165,78</w:t>
            </w:r>
          </w:p>
        </w:tc>
        <w:tc>
          <w:tcPr>
            <w:tcW w:w="292" w:type="pct"/>
            <w:vAlign w:val="center"/>
          </w:tcPr>
          <w:p w14:paraId="27D3F48D" w14:textId="0B4B7520" w:rsidR="00234153" w:rsidRPr="00234153" w:rsidRDefault="00234153" w:rsidP="00234153">
            <w:pPr>
              <w:pStyle w:val="af8"/>
              <w:rPr>
                <w:szCs w:val="24"/>
                <w:lang w:eastAsia="ru-RU"/>
              </w:rPr>
            </w:pPr>
            <w:r w:rsidRPr="00234153">
              <w:rPr>
                <w:color w:val="000000"/>
                <w:szCs w:val="24"/>
              </w:rPr>
              <w:t>0,52</w:t>
            </w:r>
          </w:p>
        </w:tc>
        <w:tc>
          <w:tcPr>
            <w:tcW w:w="827" w:type="pct"/>
            <w:tcBorders>
              <w:right w:val="single" w:sz="4" w:space="0" w:color="auto"/>
            </w:tcBorders>
            <w:vAlign w:val="center"/>
          </w:tcPr>
          <w:p w14:paraId="09598D9B" w14:textId="69726CE6" w:rsidR="00234153" w:rsidRPr="00C66446" w:rsidRDefault="00234153" w:rsidP="00234153">
            <w:pPr>
              <w:pStyle w:val="af8"/>
            </w:pPr>
            <w:r w:rsidRPr="00C66446">
              <w:t>-</w:t>
            </w:r>
          </w:p>
        </w:tc>
        <w:tc>
          <w:tcPr>
            <w:tcW w:w="748" w:type="pct"/>
            <w:tcBorders>
              <w:left w:val="single" w:sz="4" w:space="0" w:color="auto"/>
            </w:tcBorders>
            <w:vAlign w:val="center"/>
          </w:tcPr>
          <w:p w14:paraId="4B9A389E" w14:textId="65C89316" w:rsidR="00234153" w:rsidRPr="00C66446" w:rsidRDefault="00234153" w:rsidP="00234153">
            <w:pPr>
              <w:pStyle w:val="af8"/>
            </w:pPr>
            <w:r w:rsidRPr="00C66446">
              <w:t>-</w:t>
            </w:r>
          </w:p>
        </w:tc>
        <w:tc>
          <w:tcPr>
            <w:tcW w:w="937" w:type="pct"/>
            <w:tcBorders>
              <w:left w:val="single" w:sz="4" w:space="0" w:color="auto"/>
            </w:tcBorders>
            <w:vAlign w:val="center"/>
          </w:tcPr>
          <w:p w14:paraId="767ADFE9" w14:textId="5ABFA388" w:rsidR="00234153" w:rsidRPr="00C66446" w:rsidRDefault="00234153" w:rsidP="00234153">
            <w:pPr>
              <w:pStyle w:val="af8"/>
            </w:pPr>
            <w:r w:rsidRPr="00C66446">
              <w:t>-</w:t>
            </w:r>
          </w:p>
        </w:tc>
        <w:tc>
          <w:tcPr>
            <w:tcW w:w="833" w:type="pct"/>
            <w:tcBorders>
              <w:left w:val="single" w:sz="4" w:space="0" w:color="auto"/>
            </w:tcBorders>
            <w:vAlign w:val="center"/>
          </w:tcPr>
          <w:p w14:paraId="62ECD7AB" w14:textId="04F191DE" w:rsidR="00234153" w:rsidRPr="00C66446" w:rsidRDefault="00234153" w:rsidP="00234153">
            <w:pPr>
              <w:pStyle w:val="af8"/>
            </w:pPr>
            <w:r w:rsidRPr="00C66446">
              <w:t>-</w:t>
            </w:r>
          </w:p>
        </w:tc>
      </w:tr>
      <w:tr w:rsidR="00234153" w:rsidRPr="00C66446" w14:paraId="1C8D01EF" w14:textId="77777777" w:rsidTr="00234153">
        <w:trPr>
          <w:trHeight w:val="454"/>
          <w:jc w:val="center"/>
        </w:trPr>
        <w:tc>
          <w:tcPr>
            <w:tcW w:w="189" w:type="pct"/>
            <w:vAlign w:val="center"/>
          </w:tcPr>
          <w:p w14:paraId="6EB8AF4B" w14:textId="77777777" w:rsidR="00234153" w:rsidRPr="00C66446" w:rsidRDefault="00234153" w:rsidP="00234153">
            <w:pPr>
              <w:pStyle w:val="af8"/>
              <w:numPr>
                <w:ilvl w:val="1"/>
                <w:numId w:val="6"/>
              </w:numPr>
            </w:pPr>
          </w:p>
        </w:tc>
        <w:tc>
          <w:tcPr>
            <w:tcW w:w="799" w:type="pct"/>
            <w:tcMar>
              <w:top w:w="0" w:type="dxa"/>
              <w:left w:w="28" w:type="dxa"/>
              <w:bottom w:w="0" w:type="dxa"/>
              <w:right w:w="28" w:type="dxa"/>
            </w:tcMar>
            <w:vAlign w:val="center"/>
          </w:tcPr>
          <w:p w14:paraId="3E29BFBD" w14:textId="77777777" w:rsidR="00234153" w:rsidRPr="00C66446" w:rsidRDefault="00234153" w:rsidP="00234153">
            <w:pPr>
              <w:pStyle w:val="af8"/>
            </w:pPr>
            <w:r w:rsidRPr="00C66446">
              <w:t>Зона инженерной инфраструктуры</w:t>
            </w:r>
          </w:p>
        </w:tc>
        <w:tc>
          <w:tcPr>
            <w:tcW w:w="375" w:type="pct"/>
            <w:tcMar>
              <w:top w:w="0" w:type="dxa"/>
              <w:left w:w="28" w:type="dxa"/>
              <w:bottom w:w="0" w:type="dxa"/>
              <w:right w:w="28" w:type="dxa"/>
            </w:tcMar>
            <w:vAlign w:val="center"/>
          </w:tcPr>
          <w:p w14:paraId="62AD9A49" w14:textId="41F3EF55" w:rsidR="00234153" w:rsidRPr="00234153" w:rsidRDefault="00234153" w:rsidP="00234153">
            <w:pPr>
              <w:pStyle w:val="af8"/>
              <w:rPr>
                <w:szCs w:val="24"/>
              </w:rPr>
            </w:pPr>
            <w:r w:rsidRPr="00234153">
              <w:rPr>
                <w:color w:val="000000"/>
                <w:szCs w:val="24"/>
              </w:rPr>
              <w:t>31,60</w:t>
            </w:r>
          </w:p>
        </w:tc>
        <w:tc>
          <w:tcPr>
            <w:tcW w:w="292" w:type="pct"/>
            <w:vAlign w:val="center"/>
          </w:tcPr>
          <w:p w14:paraId="3904E08D" w14:textId="3A6D39B4" w:rsidR="00234153" w:rsidRPr="00234153" w:rsidRDefault="00234153" w:rsidP="00234153">
            <w:pPr>
              <w:pStyle w:val="af8"/>
              <w:rPr>
                <w:szCs w:val="24"/>
              </w:rPr>
            </w:pPr>
            <w:r w:rsidRPr="00234153">
              <w:rPr>
                <w:color w:val="000000"/>
                <w:szCs w:val="24"/>
              </w:rPr>
              <w:t>0,10</w:t>
            </w:r>
          </w:p>
        </w:tc>
        <w:tc>
          <w:tcPr>
            <w:tcW w:w="827" w:type="pct"/>
            <w:tcBorders>
              <w:right w:val="single" w:sz="4" w:space="0" w:color="auto"/>
            </w:tcBorders>
            <w:vAlign w:val="center"/>
          </w:tcPr>
          <w:p w14:paraId="0B2748A2" w14:textId="77777777" w:rsidR="00234153" w:rsidRPr="00C66446" w:rsidRDefault="00234153" w:rsidP="00234153">
            <w:pPr>
              <w:pStyle w:val="af8"/>
            </w:pPr>
            <w:r w:rsidRPr="00C66446">
              <w:t>-</w:t>
            </w:r>
          </w:p>
        </w:tc>
        <w:tc>
          <w:tcPr>
            <w:tcW w:w="748" w:type="pct"/>
            <w:tcBorders>
              <w:left w:val="single" w:sz="4" w:space="0" w:color="auto"/>
            </w:tcBorders>
            <w:vAlign w:val="center"/>
          </w:tcPr>
          <w:p w14:paraId="7D1A264C" w14:textId="77777777" w:rsidR="00234153" w:rsidRPr="00C66446" w:rsidRDefault="00234153" w:rsidP="00234153">
            <w:pPr>
              <w:pStyle w:val="af8"/>
            </w:pPr>
            <w:r w:rsidRPr="00C66446">
              <w:t>-</w:t>
            </w:r>
          </w:p>
        </w:tc>
        <w:tc>
          <w:tcPr>
            <w:tcW w:w="937" w:type="pct"/>
            <w:tcBorders>
              <w:left w:val="single" w:sz="4" w:space="0" w:color="auto"/>
            </w:tcBorders>
            <w:vAlign w:val="center"/>
          </w:tcPr>
          <w:p w14:paraId="6F3C1B55" w14:textId="77777777" w:rsidR="00234153" w:rsidRPr="00C66446" w:rsidRDefault="00234153" w:rsidP="00234153">
            <w:pPr>
              <w:pStyle w:val="af8"/>
            </w:pPr>
            <w:r w:rsidRPr="00C66446">
              <w:t>-</w:t>
            </w:r>
          </w:p>
        </w:tc>
        <w:tc>
          <w:tcPr>
            <w:tcW w:w="833" w:type="pct"/>
            <w:tcBorders>
              <w:left w:val="single" w:sz="4" w:space="0" w:color="auto"/>
            </w:tcBorders>
            <w:vAlign w:val="center"/>
          </w:tcPr>
          <w:p w14:paraId="6FF1711B" w14:textId="77777777" w:rsidR="00234153" w:rsidRPr="00C66446" w:rsidRDefault="00234153" w:rsidP="00234153">
            <w:pPr>
              <w:pStyle w:val="af8"/>
              <w:rPr>
                <w:lang w:eastAsia="ru-RU"/>
              </w:rPr>
            </w:pPr>
            <w:r w:rsidRPr="00C66446">
              <w:t>-</w:t>
            </w:r>
          </w:p>
        </w:tc>
      </w:tr>
      <w:tr w:rsidR="00234153" w:rsidRPr="00C66446" w14:paraId="228F796C" w14:textId="77777777" w:rsidTr="00234153">
        <w:trPr>
          <w:trHeight w:val="454"/>
          <w:jc w:val="center"/>
        </w:trPr>
        <w:tc>
          <w:tcPr>
            <w:tcW w:w="189" w:type="pct"/>
            <w:vAlign w:val="center"/>
          </w:tcPr>
          <w:p w14:paraId="689001AB" w14:textId="77777777" w:rsidR="00234153" w:rsidRPr="00C66446" w:rsidRDefault="00234153" w:rsidP="00234153">
            <w:pPr>
              <w:pStyle w:val="af8"/>
              <w:numPr>
                <w:ilvl w:val="1"/>
                <w:numId w:val="6"/>
              </w:numPr>
            </w:pPr>
          </w:p>
        </w:tc>
        <w:tc>
          <w:tcPr>
            <w:tcW w:w="799" w:type="pct"/>
            <w:tcMar>
              <w:top w:w="0" w:type="dxa"/>
              <w:left w:w="28" w:type="dxa"/>
              <w:bottom w:w="0" w:type="dxa"/>
              <w:right w:w="28" w:type="dxa"/>
            </w:tcMar>
            <w:vAlign w:val="center"/>
          </w:tcPr>
          <w:p w14:paraId="779CE0C6" w14:textId="77777777" w:rsidR="00234153" w:rsidRPr="00C66446" w:rsidRDefault="00234153" w:rsidP="00234153">
            <w:pPr>
              <w:pStyle w:val="af8"/>
            </w:pPr>
            <w:r w:rsidRPr="00C66446">
              <w:t>Зона транспортной инфраструктуры</w:t>
            </w:r>
          </w:p>
        </w:tc>
        <w:tc>
          <w:tcPr>
            <w:tcW w:w="375" w:type="pct"/>
            <w:tcMar>
              <w:top w:w="0" w:type="dxa"/>
              <w:left w:w="28" w:type="dxa"/>
              <w:bottom w:w="0" w:type="dxa"/>
              <w:right w:w="28" w:type="dxa"/>
            </w:tcMar>
            <w:vAlign w:val="center"/>
          </w:tcPr>
          <w:p w14:paraId="5867FC19" w14:textId="5AB65082" w:rsidR="00234153" w:rsidRPr="00234153" w:rsidRDefault="00234153" w:rsidP="00234153">
            <w:pPr>
              <w:pStyle w:val="af8"/>
              <w:rPr>
                <w:szCs w:val="24"/>
              </w:rPr>
            </w:pPr>
            <w:r w:rsidRPr="00234153">
              <w:rPr>
                <w:color w:val="000000"/>
                <w:szCs w:val="24"/>
              </w:rPr>
              <w:t>425,68</w:t>
            </w:r>
          </w:p>
        </w:tc>
        <w:tc>
          <w:tcPr>
            <w:tcW w:w="292" w:type="pct"/>
            <w:vAlign w:val="center"/>
          </w:tcPr>
          <w:p w14:paraId="283F21C7" w14:textId="144F1F37" w:rsidR="00234153" w:rsidRPr="00234153" w:rsidRDefault="00234153" w:rsidP="00234153">
            <w:pPr>
              <w:pStyle w:val="af8"/>
              <w:rPr>
                <w:szCs w:val="24"/>
              </w:rPr>
            </w:pPr>
            <w:r w:rsidRPr="00234153">
              <w:rPr>
                <w:color w:val="000000"/>
                <w:szCs w:val="24"/>
              </w:rPr>
              <w:t>1,34</w:t>
            </w:r>
          </w:p>
        </w:tc>
        <w:tc>
          <w:tcPr>
            <w:tcW w:w="827" w:type="pct"/>
            <w:tcBorders>
              <w:right w:val="single" w:sz="4" w:space="0" w:color="auto"/>
            </w:tcBorders>
            <w:vAlign w:val="center"/>
          </w:tcPr>
          <w:p w14:paraId="18FF88D7" w14:textId="77777777" w:rsidR="00234153" w:rsidRPr="00C66446" w:rsidRDefault="00234153" w:rsidP="00234153">
            <w:pPr>
              <w:pStyle w:val="af8"/>
            </w:pPr>
            <w:r w:rsidRPr="00C66446">
              <w:t>-</w:t>
            </w:r>
          </w:p>
        </w:tc>
        <w:tc>
          <w:tcPr>
            <w:tcW w:w="748" w:type="pct"/>
            <w:tcBorders>
              <w:left w:val="single" w:sz="4" w:space="0" w:color="auto"/>
            </w:tcBorders>
            <w:vAlign w:val="center"/>
          </w:tcPr>
          <w:p w14:paraId="1E3166C4" w14:textId="5A9BD490" w:rsidR="00234153" w:rsidRPr="00C66446" w:rsidRDefault="00234153" w:rsidP="00234153">
            <w:pPr>
              <w:pStyle w:val="af8"/>
            </w:pPr>
            <w:proofErr w:type="gramStart"/>
            <w:r>
              <w:t>реконструкция</w:t>
            </w:r>
            <w:proofErr w:type="gramEnd"/>
            <w:r>
              <w:t xml:space="preserve"> </w:t>
            </w:r>
            <w:r w:rsidRPr="007C56C8">
              <w:t xml:space="preserve">а/д № 95-ОП-МЗ-95Н-013 "Белый Яр - </w:t>
            </w:r>
            <w:proofErr w:type="spellStart"/>
            <w:r w:rsidRPr="007C56C8">
              <w:t>Аршаново</w:t>
            </w:r>
            <w:proofErr w:type="spellEnd"/>
            <w:r w:rsidRPr="007C56C8">
              <w:t xml:space="preserve"> – Бея"</w:t>
            </w:r>
          </w:p>
        </w:tc>
        <w:tc>
          <w:tcPr>
            <w:tcW w:w="937" w:type="pct"/>
            <w:tcBorders>
              <w:left w:val="single" w:sz="4" w:space="0" w:color="auto"/>
            </w:tcBorders>
            <w:vAlign w:val="center"/>
          </w:tcPr>
          <w:p w14:paraId="68402BB1" w14:textId="77777777" w:rsidR="00234153" w:rsidRPr="00C66446" w:rsidRDefault="00234153" w:rsidP="00234153">
            <w:pPr>
              <w:pStyle w:val="af8"/>
            </w:pPr>
            <w:r w:rsidRPr="00C66446">
              <w:t>-</w:t>
            </w:r>
          </w:p>
        </w:tc>
        <w:tc>
          <w:tcPr>
            <w:tcW w:w="833" w:type="pct"/>
            <w:tcBorders>
              <w:left w:val="single" w:sz="4" w:space="0" w:color="auto"/>
            </w:tcBorders>
            <w:vAlign w:val="center"/>
          </w:tcPr>
          <w:p w14:paraId="00D911E0" w14:textId="77777777" w:rsidR="00234153" w:rsidRPr="00C66446" w:rsidRDefault="00234153" w:rsidP="00234153">
            <w:pPr>
              <w:pStyle w:val="af8"/>
              <w:rPr>
                <w:lang w:eastAsia="ru-RU"/>
              </w:rPr>
            </w:pPr>
            <w:r w:rsidRPr="00C66446">
              <w:t>-</w:t>
            </w:r>
          </w:p>
        </w:tc>
      </w:tr>
      <w:tr w:rsidR="00B44CE8" w:rsidRPr="00C66446" w14:paraId="0D556BB2" w14:textId="77777777" w:rsidTr="0065461E">
        <w:trPr>
          <w:trHeight w:val="454"/>
          <w:jc w:val="center"/>
        </w:trPr>
        <w:tc>
          <w:tcPr>
            <w:tcW w:w="189" w:type="pct"/>
            <w:vAlign w:val="center"/>
          </w:tcPr>
          <w:p w14:paraId="7531DCCE" w14:textId="77777777" w:rsidR="00B44CE8" w:rsidRPr="00C66446" w:rsidRDefault="00B44CE8" w:rsidP="00B44CE8">
            <w:pPr>
              <w:pStyle w:val="af8"/>
              <w:numPr>
                <w:ilvl w:val="0"/>
                <w:numId w:val="6"/>
              </w:numPr>
            </w:pPr>
          </w:p>
        </w:tc>
        <w:tc>
          <w:tcPr>
            <w:tcW w:w="799" w:type="pct"/>
            <w:tcMar>
              <w:top w:w="0" w:type="dxa"/>
              <w:left w:w="28" w:type="dxa"/>
              <w:bottom w:w="0" w:type="dxa"/>
              <w:right w:w="28" w:type="dxa"/>
            </w:tcMar>
            <w:vAlign w:val="center"/>
          </w:tcPr>
          <w:p w14:paraId="14F0B580" w14:textId="1D933DD0" w:rsidR="00B44CE8" w:rsidRPr="000A2B7D" w:rsidRDefault="00B44CE8" w:rsidP="00B44CE8">
            <w:pPr>
              <w:pStyle w:val="af8"/>
              <w:rPr>
                <w:b/>
                <w:bCs w:val="0"/>
                <w:lang w:val="en-US"/>
              </w:rPr>
            </w:pPr>
            <w:r w:rsidRPr="00C66446">
              <w:rPr>
                <w:b/>
                <w:bCs w:val="0"/>
                <w:szCs w:val="24"/>
                <w:lang w:eastAsia="ru-RU"/>
              </w:rPr>
              <w:t xml:space="preserve">Зона сельскохозяйственного </w:t>
            </w:r>
            <w:r w:rsidRPr="00C66446">
              <w:rPr>
                <w:b/>
                <w:bCs w:val="0"/>
                <w:szCs w:val="24"/>
              </w:rPr>
              <w:t>использования</w:t>
            </w:r>
            <w:r w:rsidR="000A2B7D">
              <w:rPr>
                <w:b/>
                <w:bCs w:val="0"/>
                <w:szCs w:val="24"/>
              </w:rPr>
              <w:t>:</w:t>
            </w:r>
          </w:p>
        </w:tc>
        <w:tc>
          <w:tcPr>
            <w:tcW w:w="375" w:type="pct"/>
            <w:tcMar>
              <w:top w:w="0" w:type="dxa"/>
              <w:left w:w="28" w:type="dxa"/>
              <w:bottom w:w="0" w:type="dxa"/>
              <w:right w:w="28" w:type="dxa"/>
            </w:tcMar>
            <w:vAlign w:val="center"/>
          </w:tcPr>
          <w:p w14:paraId="716FA585" w14:textId="0FE968EA" w:rsidR="00B44CE8" w:rsidRPr="00C66446" w:rsidRDefault="00737EF7" w:rsidP="00B44CE8">
            <w:pPr>
              <w:pStyle w:val="af8"/>
            </w:pPr>
            <w:r w:rsidRPr="00737EF7">
              <w:t>24031,44</w:t>
            </w:r>
          </w:p>
        </w:tc>
        <w:tc>
          <w:tcPr>
            <w:tcW w:w="292" w:type="pct"/>
            <w:vAlign w:val="center"/>
          </w:tcPr>
          <w:p w14:paraId="632DDE18" w14:textId="2913CDF3" w:rsidR="00B44CE8" w:rsidRPr="00C66446" w:rsidRDefault="00737EF7" w:rsidP="00B44CE8">
            <w:pPr>
              <w:pStyle w:val="af8"/>
            </w:pPr>
            <w:r>
              <w:t>75,52</w:t>
            </w:r>
          </w:p>
        </w:tc>
        <w:tc>
          <w:tcPr>
            <w:tcW w:w="827" w:type="pct"/>
            <w:tcBorders>
              <w:right w:val="single" w:sz="4" w:space="0" w:color="auto"/>
            </w:tcBorders>
            <w:vAlign w:val="center"/>
          </w:tcPr>
          <w:p w14:paraId="71AE2571" w14:textId="77777777" w:rsidR="00B44CE8" w:rsidRPr="00C66446" w:rsidRDefault="00B44CE8" w:rsidP="00B44CE8">
            <w:pPr>
              <w:pStyle w:val="af8"/>
            </w:pPr>
            <w:r w:rsidRPr="00C66446">
              <w:t>-</w:t>
            </w:r>
          </w:p>
        </w:tc>
        <w:tc>
          <w:tcPr>
            <w:tcW w:w="748" w:type="pct"/>
            <w:tcBorders>
              <w:left w:val="single" w:sz="4" w:space="0" w:color="auto"/>
            </w:tcBorders>
            <w:vAlign w:val="center"/>
          </w:tcPr>
          <w:p w14:paraId="40DF6161" w14:textId="77777777" w:rsidR="00B44CE8" w:rsidRPr="00C66446" w:rsidRDefault="00B44CE8" w:rsidP="00B44CE8">
            <w:pPr>
              <w:pStyle w:val="af8"/>
            </w:pPr>
            <w:r w:rsidRPr="00C66446">
              <w:t>-</w:t>
            </w:r>
          </w:p>
        </w:tc>
        <w:tc>
          <w:tcPr>
            <w:tcW w:w="937" w:type="pct"/>
            <w:tcBorders>
              <w:left w:val="single" w:sz="4" w:space="0" w:color="auto"/>
            </w:tcBorders>
            <w:vAlign w:val="center"/>
          </w:tcPr>
          <w:p w14:paraId="54A78D7F" w14:textId="77777777" w:rsidR="00B44CE8" w:rsidRPr="00C66446" w:rsidRDefault="00B44CE8" w:rsidP="00B44CE8">
            <w:pPr>
              <w:pStyle w:val="af8"/>
            </w:pPr>
            <w:r w:rsidRPr="00C66446">
              <w:t>-</w:t>
            </w:r>
          </w:p>
        </w:tc>
        <w:tc>
          <w:tcPr>
            <w:tcW w:w="833" w:type="pct"/>
            <w:tcBorders>
              <w:left w:val="single" w:sz="4" w:space="0" w:color="auto"/>
            </w:tcBorders>
            <w:vAlign w:val="center"/>
          </w:tcPr>
          <w:p w14:paraId="3AEC1103" w14:textId="77777777" w:rsidR="00B44CE8" w:rsidRPr="00C66446" w:rsidRDefault="00B44CE8" w:rsidP="00B44CE8">
            <w:pPr>
              <w:pStyle w:val="af8"/>
              <w:rPr>
                <w:lang w:eastAsia="ru-RU"/>
              </w:rPr>
            </w:pPr>
            <w:r w:rsidRPr="00C66446">
              <w:t>-</w:t>
            </w:r>
          </w:p>
        </w:tc>
      </w:tr>
      <w:tr w:rsidR="00BB3E02" w:rsidRPr="00C66446" w14:paraId="2110E9C7" w14:textId="77777777" w:rsidTr="00BB3E02">
        <w:trPr>
          <w:trHeight w:val="2684"/>
          <w:jc w:val="center"/>
        </w:trPr>
        <w:tc>
          <w:tcPr>
            <w:tcW w:w="189" w:type="pct"/>
            <w:vAlign w:val="center"/>
          </w:tcPr>
          <w:p w14:paraId="211149B5" w14:textId="77777777" w:rsidR="00BB3E02" w:rsidRPr="00C66446" w:rsidRDefault="00BB3E02" w:rsidP="00BB3E02">
            <w:pPr>
              <w:pStyle w:val="af8"/>
              <w:numPr>
                <w:ilvl w:val="1"/>
                <w:numId w:val="6"/>
              </w:numPr>
            </w:pPr>
          </w:p>
        </w:tc>
        <w:tc>
          <w:tcPr>
            <w:tcW w:w="799" w:type="pct"/>
            <w:tcMar>
              <w:top w:w="0" w:type="dxa"/>
              <w:left w:w="28" w:type="dxa"/>
              <w:bottom w:w="0" w:type="dxa"/>
              <w:right w:w="28" w:type="dxa"/>
            </w:tcMar>
            <w:vAlign w:val="center"/>
          </w:tcPr>
          <w:p w14:paraId="2F456784" w14:textId="7E830EC2" w:rsidR="00BB3E02" w:rsidRPr="00C66446" w:rsidRDefault="00BB3E02" w:rsidP="00BB3E02">
            <w:pPr>
              <w:pStyle w:val="af8"/>
            </w:pPr>
            <w:r w:rsidRPr="00C66446">
              <w:t>Зона сельскохозяйственного использования</w:t>
            </w:r>
          </w:p>
        </w:tc>
        <w:tc>
          <w:tcPr>
            <w:tcW w:w="375" w:type="pct"/>
            <w:tcMar>
              <w:top w:w="0" w:type="dxa"/>
              <w:left w:w="28" w:type="dxa"/>
              <w:bottom w:w="0" w:type="dxa"/>
              <w:right w:w="28" w:type="dxa"/>
            </w:tcMar>
            <w:vAlign w:val="center"/>
          </w:tcPr>
          <w:p w14:paraId="14A106BA" w14:textId="23AB7EBD" w:rsidR="00BB3E02" w:rsidRPr="00BB3E02" w:rsidRDefault="00737EF7" w:rsidP="00BB3E02">
            <w:pPr>
              <w:pStyle w:val="af8"/>
              <w:rPr>
                <w:szCs w:val="24"/>
              </w:rPr>
            </w:pPr>
            <w:r w:rsidRPr="00737EF7">
              <w:rPr>
                <w:color w:val="000000"/>
                <w:szCs w:val="24"/>
              </w:rPr>
              <w:t>23861,04</w:t>
            </w:r>
          </w:p>
        </w:tc>
        <w:tc>
          <w:tcPr>
            <w:tcW w:w="292" w:type="pct"/>
            <w:vAlign w:val="center"/>
          </w:tcPr>
          <w:p w14:paraId="008BC3E6" w14:textId="5A74DEB3" w:rsidR="00BB3E02" w:rsidRPr="00BB3E02" w:rsidRDefault="00737EF7" w:rsidP="00BB3E02">
            <w:pPr>
              <w:pStyle w:val="af8"/>
              <w:rPr>
                <w:szCs w:val="24"/>
              </w:rPr>
            </w:pPr>
            <w:r w:rsidRPr="00737EF7">
              <w:rPr>
                <w:color w:val="000000"/>
                <w:szCs w:val="24"/>
              </w:rPr>
              <w:t>74,98</w:t>
            </w:r>
          </w:p>
        </w:tc>
        <w:tc>
          <w:tcPr>
            <w:tcW w:w="827" w:type="pct"/>
            <w:tcBorders>
              <w:right w:val="single" w:sz="4" w:space="0" w:color="auto"/>
            </w:tcBorders>
            <w:vAlign w:val="center"/>
          </w:tcPr>
          <w:p w14:paraId="0CE6F61F" w14:textId="77777777" w:rsidR="00BB3E02" w:rsidRPr="00C66446" w:rsidRDefault="00BB3E02" w:rsidP="00BB3E02">
            <w:pPr>
              <w:pStyle w:val="af8"/>
            </w:pPr>
            <w:r w:rsidRPr="00C66446">
              <w:t>-</w:t>
            </w:r>
          </w:p>
        </w:tc>
        <w:tc>
          <w:tcPr>
            <w:tcW w:w="748" w:type="pct"/>
            <w:tcBorders>
              <w:left w:val="single" w:sz="4" w:space="0" w:color="auto"/>
            </w:tcBorders>
            <w:vAlign w:val="center"/>
          </w:tcPr>
          <w:p w14:paraId="137CB325" w14:textId="77777777" w:rsidR="00BB3E02" w:rsidRPr="00C66446" w:rsidRDefault="00BB3E02" w:rsidP="00BB3E02">
            <w:pPr>
              <w:pStyle w:val="af8"/>
            </w:pPr>
            <w:r w:rsidRPr="00C66446">
              <w:t>-</w:t>
            </w:r>
          </w:p>
        </w:tc>
        <w:tc>
          <w:tcPr>
            <w:tcW w:w="937" w:type="pct"/>
            <w:tcBorders>
              <w:left w:val="single" w:sz="4" w:space="0" w:color="auto"/>
            </w:tcBorders>
            <w:vAlign w:val="center"/>
          </w:tcPr>
          <w:p w14:paraId="31F1540B" w14:textId="77777777" w:rsidR="00BB3E02" w:rsidRPr="00C66446" w:rsidRDefault="00BB3E02" w:rsidP="00BB3E02">
            <w:pPr>
              <w:pStyle w:val="af8"/>
            </w:pPr>
            <w:r w:rsidRPr="00C66446">
              <w:t>-</w:t>
            </w:r>
          </w:p>
        </w:tc>
        <w:tc>
          <w:tcPr>
            <w:tcW w:w="833" w:type="pct"/>
            <w:tcBorders>
              <w:left w:val="single" w:sz="4" w:space="0" w:color="auto"/>
            </w:tcBorders>
            <w:vAlign w:val="center"/>
          </w:tcPr>
          <w:p w14:paraId="1231F1AB" w14:textId="77777777" w:rsidR="00BB3E02" w:rsidRPr="00C66446" w:rsidRDefault="00BB3E02" w:rsidP="00BB3E02">
            <w:pPr>
              <w:pStyle w:val="af8"/>
              <w:rPr>
                <w:lang w:eastAsia="ru-RU"/>
              </w:rPr>
            </w:pPr>
            <w:r w:rsidRPr="00C66446">
              <w:t>-</w:t>
            </w:r>
          </w:p>
        </w:tc>
      </w:tr>
      <w:tr w:rsidR="00BB3E02" w:rsidRPr="00C66446" w14:paraId="1F2E7F2A" w14:textId="77777777" w:rsidTr="00BB3E02">
        <w:trPr>
          <w:trHeight w:val="2684"/>
          <w:jc w:val="center"/>
        </w:trPr>
        <w:tc>
          <w:tcPr>
            <w:tcW w:w="189" w:type="pct"/>
            <w:vAlign w:val="center"/>
          </w:tcPr>
          <w:p w14:paraId="25B3D4B7" w14:textId="77777777" w:rsidR="00BB3E02" w:rsidRPr="00C66446" w:rsidRDefault="00BB3E02" w:rsidP="00BB3E02">
            <w:pPr>
              <w:pStyle w:val="af8"/>
              <w:numPr>
                <w:ilvl w:val="1"/>
                <w:numId w:val="6"/>
              </w:numPr>
            </w:pPr>
          </w:p>
        </w:tc>
        <w:tc>
          <w:tcPr>
            <w:tcW w:w="799" w:type="pct"/>
            <w:tcMar>
              <w:top w:w="0" w:type="dxa"/>
              <w:left w:w="28" w:type="dxa"/>
              <w:bottom w:w="0" w:type="dxa"/>
              <w:right w:w="28" w:type="dxa"/>
            </w:tcMar>
            <w:vAlign w:val="center"/>
          </w:tcPr>
          <w:p w14:paraId="7EF42993" w14:textId="093FCBE0" w:rsidR="00BB3E02" w:rsidRPr="00C66446" w:rsidRDefault="00BB3E02" w:rsidP="00BB3E02">
            <w:pPr>
              <w:pStyle w:val="af8"/>
              <w:rPr>
                <w:rFonts w:eastAsia="Times New Roman"/>
                <w:szCs w:val="24"/>
                <w:lang w:eastAsia="ru-RU"/>
              </w:rPr>
            </w:pPr>
            <w:r w:rsidRPr="00C66446">
              <w:rPr>
                <w:rFonts w:eastAsia="Times New Roman"/>
                <w:szCs w:val="24"/>
                <w:lang w:eastAsia="ru-RU"/>
              </w:rPr>
              <w:t>Зона садоводческих или огороднических некоммерческих товариществ</w:t>
            </w:r>
          </w:p>
        </w:tc>
        <w:tc>
          <w:tcPr>
            <w:tcW w:w="375" w:type="pct"/>
            <w:tcMar>
              <w:top w:w="0" w:type="dxa"/>
              <w:left w:w="28" w:type="dxa"/>
              <w:bottom w:w="0" w:type="dxa"/>
              <w:right w:w="28" w:type="dxa"/>
            </w:tcMar>
            <w:vAlign w:val="center"/>
          </w:tcPr>
          <w:p w14:paraId="77EBD5F9" w14:textId="3F317D08" w:rsidR="00BB3E02" w:rsidRPr="00BB3E02" w:rsidRDefault="00BB3E02" w:rsidP="00BB3E02">
            <w:pPr>
              <w:pStyle w:val="af8"/>
              <w:rPr>
                <w:rFonts w:eastAsia="Times New Roman"/>
                <w:szCs w:val="24"/>
                <w:lang w:eastAsia="ru-RU"/>
              </w:rPr>
            </w:pPr>
            <w:r w:rsidRPr="00BB3E02">
              <w:rPr>
                <w:color w:val="000000"/>
                <w:szCs w:val="24"/>
              </w:rPr>
              <w:t>109,23</w:t>
            </w:r>
          </w:p>
        </w:tc>
        <w:tc>
          <w:tcPr>
            <w:tcW w:w="292" w:type="pct"/>
            <w:vAlign w:val="center"/>
          </w:tcPr>
          <w:p w14:paraId="2D7CAF1D" w14:textId="66B41185" w:rsidR="00BB3E02" w:rsidRPr="00BB3E02" w:rsidRDefault="00BB3E02" w:rsidP="00BB3E02">
            <w:pPr>
              <w:pStyle w:val="af8"/>
              <w:rPr>
                <w:rFonts w:eastAsia="Times New Roman"/>
                <w:szCs w:val="24"/>
                <w:lang w:eastAsia="ru-RU"/>
              </w:rPr>
            </w:pPr>
            <w:r w:rsidRPr="00BB3E02">
              <w:rPr>
                <w:color w:val="000000"/>
                <w:szCs w:val="24"/>
              </w:rPr>
              <w:t>0,34</w:t>
            </w:r>
          </w:p>
        </w:tc>
        <w:tc>
          <w:tcPr>
            <w:tcW w:w="827" w:type="pct"/>
            <w:tcBorders>
              <w:right w:val="single" w:sz="4" w:space="0" w:color="auto"/>
            </w:tcBorders>
            <w:vAlign w:val="center"/>
          </w:tcPr>
          <w:p w14:paraId="2356B68A" w14:textId="6C525A00" w:rsidR="00BB3E02" w:rsidRPr="00C66446" w:rsidRDefault="00BB3E02" w:rsidP="00BB3E02">
            <w:pPr>
              <w:pStyle w:val="af8"/>
            </w:pPr>
            <w:r w:rsidRPr="00C66446">
              <w:t>-</w:t>
            </w:r>
          </w:p>
        </w:tc>
        <w:tc>
          <w:tcPr>
            <w:tcW w:w="748" w:type="pct"/>
            <w:tcBorders>
              <w:left w:val="single" w:sz="4" w:space="0" w:color="auto"/>
            </w:tcBorders>
            <w:vAlign w:val="center"/>
          </w:tcPr>
          <w:p w14:paraId="50A59F27" w14:textId="2E53B520" w:rsidR="00BB3E02" w:rsidRPr="00C66446" w:rsidRDefault="00BB3E02" w:rsidP="00BB3E02">
            <w:pPr>
              <w:pStyle w:val="af8"/>
            </w:pPr>
            <w:r w:rsidRPr="00C66446">
              <w:t>-</w:t>
            </w:r>
          </w:p>
        </w:tc>
        <w:tc>
          <w:tcPr>
            <w:tcW w:w="937" w:type="pct"/>
            <w:tcBorders>
              <w:left w:val="single" w:sz="4" w:space="0" w:color="auto"/>
            </w:tcBorders>
            <w:vAlign w:val="center"/>
          </w:tcPr>
          <w:p w14:paraId="7CD77EE5" w14:textId="5C5861AB" w:rsidR="00BB3E02" w:rsidRPr="00C66446" w:rsidRDefault="00BB3E02" w:rsidP="00BB3E02">
            <w:pPr>
              <w:pStyle w:val="af8"/>
            </w:pPr>
            <w:r w:rsidRPr="00C66446">
              <w:t>-</w:t>
            </w:r>
          </w:p>
        </w:tc>
        <w:tc>
          <w:tcPr>
            <w:tcW w:w="833" w:type="pct"/>
            <w:tcBorders>
              <w:left w:val="single" w:sz="4" w:space="0" w:color="auto"/>
            </w:tcBorders>
            <w:vAlign w:val="center"/>
          </w:tcPr>
          <w:p w14:paraId="722C0E53" w14:textId="45A7BD2E" w:rsidR="00BB3E02" w:rsidRPr="00C66446" w:rsidRDefault="00BB3E02" w:rsidP="00BB3E02">
            <w:pPr>
              <w:pStyle w:val="af8"/>
            </w:pPr>
            <w:r w:rsidRPr="00C66446">
              <w:t>-</w:t>
            </w:r>
          </w:p>
        </w:tc>
      </w:tr>
      <w:tr w:rsidR="00BB3E02" w:rsidRPr="00C66446" w14:paraId="281526B1" w14:textId="77777777" w:rsidTr="00BB3E02">
        <w:trPr>
          <w:trHeight w:val="2684"/>
          <w:jc w:val="center"/>
        </w:trPr>
        <w:tc>
          <w:tcPr>
            <w:tcW w:w="189" w:type="pct"/>
            <w:vAlign w:val="center"/>
          </w:tcPr>
          <w:p w14:paraId="67CCF8D8" w14:textId="77777777" w:rsidR="00BB3E02" w:rsidRPr="00C66446" w:rsidRDefault="00BB3E02" w:rsidP="00BB3E02">
            <w:pPr>
              <w:pStyle w:val="af8"/>
              <w:numPr>
                <w:ilvl w:val="1"/>
                <w:numId w:val="6"/>
              </w:numPr>
            </w:pPr>
          </w:p>
        </w:tc>
        <w:tc>
          <w:tcPr>
            <w:tcW w:w="799" w:type="pct"/>
            <w:tcMar>
              <w:top w:w="0" w:type="dxa"/>
              <w:left w:w="28" w:type="dxa"/>
              <w:bottom w:w="0" w:type="dxa"/>
              <w:right w:w="28" w:type="dxa"/>
            </w:tcMar>
            <w:vAlign w:val="center"/>
          </w:tcPr>
          <w:p w14:paraId="3D73709A" w14:textId="473F9DC3" w:rsidR="00BB3E02" w:rsidRPr="00C66446" w:rsidRDefault="00BB3E02" w:rsidP="00BB3E02">
            <w:pPr>
              <w:pStyle w:val="af8"/>
              <w:rPr>
                <w:rFonts w:eastAsia="Times New Roman"/>
                <w:szCs w:val="24"/>
                <w:lang w:eastAsia="ru-RU"/>
              </w:rPr>
            </w:pPr>
            <w:r w:rsidRPr="00C66446">
              <w:rPr>
                <w:rFonts w:eastAsia="Times New Roman"/>
                <w:szCs w:val="24"/>
                <w:lang w:eastAsia="ru-RU"/>
              </w:rPr>
              <w:t>Производственная зона сельскохозяйственных предприятий</w:t>
            </w:r>
          </w:p>
        </w:tc>
        <w:tc>
          <w:tcPr>
            <w:tcW w:w="375" w:type="pct"/>
            <w:tcMar>
              <w:top w:w="0" w:type="dxa"/>
              <w:left w:w="28" w:type="dxa"/>
              <w:bottom w:w="0" w:type="dxa"/>
              <w:right w:w="28" w:type="dxa"/>
            </w:tcMar>
            <w:vAlign w:val="center"/>
          </w:tcPr>
          <w:p w14:paraId="10B3A0A3" w14:textId="598014E7" w:rsidR="00BB3E02" w:rsidRPr="00BB3E02" w:rsidRDefault="00BB3E02" w:rsidP="00BB3E02">
            <w:pPr>
              <w:pStyle w:val="af8"/>
              <w:rPr>
                <w:rFonts w:eastAsia="Times New Roman"/>
                <w:szCs w:val="24"/>
                <w:lang w:eastAsia="ru-RU"/>
              </w:rPr>
            </w:pPr>
            <w:r w:rsidRPr="00BB3E02">
              <w:rPr>
                <w:color w:val="000000"/>
                <w:szCs w:val="24"/>
              </w:rPr>
              <w:t>170,40</w:t>
            </w:r>
          </w:p>
        </w:tc>
        <w:tc>
          <w:tcPr>
            <w:tcW w:w="292" w:type="pct"/>
            <w:vAlign w:val="center"/>
          </w:tcPr>
          <w:p w14:paraId="562634C7" w14:textId="251101D2" w:rsidR="00BB3E02" w:rsidRPr="00BB3E02" w:rsidRDefault="00BB3E02" w:rsidP="00BB3E02">
            <w:pPr>
              <w:pStyle w:val="af8"/>
              <w:rPr>
                <w:rFonts w:eastAsia="Times New Roman"/>
                <w:szCs w:val="24"/>
                <w:lang w:eastAsia="ru-RU"/>
              </w:rPr>
            </w:pPr>
            <w:r w:rsidRPr="00BB3E02">
              <w:rPr>
                <w:color w:val="000000"/>
                <w:szCs w:val="24"/>
              </w:rPr>
              <w:t>0,54</w:t>
            </w:r>
          </w:p>
        </w:tc>
        <w:tc>
          <w:tcPr>
            <w:tcW w:w="827" w:type="pct"/>
            <w:tcBorders>
              <w:right w:val="single" w:sz="4" w:space="0" w:color="auto"/>
            </w:tcBorders>
            <w:vAlign w:val="center"/>
          </w:tcPr>
          <w:p w14:paraId="12C38C8A" w14:textId="412F4A6D" w:rsidR="00BB3E02" w:rsidRPr="00C66446" w:rsidRDefault="00BB3E02" w:rsidP="00BB3E02">
            <w:pPr>
              <w:pStyle w:val="af8"/>
            </w:pPr>
            <w:r w:rsidRPr="00C66446">
              <w:t>-</w:t>
            </w:r>
          </w:p>
        </w:tc>
        <w:tc>
          <w:tcPr>
            <w:tcW w:w="748" w:type="pct"/>
            <w:tcBorders>
              <w:left w:val="single" w:sz="4" w:space="0" w:color="auto"/>
            </w:tcBorders>
            <w:vAlign w:val="center"/>
          </w:tcPr>
          <w:p w14:paraId="72F3403A" w14:textId="4E471110" w:rsidR="00BB3E02" w:rsidRPr="00C66446" w:rsidRDefault="00BB3E02" w:rsidP="00BB3E02">
            <w:pPr>
              <w:pStyle w:val="af8"/>
            </w:pPr>
            <w:r w:rsidRPr="00C66446">
              <w:t>-</w:t>
            </w:r>
          </w:p>
        </w:tc>
        <w:tc>
          <w:tcPr>
            <w:tcW w:w="937" w:type="pct"/>
            <w:tcBorders>
              <w:left w:val="single" w:sz="4" w:space="0" w:color="auto"/>
            </w:tcBorders>
            <w:vAlign w:val="center"/>
          </w:tcPr>
          <w:p w14:paraId="78F3F6D0" w14:textId="17666802" w:rsidR="00BB3E02" w:rsidRPr="00C66446" w:rsidRDefault="00BB3E02" w:rsidP="00BB3E02">
            <w:pPr>
              <w:pStyle w:val="af8"/>
            </w:pPr>
            <w:r w:rsidRPr="00C66446">
              <w:t>-</w:t>
            </w:r>
          </w:p>
        </w:tc>
        <w:tc>
          <w:tcPr>
            <w:tcW w:w="833" w:type="pct"/>
            <w:tcBorders>
              <w:left w:val="single" w:sz="4" w:space="0" w:color="auto"/>
            </w:tcBorders>
            <w:vAlign w:val="center"/>
          </w:tcPr>
          <w:p w14:paraId="4250929B" w14:textId="4EB0DC5C" w:rsidR="00BB3E02" w:rsidRPr="00C66446" w:rsidRDefault="00BB3E02" w:rsidP="00BB3E02">
            <w:pPr>
              <w:pStyle w:val="af8"/>
            </w:pPr>
            <w:r w:rsidRPr="00C66446">
              <w:t>-</w:t>
            </w:r>
          </w:p>
        </w:tc>
      </w:tr>
      <w:tr w:rsidR="003A067E" w:rsidRPr="00C66446" w14:paraId="5ABD0ED1" w14:textId="77777777" w:rsidTr="0065461E">
        <w:trPr>
          <w:trHeight w:val="454"/>
          <w:jc w:val="center"/>
        </w:trPr>
        <w:tc>
          <w:tcPr>
            <w:tcW w:w="189" w:type="pct"/>
            <w:vAlign w:val="center"/>
          </w:tcPr>
          <w:p w14:paraId="58C26A48" w14:textId="77777777" w:rsidR="003A067E" w:rsidRPr="00C66446" w:rsidRDefault="003A067E" w:rsidP="003A067E">
            <w:pPr>
              <w:pStyle w:val="af8"/>
              <w:numPr>
                <w:ilvl w:val="0"/>
                <w:numId w:val="6"/>
              </w:numPr>
            </w:pPr>
          </w:p>
        </w:tc>
        <w:tc>
          <w:tcPr>
            <w:tcW w:w="799" w:type="pct"/>
            <w:tcMar>
              <w:top w:w="0" w:type="dxa"/>
              <w:left w:w="28" w:type="dxa"/>
              <w:bottom w:w="0" w:type="dxa"/>
              <w:right w:w="28" w:type="dxa"/>
            </w:tcMar>
            <w:vAlign w:val="center"/>
          </w:tcPr>
          <w:p w14:paraId="35742014" w14:textId="77777777" w:rsidR="003A067E" w:rsidRPr="00C66446" w:rsidRDefault="003A067E" w:rsidP="003A067E">
            <w:pPr>
              <w:pStyle w:val="af8"/>
              <w:rPr>
                <w:b/>
                <w:bCs w:val="0"/>
              </w:rPr>
            </w:pPr>
            <w:r w:rsidRPr="00C66446">
              <w:rPr>
                <w:b/>
                <w:bCs w:val="0"/>
              </w:rPr>
              <w:t>Зона рекреационного назначения:</w:t>
            </w:r>
          </w:p>
        </w:tc>
        <w:tc>
          <w:tcPr>
            <w:tcW w:w="375" w:type="pct"/>
            <w:tcMar>
              <w:top w:w="0" w:type="dxa"/>
              <w:left w:w="28" w:type="dxa"/>
              <w:bottom w:w="0" w:type="dxa"/>
              <w:right w:w="28" w:type="dxa"/>
            </w:tcMar>
            <w:vAlign w:val="center"/>
          </w:tcPr>
          <w:p w14:paraId="42FF7A87" w14:textId="2673E866" w:rsidR="003A067E" w:rsidRPr="00C66446" w:rsidRDefault="006F434B" w:rsidP="007734F5">
            <w:pPr>
              <w:pStyle w:val="af8"/>
            </w:pPr>
            <w:r w:rsidRPr="006F434B">
              <w:t>43,</w:t>
            </w:r>
            <w:r w:rsidR="007734F5">
              <w:t>66</w:t>
            </w:r>
          </w:p>
        </w:tc>
        <w:tc>
          <w:tcPr>
            <w:tcW w:w="292" w:type="pct"/>
            <w:vAlign w:val="center"/>
          </w:tcPr>
          <w:p w14:paraId="5E0C7006" w14:textId="00F4C185" w:rsidR="003A067E" w:rsidRPr="00C66446" w:rsidRDefault="006F434B" w:rsidP="003A067E">
            <w:pPr>
              <w:pStyle w:val="af8"/>
            </w:pPr>
            <w:r w:rsidRPr="006F434B">
              <w:t>0,14</w:t>
            </w:r>
          </w:p>
        </w:tc>
        <w:tc>
          <w:tcPr>
            <w:tcW w:w="827" w:type="pct"/>
            <w:tcBorders>
              <w:right w:val="single" w:sz="4" w:space="0" w:color="auto"/>
            </w:tcBorders>
            <w:vAlign w:val="center"/>
          </w:tcPr>
          <w:p w14:paraId="1E326DFF" w14:textId="77777777" w:rsidR="003A067E" w:rsidRPr="00C66446" w:rsidRDefault="003A067E" w:rsidP="003A067E">
            <w:pPr>
              <w:pStyle w:val="af8"/>
            </w:pPr>
            <w:r w:rsidRPr="00C66446">
              <w:t>-</w:t>
            </w:r>
          </w:p>
        </w:tc>
        <w:tc>
          <w:tcPr>
            <w:tcW w:w="748" w:type="pct"/>
            <w:tcBorders>
              <w:left w:val="single" w:sz="4" w:space="0" w:color="auto"/>
            </w:tcBorders>
            <w:vAlign w:val="center"/>
          </w:tcPr>
          <w:p w14:paraId="0FB2A4FC" w14:textId="77777777" w:rsidR="003A067E" w:rsidRPr="00C66446" w:rsidRDefault="003A067E" w:rsidP="003A067E">
            <w:pPr>
              <w:pStyle w:val="af8"/>
            </w:pPr>
            <w:r w:rsidRPr="00C66446">
              <w:t>-</w:t>
            </w:r>
          </w:p>
        </w:tc>
        <w:tc>
          <w:tcPr>
            <w:tcW w:w="937" w:type="pct"/>
            <w:tcBorders>
              <w:left w:val="single" w:sz="4" w:space="0" w:color="auto"/>
            </w:tcBorders>
            <w:vAlign w:val="center"/>
          </w:tcPr>
          <w:p w14:paraId="537006C0" w14:textId="77777777" w:rsidR="003A067E" w:rsidRPr="00C66446" w:rsidRDefault="003A067E" w:rsidP="003A067E">
            <w:pPr>
              <w:pStyle w:val="af8"/>
            </w:pPr>
            <w:r w:rsidRPr="00C66446">
              <w:t>-</w:t>
            </w:r>
          </w:p>
        </w:tc>
        <w:tc>
          <w:tcPr>
            <w:tcW w:w="833" w:type="pct"/>
            <w:tcBorders>
              <w:left w:val="single" w:sz="4" w:space="0" w:color="auto"/>
            </w:tcBorders>
            <w:vAlign w:val="center"/>
          </w:tcPr>
          <w:p w14:paraId="0BBFDE3A" w14:textId="77777777" w:rsidR="003A067E" w:rsidRPr="00C66446" w:rsidRDefault="003A067E" w:rsidP="003A067E">
            <w:pPr>
              <w:pStyle w:val="af8"/>
              <w:rPr>
                <w:lang w:eastAsia="ru-RU"/>
              </w:rPr>
            </w:pPr>
            <w:r w:rsidRPr="00C66446">
              <w:t>-</w:t>
            </w:r>
          </w:p>
        </w:tc>
      </w:tr>
      <w:tr w:rsidR="00126DB7" w:rsidRPr="00C66446" w14:paraId="4394660A" w14:textId="77777777" w:rsidTr="00126DB7">
        <w:trPr>
          <w:trHeight w:val="454"/>
          <w:jc w:val="center"/>
        </w:trPr>
        <w:tc>
          <w:tcPr>
            <w:tcW w:w="189" w:type="pct"/>
            <w:vAlign w:val="center"/>
          </w:tcPr>
          <w:p w14:paraId="6F3745F4" w14:textId="77777777" w:rsidR="00126DB7" w:rsidRPr="00C66446" w:rsidRDefault="00126DB7" w:rsidP="00126DB7">
            <w:pPr>
              <w:pStyle w:val="af8"/>
              <w:numPr>
                <w:ilvl w:val="1"/>
                <w:numId w:val="6"/>
              </w:numPr>
            </w:pPr>
          </w:p>
        </w:tc>
        <w:tc>
          <w:tcPr>
            <w:tcW w:w="799" w:type="pct"/>
            <w:tcMar>
              <w:top w:w="0" w:type="dxa"/>
              <w:left w:w="28" w:type="dxa"/>
              <w:bottom w:w="0" w:type="dxa"/>
              <w:right w:w="28" w:type="dxa"/>
            </w:tcMar>
            <w:vAlign w:val="center"/>
          </w:tcPr>
          <w:p w14:paraId="36839ED9" w14:textId="4F631A14" w:rsidR="00126DB7" w:rsidRPr="00C66446" w:rsidRDefault="00126DB7" w:rsidP="00126DB7">
            <w:pPr>
              <w:pStyle w:val="af8"/>
            </w:pPr>
            <w:r w:rsidRPr="00447BC7">
              <w:t>Зона отдыха</w:t>
            </w:r>
          </w:p>
        </w:tc>
        <w:tc>
          <w:tcPr>
            <w:tcW w:w="375" w:type="pct"/>
            <w:tcMar>
              <w:top w:w="0" w:type="dxa"/>
              <w:left w:w="28" w:type="dxa"/>
              <w:bottom w:w="0" w:type="dxa"/>
              <w:right w:w="28" w:type="dxa"/>
            </w:tcMar>
            <w:vAlign w:val="center"/>
          </w:tcPr>
          <w:p w14:paraId="7271B263" w14:textId="0313216D" w:rsidR="00126DB7" w:rsidRPr="00126DB7" w:rsidRDefault="00126DB7" w:rsidP="00126DB7">
            <w:pPr>
              <w:pStyle w:val="af8"/>
              <w:rPr>
                <w:szCs w:val="24"/>
              </w:rPr>
            </w:pPr>
            <w:r w:rsidRPr="00126DB7">
              <w:rPr>
                <w:color w:val="000000"/>
                <w:szCs w:val="24"/>
              </w:rPr>
              <w:t>2,66</w:t>
            </w:r>
          </w:p>
        </w:tc>
        <w:tc>
          <w:tcPr>
            <w:tcW w:w="292" w:type="pct"/>
            <w:vAlign w:val="center"/>
          </w:tcPr>
          <w:p w14:paraId="0ED56BB7" w14:textId="5A336BE0" w:rsidR="00126DB7" w:rsidRPr="00126DB7" w:rsidRDefault="00126DB7" w:rsidP="00126DB7">
            <w:pPr>
              <w:pStyle w:val="af8"/>
              <w:rPr>
                <w:szCs w:val="24"/>
              </w:rPr>
            </w:pPr>
            <w:r w:rsidRPr="00126DB7">
              <w:rPr>
                <w:color w:val="000000"/>
                <w:szCs w:val="24"/>
              </w:rPr>
              <w:t>0,01</w:t>
            </w:r>
          </w:p>
        </w:tc>
        <w:tc>
          <w:tcPr>
            <w:tcW w:w="827" w:type="pct"/>
            <w:tcBorders>
              <w:right w:val="single" w:sz="4" w:space="0" w:color="auto"/>
            </w:tcBorders>
            <w:vAlign w:val="center"/>
          </w:tcPr>
          <w:p w14:paraId="2C9206C0" w14:textId="77777777" w:rsidR="00126DB7" w:rsidRPr="00C66446" w:rsidRDefault="00126DB7" w:rsidP="00126DB7">
            <w:pPr>
              <w:pStyle w:val="af8"/>
            </w:pPr>
          </w:p>
        </w:tc>
        <w:tc>
          <w:tcPr>
            <w:tcW w:w="748" w:type="pct"/>
            <w:tcBorders>
              <w:left w:val="single" w:sz="4" w:space="0" w:color="auto"/>
            </w:tcBorders>
            <w:vAlign w:val="center"/>
          </w:tcPr>
          <w:p w14:paraId="7919C139" w14:textId="77777777" w:rsidR="00126DB7" w:rsidRPr="00C66446" w:rsidRDefault="00126DB7" w:rsidP="00126DB7">
            <w:pPr>
              <w:pStyle w:val="af8"/>
            </w:pPr>
          </w:p>
        </w:tc>
        <w:tc>
          <w:tcPr>
            <w:tcW w:w="937" w:type="pct"/>
            <w:tcBorders>
              <w:left w:val="single" w:sz="4" w:space="0" w:color="auto"/>
            </w:tcBorders>
            <w:vAlign w:val="center"/>
          </w:tcPr>
          <w:p w14:paraId="6C16A0DD" w14:textId="77777777" w:rsidR="00126DB7" w:rsidRPr="00C66446" w:rsidRDefault="00126DB7" w:rsidP="00126DB7">
            <w:pPr>
              <w:pStyle w:val="af8"/>
            </w:pPr>
          </w:p>
        </w:tc>
        <w:tc>
          <w:tcPr>
            <w:tcW w:w="833" w:type="pct"/>
            <w:tcBorders>
              <w:left w:val="single" w:sz="4" w:space="0" w:color="auto"/>
            </w:tcBorders>
            <w:vAlign w:val="center"/>
          </w:tcPr>
          <w:p w14:paraId="3B26338C" w14:textId="77777777" w:rsidR="00126DB7" w:rsidRPr="00C66446" w:rsidRDefault="00126DB7" w:rsidP="00126DB7">
            <w:pPr>
              <w:pStyle w:val="af8"/>
              <w:rPr>
                <w:lang w:eastAsia="ru-RU"/>
              </w:rPr>
            </w:pPr>
          </w:p>
        </w:tc>
      </w:tr>
      <w:tr w:rsidR="00126DB7" w:rsidRPr="00C66446" w14:paraId="42F07256" w14:textId="77777777" w:rsidTr="00126DB7">
        <w:trPr>
          <w:trHeight w:val="454"/>
          <w:jc w:val="center"/>
        </w:trPr>
        <w:tc>
          <w:tcPr>
            <w:tcW w:w="189" w:type="pct"/>
            <w:vAlign w:val="center"/>
          </w:tcPr>
          <w:p w14:paraId="21EE4729" w14:textId="77777777" w:rsidR="00126DB7" w:rsidRPr="00C66446" w:rsidRDefault="00126DB7" w:rsidP="00126DB7">
            <w:pPr>
              <w:pStyle w:val="af8"/>
              <w:numPr>
                <w:ilvl w:val="1"/>
                <w:numId w:val="6"/>
              </w:numPr>
            </w:pPr>
          </w:p>
        </w:tc>
        <w:tc>
          <w:tcPr>
            <w:tcW w:w="799" w:type="pct"/>
            <w:tcMar>
              <w:top w:w="0" w:type="dxa"/>
              <w:left w:w="28" w:type="dxa"/>
              <w:bottom w:w="0" w:type="dxa"/>
              <w:right w:w="28" w:type="dxa"/>
            </w:tcMar>
            <w:vAlign w:val="center"/>
          </w:tcPr>
          <w:p w14:paraId="4D2CC490" w14:textId="77777777" w:rsidR="00126DB7" w:rsidRPr="00C66446" w:rsidRDefault="00126DB7" w:rsidP="00126DB7">
            <w:pPr>
              <w:pStyle w:val="af8"/>
            </w:pPr>
            <w:r w:rsidRPr="00C66446">
              <w:t>Зона озелененных территорий общего пользования (лесопарки, парки, сады, скверы, бульвары, городские леса)</w:t>
            </w:r>
          </w:p>
        </w:tc>
        <w:tc>
          <w:tcPr>
            <w:tcW w:w="375" w:type="pct"/>
            <w:tcMar>
              <w:top w:w="0" w:type="dxa"/>
              <w:left w:w="28" w:type="dxa"/>
              <w:bottom w:w="0" w:type="dxa"/>
              <w:right w:w="28" w:type="dxa"/>
            </w:tcMar>
            <w:vAlign w:val="center"/>
          </w:tcPr>
          <w:p w14:paraId="497DABE4" w14:textId="0B788069" w:rsidR="00126DB7" w:rsidRPr="00126DB7" w:rsidRDefault="007734F5" w:rsidP="00126DB7">
            <w:pPr>
              <w:pStyle w:val="af8"/>
              <w:rPr>
                <w:szCs w:val="24"/>
              </w:rPr>
            </w:pPr>
            <w:r>
              <w:rPr>
                <w:color w:val="000000"/>
                <w:szCs w:val="24"/>
              </w:rPr>
              <w:t>41,00</w:t>
            </w:r>
          </w:p>
        </w:tc>
        <w:tc>
          <w:tcPr>
            <w:tcW w:w="292" w:type="pct"/>
            <w:vAlign w:val="center"/>
          </w:tcPr>
          <w:p w14:paraId="75383306" w14:textId="6F8847B2" w:rsidR="00126DB7" w:rsidRPr="00126DB7" w:rsidRDefault="00126DB7" w:rsidP="00126DB7">
            <w:pPr>
              <w:pStyle w:val="af8"/>
              <w:rPr>
                <w:szCs w:val="24"/>
              </w:rPr>
            </w:pPr>
            <w:r w:rsidRPr="00126DB7">
              <w:rPr>
                <w:color w:val="000000"/>
                <w:szCs w:val="24"/>
              </w:rPr>
              <w:t>0,13</w:t>
            </w:r>
          </w:p>
        </w:tc>
        <w:tc>
          <w:tcPr>
            <w:tcW w:w="827" w:type="pct"/>
            <w:tcBorders>
              <w:right w:val="single" w:sz="4" w:space="0" w:color="auto"/>
            </w:tcBorders>
            <w:vAlign w:val="center"/>
          </w:tcPr>
          <w:p w14:paraId="080A6E49" w14:textId="77777777" w:rsidR="00126DB7" w:rsidRPr="00C66446" w:rsidRDefault="00126DB7" w:rsidP="00126DB7">
            <w:pPr>
              <w:pStyle w:val="af8"/>
            </w:pPr>
            <w:r w:rsidRPr="00C66446">
              <w:t>-</w:t>
            </w:r>
          </w:p>
        </w:tc>
        <w:tc>
          <w:tcPr>
            <w:tcW w:w="748" w:type="pct"/>
            <w:tcBorders>
              <w:left w:val="single" w:sz="4" w:space="0" w:color="auto"/>
            </w:tcBorders>
            <w:vAlign w:val="center"/>
          </w:tcPr>
          <w:p w14:paraId="133598CD" w14:textId="77777777" w:rsidR="00126DB7" w:rsidRPr="00C66446" w:rsidRDefault="00126DB7" w:rsidP="00126DB7">
            <w:pPr>
              <w:pStyle w:val="af8"/>
            </w:pPr>
            <w:r w:rsidRPr="00C66446">
              <w:t>-</w:t>
            </w:r>
          </w:p>
        </w:tc>
        <w:tc>
          <w:tcPr>
            <w:tcW w:w="937" w:type="pct"/>
            <w:tcBorders>
              <w:left w:val="single" w:sz="4" w:space="0" w:color="auto"/>
            </w:tcBorders>
            <w:vAlign w:val="center"/>
          </w:tcPr>
          <w:p w14:paraId="0A339F62" w14:textId="77777777" w:rsidR="00126DB7" w:rsidRPr="00C66446" w:rsidRDefault="00126DB7" w:rsidP="00126DB7">
            <w:pPr>
              <w:pStyle w:val="af8"/>
            </w:pPr>
            <w:r w:rsidRPr="00C66446">
              <w:t>-</w:t>
            </w:r>
          </w:p>
        </w:tc>
        <w:tc>
          <w:tcPr>
            <w:tcW w:w="833" w:type="pct"/>
            <w:tcBorders>
              <w:left w:val="single" w:sz="4" w:space="0" w:color="auto"/>
            </w:tcBorders>
            <w:vAlign w:val="center"/>
          </w:tcPr>
          <w:p w14:paraId="79761AD6" w14:textId="77777777" w:rsidR="00126DB7" w:rsidRPr="00C66446" w:rsidRDefault="00126DB7" w:rsidP="00126DB7">
            <w:pPr>
              <w:pStyle w:val="af8"/>
              <w:rPr>
                <w:lang w:eastAsia="ru-RU"/>
              </w:rPr>
            </w:pPr>
            <w:r w:rsidRPr="00C66446">
              <w:rPr>
                <w:lang w:eastAsia="ru-RU"/>
              </w:rPr>
              <w:t>-</w:t>
            </w:r>
          </w:p>
        </w:tc>
      </w:tr>
      <w:tr w:rsidR="003A067E" w:rsidRPr="00C66446" w14:paraId="4407BE1E" w14:textId="77777777" w:rsidTr="0065461E">
        <w:trPr>
          <w:trHeight w:val="454"/>
          <w:jc w:val="center"/>
        </w:trPr>
        <w:tc>
          <w:tcPr>
            <w:tcW w:w="189" w:type="pct"/>
            <w:vAlign w:val="center"/>
          </w:tcPr>
          <w:p w14:paraId="1D5F2AFB" w14:textId="77777777" w:rsidR="003A067E" w:rsidRPr="00C66446" w:rsidRDefault="003A067E" w:rsidP="003A067E">
            <w:pPr>
              <w:pStyle w:val="af8"/>
              <w:numPr>
                <w:ilvl w:val="0"/>
                <w:numId w:val="6"/>
              </w:numPr>
            </w:pPr>
          </w:p>
        </w:tc>
        <w:tc>
          <w:tcPr>
            <w:tcW w:w="799" w:type="pct"/>
            <w:tcMar>
              <w:top w:w="0" w:type="dxa"/>
              <w:left w:w="28" w:type="dxa"/>
              <w:bottom w:w="0" w:type="dxa"/>
              <w:right w:w="28" w:type="dxa"/>
            </w:tcMar>
            <w:vAlign w:val="center"/>
          </w:tcPr>
          <w:p w14:paraId="67009B93" w14:textId="77777777" w:rsidR="003A067E" w:rsidRPr="00C66446" w:rsidRDefault="003A067E" w:rsidP="003A067E">
            <w:pPr>
              <w:pStyle w:val="af8"/>
              <w:rPr>
                <w:b/>
                <w:bCs w:val="0"/>
              </w:rPr>
            </w:pPr>
            <w:r w:rsidRPr="00C66446">
              <w:rPr>
                <w:b/>
                <w:bCs w:val="0"/>
                <w:szCs w:val="24"/>
              </w:rPr>
              <w:t>Зоны специального назначения:</w:t>
            </w:r>
          </w:p>
        </w:tc>
        <w:tc>
          <w:tcPr>
            <w:tcW w:w="375" w:type="pct"/>
            <w:tcMar>
              <w:top w:w="0" w:type="dxa"/>
              <w:left w:w="28" w:type="dxa"/>
              <w:bottom w:w="0" w:type="dxa"/>
              <w:right w:w="28" w:type="dxa"/>
            </w:tcMar>
            <w:vAlign w:val="center"/>
          </w:tcPr>
          <w:p w14:paraId="1D5D3FAE" w14:textId="2D1B1293" w:rsidR="003A067E" w:rsidRPr="00C66446" w:rsidRDefault="007734F5" w:rsidP="003A067E">
            <w:pPr>
              <w:pStyle w:val="af8"/>
            </w:pPr>
            <w:r>
              <w:t>86,52</w:t>
            </w:r>
          </w:p>
        </w:tc>
        <w:tc>
          <w:tcPr>
            <w:tcW w:w="292" w:type="pct"/>
            <w:vAlign w:val="center"/>
          </w:tcPr>
          <w:p w14:paraId="1D60B18E" w14:textId="222B85FF" w:rsidR="003A067E" w:rsidRPr="00C66446" w:rsidRDefault="003A452E" w:rsidP="007734F5">
            <w:pPr>
              <w:pStyle w:val="af8"/>
            </w:pPr>
            <w:r w:rsidRPr="003A452E">
              <w:t>0,2</w:t>
            </w:r>
            <w:r w:rsidR="007734F5">
              <w:t>7</w:t>
            </w:r>
          </w:p>
        </w:tc>
        <w:tc>
          <w:tcPr>
            <w:tcW w:w="827" w:type="pct"/>
            <w:tcBorders>
              <w:right w:val="single" w:sz="4" w:space="0" w:color="auto"/>
            </w:tcBorders>
            <w:vAlign w:val="center"/>
          </w:tcPr>
          <w:p w14:paraId="21886908" w14:textId="77777777" w:rsidR="003A067E" w:rsidRPr="00C66446" w:rsidRDefault="003A067E" w:rsidP="003A067E">
            <w:pPr>
              <w:pStyle w:val="af8"/>
            </w:pPr>
            <w:r w:rsidRPr="00C66446">
              <w:t>-</w:t>
            </w:r>
          </w:p>
        </w:tc>
        <w:tc>
          <w:tcPr>
            <w:tcW w:w="748" w:type="pct"/>
            <w:tcBorders>
              <w:left w:val="single" w:sz="4" w:space="0" w:color="auto"/>
            </w:tcBorders>
            <w:vAlign w:val="center"/>
          </w:tcPr>
          <w:p w14:paraId="09322696" w14:textId="77777777" w:rsidR="003A067E" w:rsidRPr="00C66446" w:rsidRDefault="003A067E" w:rsidP="003A067E">
            <w:pPr>
              <w:pStyle w:val="af8"/>
            </w:pPr>
            <w:r w:rsidRPr="00C66446">
              <w:t>-</w:t>
            </w:r>
          </w:p>
        </w:tc>
        <w:tc>
          <w:tcPr>
            <w:tcW w:w="937" w:type="pct"/>
            <w:tcBorders>
              <w:left w:val="single" w:sz="4" w:space="0" w:color="auto"/>
            </w:tcBorders>
            <w:vAlign w:val="center"/>
          </w:tcPr>
          <w:p w14:paraId="63FEF154" w14:textId="77777777" w:rsidR="003A067E" w:rsidRPr="00C66446" w:rsidRDefault="003A067E" w:rsidP="003A067E">
            <w:pPr>
              <w:pStyle w:val="af8"/>
            </w:pPr>
            <w:r w:rsidRPr="00C66446">
              <w:t>-</w:t>
            </w:r>
          </w:p>
        </w:tc>
        <w:tc>
          <w:tcPr>
            <w:tcW w:w="833" w:type="pct"/>
            <w:tcBorders>
              <w:left w:val="single" w:sz="4" w:space="0" w:color="auto"/>
            </w:tcBorders>
            <w:vAlign w:val="center"/>
          </w:tcPr>
          <w:p w14:paraId="467CFD21" w14:textId="77777777" w:rsidR="003A067E" w:rsidRPr="00C66446" w:rsidRDefault="003A067E" w:rsidP="003A067E">
            <w:pPr>
              <w:pStyle w:val="af8"/>
              <w:rPr>
                <w:lang w:eastAsia="ru-RU"/>
              </w:rPr>
            </w:pPr>
            <w:r w:rsidRPr="00C66446">
              <w:t>-</w:t>
            </w:r>
          </w:p>
        </w:tc>
      </w:tr>
      <w:tr w:rsidR="00954E69" w:rsidRPr="00C66446" w14:paraId="1E20B262" w14:textId="77777777" w:rsidTr="00954E69">
        <w:trPr>
          <w:trHeight w:val="454"/>
          <w:jc w:val="center"/>
        </w:trPr>
        <w:tc>
          <w:tcPr>
            <w:tcW w:w="189" w:type="pct"/>
            <w:vAlign w:val="center"/>
          </w:tcPr>
          <w:p w14:paraId="57224C54" w14:textId="77777777" w:rsidR="00954E69" w:rsidRPr="00C66446" w:rsidRDefault="00954E69" w:rsidP="00954E69">
            <w:pPr>
              <w:pStyle w:val="af8"/>
              <w:numPr>
                <w:ilvl w:val="1"/>
                <w:numId w:val="6"/>
              </w:numPr>
            </w:pPr>
          </w:p>
        </w:tc>
        <w:tc>
          <w:tcPr>
            <w:tcW w:w="799" w:type="pct"/>
            <w:tcMar>
              <w:top w:w="0" w:type="dxa"/>
              <w:left w:w="28" w:type="dxa"/>
              <w:bottom w:w="0" w:type="dxa"/>
              <w:right w:w="28" w:type="dxa"/>
            </w:tcMar>
            <w:vAlign w:val="center"/>
          </w:tcPr>
          <w:p w14:paraId="59D71D70" w14:textId="547B27AC" w:rsidR="00954E69" w:rsidRPr="00C66446" w:rsidRDefault="00954E69" w:rsidP="00954E69">
            <w:pPr>
              <w:pStyle w:val="af8"/>
            </w:pPr>
            <w:r w:rsidRPr="00C66446">
              <w:t>Зона кладбищ</w:t>
            </w:r>
          </w:p>
        </w:tc>
        <w:tc>
          <w:tcPr>
            <w:tcW w:w="375" w:type="pct"/>
            <w:tcMar>
              <w:top w:w="0" w:type="dxa"/>
              <w:left w:w="28" w:type="dxa"/>
              <w:bottom w:w="0" w:type="dxa"/>
              <w:right w:w="28" w:type="dxa"/>
            </w:tcMar>
            <w:vAlign w:val="center"/>
          </w:tcPr>
          <w:p w14:paraId="2C91333F" w14:textId="7D870D7D" w:rsidR="00954E69" w:rsidRPr="00954E69" w:rsidRDefault="007734F5" w:rsidP="00954E69">
            <w:pPr>
              <w:pStyle w:val="af8"/>
              <w:rPr>
                <w:szCs w:val="24"/>
                <w:lang w:eastAsia="ru-RU"/>
              </w:rPr>
            </w:pPr>
            <w:r w:rsidRPr="007734F5">
              <w:rPr>
                <w:color w:val="000000"/>
                <w:szCs w:val="24"/>
              </w:rPr>
              <w:t>48,61</w:t>
            </w:r>
          </w:p>
        </w:tc>
        <w:tc>
          <w:tcPr>
            <w:tcW w:w="292" w:type="pct"/>
            <w:vAlign w:val="center"/>
          </w:tcPr>
          <w:p w14:paraId="5967BE65" w14:textId="2306B1A9" w:rsidR="00954E69" w:rsidRPr="00954E69" w:rsidRDefault="00954E69" w:rsidP="007734F5">
            <w:pPr>
              <w:pStyle w:val="af8"/>
              <w:rPr>
                <w:szCs w:val="24"/>
                <w:lang w:eastAsia="ru-RU"/>
              </w:rPr>
            </w:pPr>
            <w:r w:rsidRPr="00954E69">
              <w:rPr>
                <w:color w:val="000000"/>
                <w:szCs w:val="24"/>
              </w:rPr>
              <w:t>0,1</w:t>
            </w:r>
            <w:r w:rsidR="007734F5">
              <w:rPr>
                <w:color w:val="000000"/>
                <w:szCs w:val="24"/>
              </w:rPr>
              <w:t>5</w:t>
            </w:r>
          </w:p>
        </w:tc>
        <w:tc>
          <w:tcPr>
            <w:tcW w:w="827" w:type="pct"/>
            <w:tcBorders>
              <w:right w:val="single" w:sz="4" w:space="0" w:color="auto"/>
            </w:tcBorders>
            <w:vAlign w:val="center"/>
          </w:tcPr>
          <w:p w14:paraId="7BFFFF9B" w14:textId="52792B63" w:rsidR="00954E69" w:rsidRPr="00C66446" w:rsidRDefault="00954E69" w:rsidP="00954E69">
            <w:pPr>
              <w:pStyle w:val="af8"/>
            </w:pPr>
            <w:r w:rsidRPr="00C66446">
              <w:t>-</w:t>
            </w:r>
          </w:p>
        </w:tc>
        <w:tc>
          <w:tcPr>
            <w:tcW w:w="748" w:type="pct"/>
            <w:tcBorders>
              <w:left w:val="single" w:sz="4" w:space="0" w:color="auto"/>
            </w:tcBorders>
            <w:vAlign w:val="center"/>
          </w:tcPr>
          <w:p w14:paraId="26FDD220" w14:textId="0D824E48" w:rsidR="00954E69" w:rsidRPr="00C66446" w:rsidRDefault="00954E69" w:rsidP="00954E69">
            <w:pPr>
              <w:pStyle w:val="af8"/>
            </w:pPr>
            <w:r w:rsidRPr="00C66446">
              <w:t>-</w:t>
            </w:r>
          </w:p>
        </w:tc>
        <w:tc>
          <w:tcPr>
            <w:tcW w:w="937" w:type="pct"/>
            <w:tcBorders>
              <w:left w:val="single" w:sz="4" w:space="0" w:color="auto"/>
            </w:tcBorders>
            <w:vAlign w:val="center"/>
          </w:tcPr>
          <w:p w14:paraId="7272CFFE" w14:textId="5B01E769" w:rsidR="00954E69" w:rsidRPr="00C66446" w:rsidRDefault="00954E69" w:rsidP="00954E69">
            <w:pPr>
              <w:pStyle w:val="af8"/>
            </w:pPr>
            <w:r w:rsidRPr="00C66446">
              <w:t>-</w:t>
            </w:r>
          </w:p>
        </w:tc>
        <w:tc>
          <w:tcPr>
            <w:tcW w:w="833" w:type="pct"/>
            <w:tcBorders>
              <w:left w:val="single" w:sz="4" w:space="0" w:color="auto"/>
            </w:tcBorders>
            <w:vAlign w:val="center"/>
          </w:tcPr>
          <w:p w14:paraId="39A23038" w14:textId="73179D61" w:rsidR="00954E69" w:rsidRPr="00C66446" w:rsidRDefault="00954E69" w:rsidP="00954E69">
            <w:pPr>
              <w:pStyle w:val="af8"/>
            </w:pPr>
            <w:r w:rsidRPr="00C66446">
              <w:t>-</w:t>
            </w:r>
          </w:p>
        </w:tc>
      </w:tr>
      <w:tr w:rsidR="00954E69" w:rsidRPr="00C66446" w14:paraId="603009DA" w14:textId="77777777" w:rsidTr="00954E69">
        <w:trPr>
          <w:trHeight w:val="454"/>
          <w:jc w:val="center"/>
        </w:trPr>
        <w:tc>
          <w:tcPr>
            <w:tcW w:w="189" w:type="pct"/>
            <w:vAlign w:val="center"/>
          </w:tcPr>
          <w:p w14:paraId="309C8E44" w14:textId="77777777" w:rsidR="00954E69" w:rsidRPr="00C66446" w:rsidRDefault="00954E69" w:rsidP="00954E69">
            <w:pPr>
              <w:pStyle w:val="af8"/>
              <w:numPr>
                <w:ilvl w:val="1"/>
                <w:numId w:val="6"/>
              </w:numPr>
            </w:pPr>
          </w:p>
        </w:tc>
        <w:tc>
          <w:tcPr>
            <w:tcW w:w="799" w:type="pct"/>
            <w:tcMar>
              <w:top w:w="0" w:type="dxa"/>
              <w:left w:w="28" w:type="dxa"/>
              <w:bottom w:w="0" w:type="dxa"/>
              <w:right w:w="28" w:type="dxa"/>
            </w:tcMar>
            <w:vAlign w:val="center"/>
          </w:tcPr>
          <w:p w14:paraId="010AA02C" w14:textId="25F60FC0" w:rsidR="00954E69" w:rsidRPr="00C66446" w:rsidRDefault="00954E69" w:rsidP="00954E69">
            <w:pPr>
              <w:pStyle w:val="af8"/>
            </w:pPr>
            <w:r w:rsidRPr="00447BC7">
              <w:t>Зона складирования и захоронения отходов</w:t>
            </w:r>
          </w:p>
        </w:tc>
        <w:tc>
          <w:tcPr>
            <w:tcW w:w="375" w:type="pct"/>
            <w:tcMar>
              <w:top w:w="0" w:type="dxa"/>
              <w:left w:w="28" w:type="dxa"/>
              <w:bottom w:w="0" w:type="dxa"/>
              <w:right w:w="28" w:type="dxa"/>
            </w:tcMar>
            <w:vAlign w:val="center"/>
          </w:tcPr>
          <w:p w14:paraId="0FAF66D1" w14:textId="2D828CE7" w:rsidR="00954E69" w:rsidRPr="00954E69" w:rsidRDefault="00954E69" w:rsidP="00954E69">
            <w:pPr>
              <w:pStyle w:val="af8"/>
              <w:rPr>
                <w:szCs w:val="24"/>
                <w:lang w:eastAsia="ru-RU"/>
              </w:rPr>
            </w:pPr>
            <w:r w:rsidRPr="00954E69">
              <w:rPr>
                <w:color w:val="000000"/>
                <w:szCs w:val="24"/>
              </w:rPr>
              <w:t>37,91</w:t>
            </w:r>
          </w:p>
        </w:tc>
        <w:tc>
          <w:tcPr>
            <w:tcW w:w="292" w:type="pct"/>
            <w:vAlign w:val="center"/>
          </w:tcPr>
          <w:p w14:paraId="5708278F" w14:textId="3588EBF8" w:rsidR="00954E69" w:rsidRPr="00954E69" w:rsidRDefault="00954E69" w:rsidP="00954E69">
            <w:pPr>
              <w:pStyle w:val="af8"/>
              <w:rPr>
                <w:szCs w:val="24"/>
                <w:lang w:eastAsia="ru-RU"/>
              </w:rPr>
            </w:pPr>
            <w:r w:rsidRPr="00954E69">
              <w:rPr>
                <w:color w:val="000000"/>
                <w:szCs w:val="24"/>
              </w:rPr>
              <w:t>0,12</w:t>
            </w:r>
          </w:p>
        </w:tc>
        <w:tc>
          <w:tcPr>
            <w:tcW w:w="827" w:type="pct"/>
            <w:tcBorders>
              <w:right w:val="single" w:sz="4" w:space="0" w:color="auto"/>
            </w:tcBorders>
            <w:vAlign w:val="center"/>
          </w:tcPr>
          <w:p w14:paraId="6EE270CD" w14:textId="77777777" w:rsidR="00954E69" w:rsidRPr="00C66446" w:rsidRDefault="00954E69" w:rsidP="00954E69">
            <w:pPr>
              <w:pStyle w:val="af8"/>
            </w:pPr>
          </w:p>
        </w:tc>
        <w:tc>
          <w:tcPr>
            <w:tcW w:w="748" w:type="pct"/>
            <w:tcBorders>
              <w:left w:val="single" w:sz="4" w:space="0" w:color="auto"/>
            </w:tcBorders>
            <w:vAlign w:val="center"/>
          </w:tcPr>
          <w:p w14:paraId="000E5486" w14:textId="77777777" w:rsidR="00954E69" w:rsidRPr="00C66446" w:rsidRDefault="00954E69" w:rsidP="00954E69">
            <w:pPr>
              <w:pStyle w:val="af8"/>
            </w:pPr>
          </w:p>
        </w:tc>
        <w:tc>
          <w:tcPr>
            <w:tcW w:w="937" w:type="pct"/>
            <w:tcBorders>
              <w:left w:val="single" w:sz="4" w:space="0" w:color="auto"/>
            </w:tcBorders>
            <w:vAlign w:val="center"/>
          </w:tcPr>
          <w:p w14:paraId="40CD4975" w14:textId="77777777" w:rsidR="00954E69" w:rsidRPr="00C66446" w:rsidRDefault="00954E69" w:rsidP="00954E69">
            <w:pPr>
              <w:pStyle w:val="af8"/>
            </w:pPr>
          </w:p>
        </w:tc>
        <w:tc>
          <w:tcPr>
            <w:tcW w:w="833" w:type="pct"/>
            <w:tcBorders>
              <w:left w:val="single" w:sz="4" w:space="0" w:color="auto"/>
            </w:tcBorders>
            <w:vAlign w:val="center"/>
          </w:tcPr>
          <w:p w14:paraId="1E87F0DD" w14:textId="77777777" w:rsidR="00954E69" w:rsidRPr="00C66446" w:rsidRDefault="00954E69" w:rsidP="00954E69">
            <w:pPr>
              <w:pStyle w:val="af8"/>
            </w:pPr>
          </w:p>
        </w:tc>
      </w:tr>
      <w:tr w:rsidR="003A067E" w:rsidRPr="00C66446" w14:paraId="7C4C4613" w14:textId="77777777" w:rsidTr="0065461E">
        <w:trPr>
          <w:trHeight w:val="454"/>
          <w:jc w:val="center"/>
        </w:trPr>
        <w:tc>
          <w:tcPr>
            <w:tcW w:w="189" w:type="pct"/>
            <w:vAlign w:val="center"/>
          </w:tcPr>
          <w:p w14:paraId="4ACD9E06" w14:textId="77777777" w:rsidR="003A067E" w:rsidRPr="00C66446" w:rsidRDefault="003A067E" w:rsidP="003A067E">
            <w:pPr>
              <w:pStyle w:val="af8"/>
              <w:numPr>
                <w:ilvl w:val="0"/>
                <w:numId w:val="6"/>
              </w:numPr>
            </w:pPr>
          </w:p>
        </w:tc>
        <w:tc>
          <w:tcPr>
            <w:tcW w:w="799" w:type="pct"/>
            <w:tcMar>
              <w:top w:w="0" w:type="dxa"/>
              <w:left w:w="28" w:type="dxa"/>
              <w:bottom w:w="0" w:type="dxa"/>
              <w:right w:w="28" w:type="dxa"/>
            </w:tcMar>
            <w:vAlign w:val="center"/>
          </w:tcPr>
          <w:p w14:paraId="4D343348" w14:textId="77777777" w:rsidR="003A067E" w:rsidRPr="00C66446" w:rsidRDefault="003A067E" w:rsidP="003A067E">
            <w:pPr>
              <w:pStyle w:val="af8"/>
            </w:pPr>
            <w:r w:rsidRPr="00C66446">
              <w:rPr>
                <w:b/>
                <w:bCs w:val="0"/>
              </w:rPr>
              <w:t>Зона акваторий:</w:t>
            </w:r>
          </w:p>
        </w:tc>
        <w:tc>
          <w:tcPr>
            <w:tcW w:w="375" w:type="pct"/>
            <w:tcMar>
              <w:top w:w="0" w:type="dxa"/>
              <w:left w:w="28" w:type="dxa"/>
              <w:bottom w:w="0" w:type="dxa"/>
              <w:right w:w="28" w:type="dxa"/>
            </w:tcMar>
            <w:vAlign w:val="center"/>
          </w:tcPr>
          <w:p w14:paraId="66A02898" w14:textId="4CB036F8" w:rsidR="003A067E" w:rsidRPr="00C66446" w:rsidRDefault="00EF3FB9" w:rsidP="003A067E">
            <w:pPr>
              <w:pStyle w:val="af8"/>
              <w:rPr>
                <w:szCs w:val="24"/>
                <w:lang w:eastAsia="ru-RU"/>
              </w:rPr>
            </w:pPr>
            <w:r w:rsidRPr="00EF3FB9">
              <w:rPr>
                <w:color w:val="000000"/>
                <w:szCs w:val="24"/>
              </w:rPr>
              <w:t>704,54</w:t>
            </w:r>
          </w:p>
        </w:tc>
        <w:tc>
          <w:tcPr>
            <w:tcW w:w="292" w:type="pct"/>
            <w:vAlign w:val="center"/>
          </w:tcPr>
          <w:p w14:paraId="29424E73" w14:textId="4B65C51E" w:rsidR="003A067E" w:rsidRPr="00C66446" w:rsidRDefault="00EF3FB9" w:rsidP="003A067E">
            <w:pPr>
              <w:pStyle w:val="af8"/>
              <w:rPr>
                <w:szCs w:val="24"/>
                <w:lang w:eastAsia="ru-RU"/>
              </w:rPr>
            </w:pPr>
            <w:r w:rsidRPr="00EF3FB9">
              <w:rPr>
                <w:color w:val="000000"/>
                <w:szCs w:val="24"/>
              </w:rPr>
              <w:t>2,21</w:t>
            </w:r>
          </w:p>
        </w:tc>
        <w:tc>
          <w:tcPr>
            <w:tcW w:w="827" w:type="pct"/>
            <w:tcBorders>
              <w:right w:val="single" w:sz="4" w:space="0" w:color="auto"/>
            </w:tcBorders>
            <w:vAlign w:val="center"/>
          </w:tcPr>
          <w:p w14:paraId="6FC85596" w14:textId="77777777" w:rsidR="003A067E" w:rsidRPr="00C66446" w:rsidRDefault="003A067E" w:rsidP="003A067E">
            <w:pPr>
              <w:pStyle w:val="af8"/>
            </w:pPr>
            <w:r w:rsidRPr="00C66446">
              <w:t>-</w:t>
            </w:r>
          </w:p>
        </w:tc>
        <w:tc>
          <w:tcPr>
            <w:tcW w:w="748" w:type="pct"/>
            <w:tcBorders>
              <w:left w:val="single" w:sz="4" w:space="0" w:color="auto"/>
            </w:tcBorders>
            <w:vAlign w:val="center"/>
          </w:tcPr>
          <w:p w14:paraId="73884417" w14:textId="77777777" w:rsidR="003A067E" w:rsidRPr="00C66446" w:rsidRDefault="003A067E" w:rsidP="003A067E">
            <w:pPr>
              <w:pStyle w:val="af8"/>
            </w:pPr>
            <w:r w:rsidRPr="00C66446">
              <w:t>-</w:t>
            </w:r>
          </w:p>
        </w:tc>
        <w:tc>
          <w:tcPr>
            <w:tcW w:w="937" w:type="pct"/>
            <w:tcBorders>
              <w:left w:val="single" w:sz="4" w:space="0" w:color="auto"/>
            </w:tcBorders>
            <w:vAlign w:val="center"/>
          </w:tcPr>
          <w:p w14:paraId="4DA91613" w14:textId="77777777" w:rsidR="003A067E" w:rsidRPr="00C66446" w:rsidRDefault="003A067E" w:rsidP="003A067E">
            <w:pPr>
              <w:pStyle w:val="af8"/>
            </w:pPr>
            <w:r w:rsidRPr="00C66446">
              <w:t>-</w:t>
            </w:r>
          </w:p>
        </w:tc>
        <w:tc>
          <w:tcPr>
            <w:tcW w:w="833" w:type="pct"/>
            <w:tcBorders>
              <w:left w:val="single" w:sz="4" w:space="0" w:color="auto"/>
            </w:tcBorders>
            <w:vAlign w:val="center"/>
          </w:tcPr>
          <w:p w14:paraId="6AC0AA25" w14:textId="77777777" w:rsidR="003A067E" w:rsidRPr="00C66446" w:rsidRDefault="003A067E" w:rsidP="003A067E">
            <w:pPr>
              <w:pStyle w:val="af8"/>
            </w:pPr>
            <w:r w:rsidRPr="00C66446">
              <w:t>-</w:t>
            </w:r>
          </w:p>
        </w:tc>
      </w:tr>
      <w:tr w:rsidR="00EF3FB9" w:rsidRPr="00C66446" w14:paraId="21A93727" w14:textId="77777777" w:rsidTr="00EF3FB9">
        <w:trPr>
          <w:trHeight w:val="454"/>
          <w:jc w:val="center"/>
        </w:trPr>
        <w:tc>
          <w:tcPr>
            <w:tcW w:w="189" w:type="pct"/>
            <w:vAlign w:val="center"/>
          </w:tcPr>
          <w:p w14:paraId="152931AE" w14:textId="699248CD" w:rsidR="00EF3FB9" w:rsidRPr="00C66446" w:rsidRDefault="00EF3FB9" w:rsidP="00EF3FB9">
            <w:pPr>
              <w:pStyle w:val="af8"/>
              <w:numPr>
                <w:ilvl w:val="1"/>
                <w:numId w:val="11"/>
              </w:numPr>
            </w:pPr>
          </w:p>
        </w:tc>
        <w:tc>
          <w:tcPr>
            <w:tcW w:w="799" w:type="pct"/>
            <w:tcMar>
              <w:top w:w="0" w:type="dxa"/>
              <w:left w:w="28" w:type="dxa"/>
              <w:bottom w:w="0" w:type="dxa"/>
              <w:right w:w="28" w:type="dxa"/>
            </w:tcMar>
            <w:vAlign w:val="center"/>
          </w:tcPr>
          <w:p w14:paraId="68638D8A" w14:textId="77777777" w:rsidR="00EF3FB9" w:rsidRPr="00C66446" w:rsidRDefault="00EF3FB9" w:rsidP="00EF3FB9">
            <w:pPr>
              <w:pStyle w:val="af8"/>
            </w:pPr>
            <w:r w:rsidRPr="00C66446">
              <w:t>Зона акваторий</w:t>
            </w:r>
          </w:p>
        </w:tc>
        <w:tc>
          <w:tcPr>
            <w:tcW w:w="375" w:type="pct"/>
            <w:tcMar>
              <w:top w:w="0" w:type="dxa"/>
              <w:left w:w="28" w:type="dxa"/>
              <w:bottom w:w="0" w:type="dxa"/>
              <w:right w:w="28" w:type="dxa"/>
            </w:tcMar>
            <w:vAlign w:val="center"/>
          </w:tcPr>
          <w:p w14:paraId="4E39E337" w14:textId="49C4CEE6" w:rsidR="00EF3FB9" w:rsidRPr="00EF3FB9" w:rsidRDefault="00EF3FB9" w:rsidP="00EF3FB9">
            <w:pPr>
              <w:pStyle w:val="af8"/>
              <w:rPr>
                <w:szCs w:val="24"/>
                <w:lang w:eastAsia="ru-RU"/>
              </w:rPr>
            </w:pPr>
            <w:r w:rsidRPr="00EF3FB9">
              <w:rPr>
                <w:color w:val="000000"/>
                <w:szCs w:val="24"/>
              </w:rPr>
              <w:t>704,54</w:t>
            </w:r>
          </w:p>
        </w:tc>
        <w:tc>
          <w:tcPr>
            <w:tcW w:w="292" w:type="pct"/>
            <w:vAlign w:val="center"/>
          </w:tcPr>
          <w:p w14:paraId="1DCE8708" w14:textId="6102F688" w:rsidR="00EF3FB9" w:rsidRPr="00EF3FB9" w:rsidRDefault="00EF3FB9" w:rsidP="00EF3FB9">
            <w:pPr>
              <w:pStyle w:val="af8"/>
              <w:rPr>
                <w:szCs w:val="24"/>
                <w:lang w:eastAsia="ru-RU"/>
              </w:rPr>
            </w:pPr>
            <w:r w:rsidRPr="00EF3FB9">
              <w:rPr>
                <w:color w:val="000000"/>
                <w:szCs w:val="24"/>
              </w:rPr>
              <w:t>2,21</w:t>
            </w:r>
          </w:p>
        </w:tc>
        <w:tc>
          <w:tcPr>
            <w:tcW w:w="827" w:type="pct"/>
            <w:tcBorders>
              <w:right w:val="single" w:sz="4" w:space="0" w:color="auto"/>
            </w:tcBorders>
            <w:vAlign w:val="center"/>
          </w:tcPr>
          <w:p w14:paraId="171EED6A" w14:textId="77777777" w:rsidR="00EF3FB9" w:rsidRPr="00C66446" w:rsidRDefault="00EF3FB9" w:rsidP="00EF3FB9">
            <w:pPr>
              <w:pStyle w:val="af8"/>
            </w:pPr>
            <w:r w:rsidRPr="00C66446">
              <w:t>-</w:t>
            </w:r>
          </w:p>
        </w:tc>
        <w:tc>
          <w:tcPr>
            <w:tcW w:w="748" w:type="pct"/>
            <w:tcBorders>
              <w:left w:val="single" w:sz="4" w:space="0" w:color="auto"/>
            </w:tcBorders>
            <w:vAlign w:val="center"/>
          </w:tcPr>
          <w:p w14:paraId="1886B521" w14:textId="77777777" w:rsidR="00EF3FB9" w:rsidRPr="00C66446" w:rsidRDefault="00EF3FB9" w:rsidP="00EF3FB9">
            <w:pPr>
              <w:pStyle w:val="af8"/>
            </w:pPr>
            <w:r w:rsidRPr="00C66446">
              <w:t>-</w:t>
            </w:r>
          </w:p>
        </w:tc>
        <w:tc>
          <w:tcPr>
            <w:tcW w:w="937" w:type="pct"/>
            <w:tcBorders>
              <w:left w:val="single" w:sz="4" w:space="0" w:color="auto"/>
            </w:tcBorders>
            <w:vAlign w:val="center"/>
          </w:tcPr>
          <w:p w14:paraId="02DF809E" w14:textId="77777777" w:rsidR="00EF3FB9" w:rsidRPr="00C66446" w:rsidRDefault="00EF3FB9" w:rsidP="00EF3FB9">
            <w:pPr>
              <w:pStyle w:val="af8"/>
            </w:pPr>
            <w:r w:rsidRPr="00C66446">
              <w:t>-</w:t>
            </w:r>
          </w:p>
        </w:tc>
        <w:tc>
          <w:tcPr>
            <w:tcW w:w="833" w:type="pct"/>
            <w:tcBorders>
              <w:left w:val="single" w:sz="4" w:space="0" w:color="auto"/>
            </w:tcBorders>
            <w:vAlign w:val="center"/>
          </w:tcPr>
          <w:p w14:paraId="5355E7C4" w14:textId="77777777" w:rsidR="00EF3FB9" w:rsidRPr="00C66446" w:rsidRDefault="00EF3FB9" w:rsidP="00EF3FB9">
            <w:pPr>
              <w:pStyle w:val="af8"/>
            </w:pPr>
            <w:r w:rsidRPr="00C66446">
              <w:t>-</w:t>
            </w:r>
          </w:p>
        </w:tc>
      </w:tr>
      <w:tr w:rsidR="003A067E" w:rsidRPr="00C66446" w14:paraId="7D417783" w14:textId="77777777" w:rsidTr="0065461E">
        <w:trPr>
          <w:trHeight w:val="454"/>
          <w:jc w:val="center"/>
        </w:trPr>
        <w:tc>
          <w:tcPr>
            <w:tcW w:w="189" w:type="pct"/>
            <w:vAlign w:val="center"/>
          </w:tcPr>
          <w:p w14:paraId="73B5A1B1" w14:textId="77777777" w:rsidR="003A067E" w:rsidRPr="00C66446" w:rsidRDefault="003A067E" w:rsidP="003A067E">
            <w:pPr>
              <w:pStyle w:val="af8"/>
              <w:numPr>
                <w:ilvl w:val="0"/>
                <w:numId w:val="6"/>
              </w:numPr>
            </w:pPr>
          </w:p>
        </w:tc>
        <w:tc>
          <w:tcPr>
            <w:tcW w:w="799" w:type="pct"/>
            <w:tcMar>
              <w:top w:w="0" w:type="dxa"/>
              <w:left w:w="28" w:type="dxa"/>
              <w:bottom w:w="0" w:type="dxa"/>
              <w:right w:w="28" w:type="dxa"/>
            </w:tcMar>
            <w:vAlign w:val="center"/>
          </w:tcPr>
          <w:p w14:paraId="1A08EAEE" w14:textId="77777777" w:rsidR="003A067E" w:rsidRPr="00C66446" w:rsidRDefault="003A067E" w:rsidP="003A067E">
            <w:pPr>
              <w:pStyle w:val="af8"/>
            </w:pPr>
            <w:r w:rsidRPr="00C66446">
              <w:rPr>
                <w:b/>
                <w:bCs w:val="0"/>
              </w:rPr>
              <w:t>Иные зоны:</w:t>
            </w:r>
          </w:p>
        </w:tc>
        <w:tc>
          <w:tcPr>
            <w:tcW w:w="375" w:type="pct"/>
            <w:tcMar>
              <w:top w:w="0" w:type="dxa"/>
              <w:left w:w="28" w:type="dxa"/>
              <w:bottom w:w="0" w:type="dxa"/>
              <w:right w:w="28" w:type="dxa"/>
            </w:tcMar>
            <w:vAlign w:val="center"/>
          </w:tcPr>
          <w:p w14:paraId="63296807" w14:textId="5CAD21ED" w:rsidR="003A067E" w:rsidRPr="00C66446" w:rsidRDefault="00452CF2" w:rsidP="003A067E">
            <w:pPr>
              <w:pStyle w:val="af8"/>
              <w:rPr>
                <w:szCs w:val="24"/>
                <w:lang w:eastAsia="ru-RU"/>
              </w:rPr>
            </w:pPr>
            <w:r w:rsidRPr="00452CF2">
              <w:rPr>
                <w:color w:val="000000"/>
                <w:szCs w:val="24"/>
              </w:rPr>
              <w:t>1849,45</w:t>
            </w:r>
          </w:p>
        </w:tc>
        <w:tc>
          <w:tcPr>
            <w:tcW w:w="292" w:type="pct"/>
            <w:vAlign w:val="center"/>
          </w:tcPr>
          <w:p w14:paraId="4688BDE4" w14:textId="5F4C428F" w:rsidR="003A067E" w:rsidRPr="00C66446" w:rsidRDefault="00DD21E7" w:rsidP="00452CF2">
            <w:pPr>
              <w:pStyle w:val="af8"/>
              <w:rPr>
                <w:szCs w:val="24"/>
                <w:lang w:eastAsia="ru-RU"/>
              </w:rPr>
            </w:pPr>
            <w:r w:rsidRPr="00DD21E7">
              <w:rPr>
                <w:color w:val="000000"/>
                <w:szCs w:val="24"/>
              </w:rPr>
              <w:t>5,8</w:t>
            </w:r>
            <w:r w:rsidR="00452CF2">
              <w:rPr>
                <w:color w:val="000000"/>
                <w:szCs w:val="24"/>
              </w:rPr>
              <w:t>1</w:t>
            </w:r>
          </w:p>
        </w:tc>
        <w:tc>
          <w:tcPr>
            <w:tcW w:w="827" w:type="pct"/>
            <w:tcBorders>
              <w:right w:val="single" w:sz="4" w:space="0" w:color="auto"/>
            </w:tcBorders>
            <w:vAlign w:val="center"/>
          </w:tcPr>
          <w:p w14:paraId="06E9BC82" w14:textId="77777777" w:rsidR="003A067E" w:rsidRPr="00C66446" w:rsidRDefault="003A067E" w:rsidP="003A067E">
            <w:pPr>
              <w:pStyle w:val="af8"/>
            </w:pPr>
            <w:r w:rsidRPr="00C66446">
              <w:t>-</w:t>
            </w:r>
          </w:p>
        </w:tc>
        <w:tc>
          <w:tcPr>
            <w:tcW w:w="748" w:type="pct"/>
            <w:tcBorders>
              <w:left w:val="single" w:sz="4" w:space="0" w:color="auto"/>
            </w:tcBorders>
            <w:vAlign w:val="center"/>
          </w:tcPr>
          <w:p w14:paraId="4FF17130" w14:textId="77777777" w:rsidR="003A067E" w:rsidRPr="00C66446" w:rsidRDefault="003A067E" w:rsidP="003A067E">
            <w:pPr>
              <w:pStyle w:val="af8"/>
            </w:pPr>
            <w:r w:rsidRPr="00C66446">
              <w:t>-</w:t>
            </w:r>
          </w:p>
        </w:tc>
        <w:tc>
          <w:tcPr>
            <w:tcW w:w="937" w:type="pct"/>
            <w:tcBorders>
              <w:left w:val="single" w:sz="4" w:space="0" w:color="auto"/>
            </w:tcBorders>
            <w:vAlign w:val="center"/>
          </w:tcPr>
          <w:p w14:paraId="7C900D7C" w14:textId="77777777" w:rsidR="003A067E" w:rsidRPr="00C66446" w:rsidRDefault="003A067E" w:rsidP="003A067E">
            <w:pPr>
              <w:pStyle w:val="af8"/>
            </w:pPr>
            <w:r w:rsidRPr="00C66446">
              <w:t>-</w:t>
            </w:r>
          </w:p>
        </w:tc>
        <w:tc>
          <w:tcPr>
            <w:tcW w:w="833" w:type="pct"/>
            <w:tcBorders>
              <w:left w:val="single" w:sz="4" w:space="0" w:color="auto"/>
            </w:tcBorders>
            <w:vAlign w:val="center"/>
          </w:tcPr>
          <w:p w14:paraId="3D624017" w14:textId="77777777" w:rsidR="003A067E" w:rsidRPr="00C66446" w:rsidRDefault="003A067E" w:rsidP="003A067E">
            <w:pPr>
              <w:pStyle w:val="af8"/>
            </w:pPr>
            <w:r w:rsidRPr="00C66446">
              <w:t>-</w:t>
            </w:r>
          </w:p>
        </w:tc>
      </w:tr>
      <w:tr w:rsidR="00DD21E7" w:rsidRPr="004D1723" w14:paraId="7D2A5FB8" w14:textId="77777777" w:rsidTr="00DD21E7">
        <w:trPr>
          <w:trHeight w:val="454"/>
          <w:jc w:val="center"/>
        </w:trPr>
        <w:tc>
          <w:tcPr>
            <w:tcW w:w="189" w:type="pct"/>
            <w:vAlign w:val="center"/>
          </w:tcPr>
          <w:p w14:paraId="5392CF87" w14:textId="33FA5FF3" w:rsidR="00DD21E7" w:rsidRPr="00C66446" w:rsidRDefault="00DD21E7" w:rsidP="00DD21E7">
            <w:pPr>
              <w:pStyle w:val="af8"/>
              <w:numPr>
                <w:ilvl w:val="1"/>
                <w:numId w:val="13"/>
              </w:numPr>
            </w:pPr>
          </w:p>
        </w:tc>
        <w:tc>
          <w:tcPr>
            <w:tcW w:w="799" w:type="pct"/>
            <w:tcMar>
              <w:top w:w="0" w:type="dxa"/>
              <w:left w:w="28" w:type="dxa"/>
              <w:bottom w:w="0" w:type="dxa"/>
              <w:right w:w="28" w:type="dxa"/>
            </w:tcMar>
            <w:vAlign w:val="center"/>
          </w:tcPr>
          <w:p w14:paraId="42306075" w14:textId="77777777" w:rsidR="00DD21E7" w:rsidRPr="00C66446" w:rsidRDefault="00DD21E7" w:rsidP="00DD21E7">
            <w:pPr>
              <w:pStyle w:val="af8"/>
            </w:pPr>
            <w:r w:rsidRPr="00C66446">
              <w:t>Иные зоны</w:t>
            </w:r>
          </w:p>
        </w:tc>
        <w:tc>
          <w:tcPr>
            <w:tcW w:w="375" w:type="pct"/>
            <w:tcMar>
              <w:top w:w="0" w:type="dxa"/>
              <w:left w:w="28" w:type="dxa"/>
              <w:bottom w:w="0" w:type="dxa"/>
              <w:right w:w="28" w:type="dxa"/>
            </w:tcMar>
            <w:vAlign w:val="center"/>
          </w:tcPr>
          <w:p w14:paraId="54F1505B" w14:textId="289EC5C6" w:rsidR="00DD21E7" w:rsidRPr="00DD21E7" w:rsidRDefault="00452CF2" w:rsidP="00DD21E7">
            <w:pPr>
              <w:pStyle w:val="af8"/>
              <w:rPr>
                <w:szCs w:val="24"/>
                <w:lang w:eastAsia="ru-RU"/>
              </w:rPr>
            </w:pPr>
            <w:r w:rsidRPr="00452CF2">
              <w:rPr>
                <w:color w:val="000000"/>
                <w:szCs w:val="24"/>
              </w:rPr>
              <w:t>1849,45</w:t>
            </w:r>
          </w:p>
        </w:tc>
        <w:tc>
          <w:tcPr>
            <w:tcW w:w="292" w:type="pct"/>
            <w:vAlign w:val="center"/>
          </w:tcPr>
          <w:p w14:paraId="48A48375" w14:textId="6B13306E" w:rsidR="00DD21E7" w:rsidRPr="00DD21E7" w:rsidRDefault="00DD21E7" w:rsidP="00452CF2">
            <w:pPr>
              <w:pStyle w:val="af8"/>
              <w:rPr>
                <w:szCs w:val="24"/>
                <w:lang w:eastAsia="ru-RU"/>
              </w:rPr>
            </w:pPr>
            <w:r w:rsidRPr="00DD21E7">
              <w:rPr>
                <w:color w:val="000000"/>
                <w:szCs w:val="24"/>
              </w:rPr>
              <w:t>5,8</w:t>
            </w:r>
            <w:r w:rsidR="00452CF2">
              <w:rPr>
                <w:color w:val="000000"/>
                <w:szCs w:val="24"/>
              </w:rPr>
              <w:t>1</w:t>
            </w:r>
            <w:bookmarkStart w:id="7" w:name="_GoBack"/>
            <w:bookmarkEnd w:id="7"/>
          </w:p>
        </w:tc>
        <w:tc>
          <w:tcPr>
            <w:tcW w:w="827" w:type="pct"/>
            <w:tcBorders>
              <w:right w:val="single" w:sz="4" w:space="0" w:color="auto"/>
            </w:tcBorders>
            <w:vAlign w:val="center"/>
          </w:tcPr>
          <w:p w14:paraId="6A53F585" w14:textId="77777777" w:rsidR="00DD21E7" w:rsidRPr="00C66446" w:rsidRDefault="00DD21E7" w:rsidP="00DD21E7">
            <w:pPr>
              <w:pStyle w:val="af8"/>
            </w:pPr>
            <w:r w:rsidRPr="00C66446">
              <w:t>-</w:t>
            </w:r>
          </w:p>
        </w:tc>
        <w:tc>
          <w:tcPr>
            <w:tcW w:w="748" w:type="pct"/>
            <w:tcBorders>
              <w:left w:val="single" w:sz="4" w:space="0" w:color="auto"/>
            </w:tcBorders>
            <w:vAlign w:val="center"/>
          </w:tcPr>
          <w:p w14:paraId="31FEDD3D" w14:textId="77777777" w:rsidR="00DD21E7" w:rsidRPr="00C66446" w:rsidRDefault="00DD21E7" w:rsidP="00DD21E7">
            <w:pPr>
              <w:pStyle w:val="af8"/>
            </w:pPr>
            <w:r w:rsidRPr="00C66446">
              <w:t>-</w:t>
            </w:r>
          </w:p>
        </w:tc>
        <w:tc>
          <w:tcPr>
            <w:tcW w:w="937" w:type="pct"/>
            <w:tcBorders>
              <w:left w:val="single" w:sz="4" w:space="0" w:color="auto"/>
            </w:tcBorders>
            <w:vAlign w:val="center"/>
          </w:tcPr>
          <w:p w14:paraId="197A328C" w14:textId="77777777" w:rsidR="00DD21E7" w:rsidRPr="00C66446" w:rsidRDefault="00DD21E7" w:rsidP="00DD21E7">
            <w:pPr>
              <w:pStyle w:val="af8"/>
            </w:pPr>
            <w:r w:rsidRPr="00C66446">
              <w:t>-</w:t>
            </w:r>
          </w:p>
        </w:tc>
        <w:tc>
          <w:tcPr>
            <w:tcW w:w="833" w:type="pct"/>
            <w:tcBorders>
              <w:left w:val="single" w:sz="4" w:space="0" w:color="auto"/>
            </w:tcBorders>
            <w:vAlign w:val="center"/>
          </w:tcPr>
          <w:p w14:paraId="7FF1DFF9" w14:textId="77777777" w:rsidR="00DD21E7" w:rsidRPr="00C66446" w:rsidRDefault="00DD21E7" w:rsidP="00DD21E7">
            <w:pPr>
              <w:pStyle w:val="af8"/>
            </w:pPr>
            <w:r w:rsidRPr="00C66446">
              <w:t>-</w:t>
            </w:r>
          </w:p>
        </w:tc>
      </w:tr>
    </w:tbl>
    <w:p w14:paraId="53BACA38" w14:textId="77777777" w:rsidR="00B37FBE" w:rsidRPr="007C3DA3" w:rsidRDefault="00B37FBE" w:rsidP="00FE529B">
      <w:pPr>
        <w:pStyle w:val="afb"/>
      </w:pPr>
    </w:p>
    <w:sectPr w:rsidR="00B37FBE" w:rsidRPr="007C3DA3" w:rsidSect="00FE529B">
      <w:pgSz w:w="16838" w:h="11906" w:orient="landscape"/>
      <w:pgMar w:top="1701" w:right="1134" w:bottom="850" w:left="1134"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C25E" w14:textId="77777777" w:rsidR="00A25BE3" w:rsidRDefault="00A25BE3" w:rsidP="009A15C6">
      <w:pPr>
        <w:spacing w:after="0" w:line="240" w:lineRule="auto"/>
      </w:pPr>
      <w:r>
        <w:separator/>
      </w:r>
    </w:p>
  </w:endnote>
  <w:endnote w:type="continuationSeparator" w:id="0">
    <w:p w14:paraId="45BEB724" w14:textId="77777777" w:rsidR="00A25BE3" w:rsidRDefault="00A25BE3" w:rsidP="009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3380" w14:textId="77777777" w:rsidR="00B37FBE" w:rsidRDefault="008C3F91" w:rsidP="00C249FF">
    <w:pPr>
      <w:pStyle w:val="ad"/>
      <w:jc w:val="center"/>
    </w:pPr>
    <w:r>
      <w:fldChar w:fldCharType="begin"/>
    </w:r>
    <w:r>
      <w:instrText xml:space="preserve"> PAGE   \* MERGEFORMAT </w:instrText>
    </w:r>
    <w:r>
      <w:fldChar w:fldCharType="separate"/>
    </w:r>
    <w:r w:rsidR="00B37FB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38F4" w14:textId="3A02288B" w:rsidR="00B37FBE" w:rsidRDefault="004D1A29">
    <w:pPr>
      <w:spacing w:line="14" w:lineRule="auto"/>
      <w:rPr>
        <w:sz w:val="20"/>
        <w:szCs w:val="20"/>
      </w:rPr>
    </w:pPr>
    <w:r>
      <w:rPr>
        <w:noProof/>
        <w:lang w:eastAsia="ru-RU"/>
      </w:rPr>
      <mc:AlternateContent>
        <mc:Choice Requires="wps">
          <w:drawing>
            <wp:anchor distT="0" distB="0" distL="114300" distR="114300" simplePos="0" relativeHeight="251657728" behindDoc="1" locked="0" layoutInCell="1" allowOverlap="1" wp14:anchorId="5D132E41" wp14:editId="294E4036">
              <wp:simplePos x="0" y="0"/>
              <wp:positionH relativeFrom="page">
                <wp:posOffset>3874770</wp:posOffset>
              </wp:positionH>
              <wp:positionV relativeFrom="page">
                <wp:posOffset>9935845</wp:posOffset>
              </wp:positionV>
              <wp:extent cx="264160" cy="1651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49DB" w14:textId="706A119D" w:rsidR="00B37FBE" w:rsidRPr="00C673E1" w:rsidRDefault="008C3F91">
                          <w:pPr>
                            <w:spacing w:line="244" w:lineRule="exact"/>
                            <w:ind w:left="40"/>
                          </w:pPr>
                          <w:r>
                            <w:fldChar w:fldCharType="begin"/>
                          </w:r>
                          <w:r>
                            <w:instrText xml:space="preserve"> PAGE </w:instrText>
                          </w:r>
                          <w:r>
                            <w:fldChar w:fldCharType="separate"/>
                          </w:r>
                          <w:r w:rsidR="00452CF2">
                            <w:rPr>
                              <w:noProof/>
                            </w:rPr>
                            <w:t>19</w:t>
                          </w:r>
                          <w:r>
                            <w:rPr>
                              <w:b w:val="0"/>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32E41" id="_x0000_t202" coordsize="21600,21600" o:spt="202" path="m,l,21600r21600,l21600,xe">
              <v:stroke joinstyle="miter"/>
              <v:path gradientshapeok="t" o:connecttype="rect"/>
            </v:shapetype>
            <v:shape id="Text Box 13" o:spid="_x0000_s1026" type="#_x0000_t202" style="position:absolute;margin-left:305.1pt;margin-top:782.35pt;width:20.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fLrgIAAKk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" filled="f" stroked="f">
              <v:textbox inset="0,0,0,0">
                <w:txbxContent>
                  <w:p w14:paraId="43E249DB" w14:textId="706A119D" w:rsidR="00B37FBE" w:rsidRPr="00C673E1" w:rsidRDefault="008C3F91">
                    <w:pPr>
                      <w:spacing w:line="244" w:lineRule="exact"/>
                      <w:ind w:left="40"/>
                    </w:pPr>
                    <w:r>
                      <w:fldChar w:fldCharType="begin"/>
                    </w:r>
                    <w:r>
                      <w:instrText xml:space="preserve"> PAGE </w:instrText>
                    </w:r>
                    <w:r>
                      <w:fldChar w:fldCharType="separate"/>
                    </w:r>
                    <w:r w:rsidR="00452CF2">
                      <w:rPr>
                        <w:noProof/>
                      </w:rPr>
                      <w:t>19</w:t>
                    </w:r>
                    <w:r>
                      <w:rPr>
                        <w:b w:val="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F9B5" w14:textId="77777777" w:rsidR="00A25BE3" w:rsidRDefault="00A25BE3" w:rsidP="009A15C6">
      <w:pPr>
        <w:spacing w:after="0" w:line="240" w:lineRule="auto"/>
      </w:pPr>
      <w:r>
        <w:separator/>
      </w:r>
    </w:p>
  </w:footnote>
  <w:footnote w:type="continuationSeparator" w:id="0">
    <w:p w14:paraId="31406DDC" w14:textId="77777777" w:rsidR="00A25BE3" w:rsidRDefault="00A25BE3" w:rsidP="009A1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B1C"/>
    <w:multiLevelType w:val="hybridMultilevel"/>
    <w:tmpl w:val="1C901C44"/>
    <w:lvl w:ilvl="0" w:tplc="72E8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1E494B"/>
    <w:multiLevelType w:val="multilevel"/>
    <w:tmpl w:val="8508F328"/>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
    <w:nsid w:val="12091C62"/>
    <w:multiLevelType w:val="hybridMultilevel"/>
    <w:tmpl w:val="979A85A0"/>
    <w:lvl w:ilvl="0" w:tplc="681EE298">
      <w:start w:val="1"/>
      <w:numFmt w:val="decimal"/>
      <w:suff w:val="nothing"/>
      <w:lvlText w:val="%1."/>
      <w:lvlJc w:val="left"/>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3">
    <w:nsid w:val="158F494B"/>
    <w:multiLevelType w:val="multilevel"/>
    <w:tmpl w:val="CE02D88A"/>
    <w:lvl w:ilvl="0">
      <w:start w:val="1"/>
      <w:numFmt w:val="decimal"/>
      <w:lvlText w:val="%1."/>
      <w:lvlJc w:val="left"/>
      <w:pPr>
        <w:ind w:left="1429" w:hanging="360"/>
      </w:pPr>
      <w:rPr>
        <w:rFonts w:cs="Times New Roman"/>
        <w:color w:val="auto"/>
      </w:rPr>
    </w:lvl>
    <w:lvl w:ilvl="1">
      <w:start w:val="1"/>
      <w:numFmt w:val="decimal"/>
      <w:isLgl/>
      <w:lvlText w:val="%1.%2."/>
      <w:lvlJc w:val="left"/>
      <w:pPr>
        <w:ind w:left="1789" w:hanging="720"/>
      </w:pPr>
      <w:rPr>
        <w:rFonts w:cs="Times New Roman"/>
        <w:color w:val="auto"/>
      </w:rPr>
    </w:lvl>
    <w:lvl w:ilvl="2">
      <w:start w:val="1"/>
      <w:numFmt w:val="decimal"/>
      <w:pStyle w:val="1"/>
      <w:isLgl/>
      <w:lvlText w:val="%1.%2.%3."/>
      <w:lvlJc w:val="left"/>
      <w:pPr>
        <w:ind w:left="1712"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pStyle w:val="a"/>
      <w:isLgl/>
      <w:lvlText w:val="%1.%2.%3.%4.%5.%6.%7.%8.%9."/>
      <w:lvlJc w:val="left"/>
      <w:pPr>
        <w:ind w:left="7264" w:hanging="2160"/>
      </w:pPr>
      <w:rPr>
        <w:rFonts w:cs="Times New Roman"/>
      </w:rPr>
    </w:lvl>
  </w:abstractNum>
  <w:abstractNum w:abstractNumId="4">
    <w:nsid w:val="1CEA7659"/>
    <w:multiLevelType w:val="hybridMultilevel"/>
    <w:tmpl w:val="CEB6B79E"/>
    <w:lvl w:ilvl="0" w:tplc="E6F4B3B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F550D"/>
    <w:multiLevelType w:val="multilevel"/>
    <w:tmpl w:val="4E568C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FF1269"/>
    <w:multiLevelType w:val="multilevel"/>
    <w:tmpl w:val="E81AE9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7F57E2"/>
    <w:multiLevelType w:val="hybridMultilevel"/>
    <w:tmpl w:val="07EADEA0"/>
    <w:lvl w:ilvl="0" w:tplc="0186F15C">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2E6047"/>
    <w:multiLevelType w:val="hybridMultilevel"/>
    <w:tmpl w:val="623C0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5B3D1B"/>
    <w:multiLevelType w:val="multilevel"/>
    <w:tmpl w:val="CDD044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ED4313"/>
    <w:multiLevelType w:val="hybridMultilevel"/>
    <w:tmpl w:val="022E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2B684C"/>
    <w:multiLevelType w:val="multilevel"/>
    <w:tmpl w:val="D41CD2A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F7E7BB6"/>
    <w:multiLevelType w:val="multilevel"/>
    <w:tmpl w:val="151A0188"/>
    <w:lvl w:ilvl="0">
      <w:start w:val="1"/>
      <w:numFmt w:val="decimal"/>
      <w:lvlText w:val="%1."/>
      <w:lvlJc w:val="left"/>
      <w:pPr>
        <w:ind w:left="1069"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6FE029DC"/>
    <w:multiLevelType w:val="hybridMultilevel"/>
    <w:tmpl w:val="41BAE3F2"/>
    <w:lvl w:ilvl="0" w:tplc="3D123A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04962D5"/>
    <w:multiLevelType w:val="multilevel"/>
    <w:tmpl w:val="C31208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130122"/>
    <w:multiLevelType w:val="multilevel"/>
    <w:tmpl w:val="A30EBC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7C842A45"/>
    <w:multiLevelType w:val="multilevel"/>
    <w:tmpl w:val="DD083240"/>
    <w:lvl w:ilvl="0">
      <w:start w:val="1"/>
      <w:numFmt w:val="decimal"/>
      <w:suff w:val="nothing"/>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
  </w:num>
  <w:num w:numId="7">
    <w:abstractNumId w:val="7"/>
  </w:num>
  <w:num w:numId="8">
    <w:abstractNumId w:val="16"/>
  </w:num>
  <w:num w:numId="9">
    <w:abstractNumId w:val="15"/>
  </w:num>
  <w:num w:numId="10">
    <w:abstractNumId w:val="8"/>
  </w:num>
  <w:num w:numId="11">
    <w:abstractNumId w:val="6"/>
  </w:num>
  <w:num w:numId="12">
    <w:abstractNumId w:val="14"/>
  </w:num>
  <w:num w:numId="13">
    <w:abstractNumId w:val="5"/>
  </w:num>
  <w:num w:numId="14">
    <w:abstractNumId w:val="11"/>
  </w:num>
  <w:num w:numId="15">
    <w:abstractNumId w:val="9"/>
  </w:num>
  <w:num w:numId="16">
    <w:abstractNumId w:val="4"/>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27"/>
    <w:rsid w:val="00002027"/>
    <w:rsid w:val="0000243E"/>
    <w:rsid w:val="0000383F"/>
    <w:rsid w:val="00004467"/>
    <w:rsid w:val="000049CC"/>
    <w:rsid w:val="00005244"/>
    <w:rsid w:val="00007F1A"/>
    <w:rsid w:val="00010637"/>
    <w:rsid w:val="00013692"/>
    <w:rsid w:val="0001372B"/>
    <w:rsid w:val="00013E0E"/>
    <w:rsid w:val="00013FBC"/>
    <w:rsid w:val="00015CBB"/>
    <w:rsid w:val="00016D8E"/>
    <w:rsid w:val="00022B01"/>
    <w:rsid w:val="00027029"/>
    <w:rsid w:val="00027C75"/>
    <w:rsid w:val="00027D82"/>
    <w:rsid w:val="00030814"/>
    <w:rsid w:val="00031188"/>
    <w:rsid w:val="0003392F"/>
    <w:rsid w:val="000357B3"/>
    <w:rsid w:val="00035C69"/>
    <w:rsid w:val="00036772"/>
    <w:rsid w:val="00040ED4"/>
    <w:rsid w:val="000422C9"/>
    <w:rsid w:val="00043C4D"/>
    <w:rsid w:val="00046D7F"/>
    <w:rsid w:val="00050749"/>
    <w:rsid w:val="00050BAA"/>
    <w:rsid w:val="000516E3"/>
    <w:rsid w:val="00051A6C"/>
    <w:rsid w:val="0005353B"/>
    <w:rsid w:val="000544A6"/>
    <w:rsid w:val="000563D8"/>
    <w:rsid w:val="0005640F"/>
    <w:rsid w:val="00061F4E"/>
    <w:rsid w:val="000626D5"/>
    <w:rsid w:val="00063848"/>
    <w:rsid w:val="00064708"/>
    <w:rsid w:val="000668B1"/>
    <w:rsid w:val="00067602"/>
    <w:rsid w:val="00067F32"/>
    <w:rsid w:val="0007101B"/>
    <w:rsid w:val="000717F9"/>
    <w:rsid w:val="00073076"/>
    <w:rsid w:val="000778B9"/>
    <w:rsid w:val="00083E96"/>
    <w:rsid w:val="00084780"/>
    <w:rsid w:val="00085237"/>
    <w:rsid w:val="0008648B"/>
    <w:rsid w:val="000867CB"/>
    <w:rsid w:val="0009063D"/>
    <w:rsid w:val="00093883"/>
    <w:rsid w:val="000A0126"/>
    <w:rsid w:val="000A07F2"/>
    <w:rsid w:val="000A2B7D"/>
    <w:rsid w:val="000A53DA"/>
    <w:rsid w:val="000A5F5A"/>
    <w:rsid w:val="000B0013"/>
    <w:rsid w:val="000B0762"/>
    <w:rsid w:val="000B2864"/>
    <w:rsid w:val="000B4CE0"/>
    <w:rsid w:val="000B4ECB"/>
    <w:rsid w:val="000B5A67"/>
    <w:rsid w:val="000B5ACF"/>
    <w:rsid w:val="000B5F32"/>
    <w:rsid w:val="000D633A"/>
    <w:rsid w:val="000E05E9"/>
    <w:rsid w:val="000F1335"/>
    <w:rsid w:val="000F17A4"/>
    <w:rsid w:val="000F3C6E"/>
    <w:rsid w:val="00101071"/>
    <w:rsid w:val="00101B42"/>
    <w:rsid w:val="00105506"/>
    <w:rsid w:val="001105F4"/>
    <w:rsid w:val="00114AFA"/>
    <w:rsid w:val="001178F9"/>
    <w:rsid w:val="00117DD8"/>
    <w:rsid w:val="0012236D"/>
    <w:rsid w:val="00124249"/>
    <w:rsid w:val="00126DB7"/>
    <w:rsid w:val="00130206"/>
    <w:rsid w:val="001328EE"/>
    <w:rsid w:val="001340F8"/>
    <w:rsid w:val="00140E32"/>
    <w:rsid w:val="00141374"/>
    <w:rsid w:val="00143922"/>
    <w:rsid w:val="0014399C"/>
    <w:rsid w:val="00144486"/>
    <w:rsid w:val="00145A2A"/>
    <w:rsid w:val="00146CCB"/>
    <w:rsid w:val="001545A2"/>
    <w:rsid w:val="00154A22"/>
    <w:rsid w:val="00156B0E"/>
    <w:rsid w:val="0015768B"/>
    <w:rsid w:val="00160777"/>
    <w:rsid w:val="00163533"/>
    <w:rsid w:val="001702DA"/>
    <w:rsid w:val="0017241B"/>
    <w:rsid w:val="0017391D"/>
    <w:rsid w:val="001822D4"/>
    <w:rsid w:val="00183054"/>
    <w:rsid w:val="001834E9"/>
    <w:rsid w:val="001835B8"/>
    <w:rsid w:val="001848A5"/>
    <w:rsid w:val="00186912"/>
    <w:rsid w:val="001925DD"/>
    <w:rsid w:val="00193074"/>
    <w:rsid w:val="00193144"/>
    <w:rsid w:val="0019544E"/>
    <w:rsid w:val="001A0552"/>
    <w:rsid w:val="001A5994"/>
    <w:rsid w:val="001A790D"/>
    <w:rsid w:val="001A7B23"/>
    <w:rsid w:val="001B0087"/>
    <w:rsid w:val="001B21D8"/>
    <w:rsid w:val="001B7363"/>
    <w:rsid w:val="001C0EB9"/>
    <w:rsid w:val="001C0F0E"/>
    <w:rsid w:val="001C3B09"/>
    <w:rsid w:val="001C547C"/>
    <w:rsid w:val="001D03CE"/>
    <w:rsid w:val="001D112B"/>
    <w:rsid w:val="001D1970"/>
    <w:rsid w:val="001D210D"/>
    <w:rsid w:val="001D30F4"/>
    <w:rsid w:val="001D3E7D"/>
    <w:rsid w:val="001D5C6F"/>
    <w:rsid w:val="001D67C8"/>
    <w:rsid w:val="001D7534"/>
    <w:rsid w:val="001E0468"/>
    <w:rsid w:val="001E1A72"/>
    <w:rsid w:val="001F35D2"/>
    <w:rsid w:val="001F4123"/>
    <w:rsid w:val="001F457F"/>
    <w:rsid w:val="001F77ED"/>
    <w:rsid w:val="001F783E"/>
    <w:rsid w:val="001F7E94"/>
    <w:rsid w:val="00201CDF"/>
    <w:rsid w:val="00204C25"/>
    <w:rsid w:val="00211F1A"/>
    <w:rsid w:val="00214C92"/>
    <w:rsid w:val="00216444"/>
    <w:rsid w:val="00220511"/>
    <w:rsid w:val="00223A9A"/>
    <w:rsid w:val="00225034"/>
    <w:rsid w:val="00226B7E"/>
    <w:rsid w:val="00231CC7"/>
    <w:rsid w:val="00231FFA"/>
    <w:rsid w:val="00232EB4"/>
    <w:rsid w:val="00234025"/>
    <w:rsid w:val="00234153"/>
    <w:rsid w:val="002450D2"/>
    <w:rsid w:val="00245A94"/>
    <w:rsid w:val="00251FA6"/>
    <w:rsid w:val="00254C46"/>
    <w:rsid w:val="00256414"/>
    <w:rsid w:val="002654C1"/>
    <w:rsid w:val="002664D7"/>
    <w:rsid w:val="00266FC8"/>
    <w:rsid w:val="0027033B"/>
    <w:rsid w:val="0027570C"/>
    <w:rsid w:val="00277F88"/>
    <w:rsid w:val="00284F65"/>
    <w:rsid w:val="00286AFF"/>
    <w:rsid w:val="0029133B"/>
    <w:rsid w:val="00291605"/>
    <w:rsid w:val="00293656"/>
    <w:rsid w:val="00296BE2"/>
    <w:rsid w:val="002A37E1"/>
    <w:rsid w:val="002A387A"/>
    <w:rsid w:val="002B4C3D"/>
    <w:rsid w:val="002B4E50"/>
    <w:rsid w:val="002C109A"/>
    <w:rsid w:val="002C16E5"/>
    <w:rsid w:val="002C5ACE"/>
    <w:rsid w:val="002C62B0"/>
    <w:rsid w:val="002C6B9C"/>
    <w:rsid w:val="002C720A"/>
    <w:rsid w:val="002D109A"/>
    <w:rsid w:val="002E1311"/>
    <w:rsid w:val="002E308E"/>
    <w:rsid w:val="002E4818"/>
    <w:rsid w:val="002E76E6"/>
    <w:rsid w:val="002E7A2D"/>
    <w:rsid w:val="002F0B11"/>
    <w:rsid w:val="002F6834"/>
    <w:rsid w:val="002F7858"/>
    <w:rsid w:val="003001A6"/>
    <w:rsid w:val="00301B5C"/>
    <w:rsid w:val="0030229B"/>
    <w:rsid w:val="00303DD0"/>
    <w:rsid w:val="00304DFA"/>
    <w:rsid w:val="0030571C"/>
    <w:rsid w:val="00306C3B"/>
    <w:rsid w:val="00316435"/>
    <w:rsid w:val="0031694C"/>
    <w:rsid w:val="00321D53"/>
    <w:rsid w:val="0032313C"/>
    <w:rsid w:val="003275E2"/>
    <w:rsid w:val="00333DD3"/>
    <w:rsid w:val="00334F60"/>
    <w:rsid w:val="00335176"/>
    <w:rsid w:val="00336465"/>
    <w:rsid w:val="00337F4D"/>
    <w:rsid w:val="00340649"/>
    <w:rsid w:val="003422F3"/>
    <w:rsid w:val="00343277"/>
    <w:rsid w:val="00350AF5"/>
    <w:rsid w:val="00350C60"/>
    <w:rsid w:val="003510F7"/>
    <w:rsid w:val="00351996"/>
    <w:rsid w:val="00354C33"/>
    <w:rsid w:val="00355248"/>
    <w:rsid w:val="00361F83"/>
    <w:rsid w:val="00364314"/>
    <w:rsid w:val="003656F5"/>
    <w:rsid w:val="00365D97"/>
    <w:rsid w:val="00366D94"/>
    <w:rsid w:val="00371721"/>
    <w:rsid w:val="00371AEE"/>
    <w:rsid w:val="00371FDD"/>
    <w:rsid w:val="0037218F"/>
    <w:rsid w:val="00372D4F"/>
    <w:rsid w:val="003743AA"/>
    <w:rsid w:val="0038185F"/>
    <w:rsid w:val="00381BCA"/>
    <w:rsid w:val="00383E57"/>
    <w:rsid w:val="00385062"/>
    <w:rsid w:val="00386233"/>
    <w:rsid w:val="00391312"/>
    <w:rsid w:val="00393034"/>
    <w:rsid w:val="003937C3"/>
    <w:rsid w:val="00393C69"/>
    <w:rsid w:val="00396597"/>
    <w:rsid w:val="00396CDB"/>
    <w:rsid w:val="003970C8"/>
    <w:rsid w:val="003A0625"/>
    <w:rsid w:val="003A067E"/>
    <w:rsid w:val="003A452E"/>
    <w:rsid w:val="003A4CC3"/>
    <w:rsid w:val="003A689A"/>
    <w:rsid w:val="003A7440"/>
    <w:rsid w:val="003A7992"/>
    <w:rsid w:val="003B143A"/>
    <w:rsid w:val="003B1CAC"/>
    <w:rsid w:val="003B29DE"/>
    <w:rsid w:val="003B4F26"/>
    <w:rsid w:val="003B50A4"/>
    <w:rsid w:val="003B67F1"/>
    <w:rsid w:val="003C0711"/>
    <w:rsid w:val="003C209E"/>
    <w:rsid w:val="003C272B"/>
    <w:rsid w:val="003C5D74"/>
    <w:rsid w:val="003C6BDD"/>
    <w:rsid w:val="003C705E"/>
    <w:rsid w:val="003D1CC7"/>
    <w:rsid w:val="003D204C"/>
    <w:rsid w:val="003D22EC"/>
    <w:rsid w:val="003D3C50"/>
    <w:rsid w:val="003D5238"/>
    <w:rsid w:val="003D5FBA"/>
    <w:rsid w:val="003D6351"/>
    <w:rsid w:val="003E1485"/>
    <w:rsid w:val="003E23B7"/>
    <w:rsid w:val="003E472A"/>
    <w:rsid w:val="003E4F92"/>
    <w:rsid w:val="003E51C0"/>
    <w:rsid w:val="003E5D49"/>
    <w:rsid w:val="003E6D5E"/>
    <w:rsid w:val="003F07DE"/>
    <w:rsid w:val="003F3C3B"/>
    <w:rsid w:val="003F41CA"/>
    <w:rsid w:val="003F42FD"/>
    <w:rsid w:val="003F4A0B"/>
    <w:rsid w:val="003F6737"/>
    <w:rsid w:val="004022C7"/>
    <w:rsid w:val="00402A52"/>
    <w:rsid w:val="004031B7"/>
    <w:rsid w:val="00403E6E"/>
    <w:rsid w:val="00404906"/>
    <w:rsid w:val="004055E8"/>
    <w:rsid w:val="00406D90"/>
    <w:rsid w:val="00407793"/>
    <w:rsid w:val="00407A17"/>
    <w:rsid w:val="00411F3E"/>
    <w:rsid w:val="004134C6"/>
    <w:rsid w:val="0041421D"/>
    <w:rsid w:val="004153D8"/>
    <w:rsid w:val="0041590F"/>
    <w:rsid w:val="00420E9B"/>
    <w:rsid w:val="004234DD"/>
    <w:rsid w:val="00423EAA"/>
    <w:rsid w:val="00424E5B"/>
    <w:rsid w:val="00427732"/>
    <w:rsid w:val="00436C02"/>
    <w:rsid w:val="00436FEF"/>
    <w:rsid w:val="004406CC"/>
    <w:rsid w:val="004407EE"/>
    <w:rsid w:val="00440A41"/>
    <w:rsid w:val="004430DD"/>
    <w:rsid w:val="00447BC7"/>
    <w:rsid w:val="004504B9"/>
    <w:rsid w:val="00452CF2"/>
    <w:rsid w:val="00457C21"/>
    <w:rsid w:val="004602B4"/>
    <w:rsid w:val="0046289F"/>
    <w:rsid w:val="00465024"/>
    <w:rsid w:val="00465AA2"/>
    <w:rsid w:val="00467453"/>
    <w:rsid w:val="0047041E"/>
    <w:rsid w:val="00471BC8"/>
    <w:rsid w:val="00472B4D"/>
    <w:rsid w:val="00472F3A"/>
    <w:rsid w:val="004749B8"/>
    <w:rsid w:val="00483E40"/>
    <w:rsid w:val="00484995"/>
    <w:rsid w:val="004849C8"/>
    <w:rsid w:val="00484C00"/>
    <w:rsid w:val="00484C83"/>
    <w:rsid w:val="00492395"/>
    <w:rsid w:val="004A223F"/>
    <w:rsid w:val="004A4796"/>
    <w:rsid w:val="004A5123"/>
    <w:rsid w:val="004A5336"/>
    <w:rsid w:val="004A6ED3"/>
    <w:rsid w:val="004A7BB5"/>
    <w:rsid w:val="004B15FF"/>
    <w:rsid w:val="004B4939"/>
    <w:rsid w:val="004C05AF"/>
    <w:rsid w:val="004C17DA"/>
    <w:rsid w:val="004C18BC"/>
    <w:rsid w:val="004C3C9D"/>
    <w:rsid w:val="004C54F1"/>
    <w:rsid w:val="004C5BCC"/>
    <w:rsid w:val="004D0BAF"/>
    <w:rsid w:val="004D0E19"/>
    <w:rsid w:val="004D1723"/>
    <w:rsid w:val="004D1A29"/>
    <w:rsid w:val="004D392B"/>
    <w:rsid w:val="004D5BF0"/>
    <w:rsid w:val="004D66A2"/>
    <w:rsid w:val="004D67A3"/>
    <w:rsid w:val="004E0613"/>
    <w:rsid w:val="004E17EA"/>
    <w:rsid w:val="004E2221"/>
    <w:rsid w:val="004E3839"/>
    <w:rsid w:val="004E440F"/>
    <w:rsid w:val="004F03DA"/>
    <w:rsid w:val="004F137E"/>
    <w:rsid w:val="004F1C1D"/>
    <w:rsid w:val="004F2081"/>
    <w:rsid w:val="004F269B"/>
    <w:rsid w:val="004F2D76"/>
    <w:rsid w:val="004F41F1"/>
    <w:rsid w:val="004F44B7"/>
    <w:rsid w:val="004F7AD2"/>
    <w:rsid w:val="00500B9F"/>
    <w:rsid w:val="00503A3E"/>
    <w:rsid w:val="00505D0B"/>
    <w:rsid w:val="00506773"/>
    <w:rsid w:val="005067C2"/>
    <w:rsid w:val="00506A28"/>
    <w:rsid w:val="0050773D"/>
    <w:rsid w:val="005100CF"/>
    <w:rsid w:val="005124A1"/>
    <w:rsid w:val="00514A5F"/>
    <w:rsid w:val="00515C42"/>
    <w:rsid w:val="005169D1"/>
    <w:rsid w:val="0052326B"/>
    <w:rsid w:val="0052342E"/>
    <w:rsid w:val="0052519C"/>
    <w:rsid w:val="005255B5"/>
    <w:rsid w:val="0052595E"/>
    <w:rsid w:val="00526610"/>
    <w:rsid w:val="00527AFB"/>
    <w:rsid w:val="00530DB9"/>
    <w:rsid w:val="00533235"/>
    <w:rsid w:val="00533FAE"/>
    <w:rsid w:val="00541A26"/>
    <w:rsid w:val="00541F70"/>
    <w:rsid w:val="0054277B"/>
    <w:rsid w:val="00543785"/>
    <w:rsid w:val="00543E8D"/>
    <w:rsid w:val="00545B6A"/>
    <w:rsid w:val="00545BAC"/>
    <w:rsid w:val="00552BC1"/>
    <w:rsid w:val="00553F1A"/>
    <w:rsid w:val="005543E3"/>
    <w:rsid w:val="005614EB"/>
    <w:rsid w:val="0056159C"/>
    <w:rsid w:val="00561686"/>
    <w:rsid w:val="00561FC3"/>
    <w:rsid w:val="00562CB3"/>
    <w:rsid w:val="005659F2"/>
    <w:rsid w:val="005702DE"/>
    <w:rsid w:val="00571479"/>
    <w:rsid w:val="00581BC4"/>
    <w:rsid w:val="0058670E"/>
    <w:rsid w:val="005906CA"/>
    <w:rsid w:val="00590CD8"/>
    <w:rsid w:val="00590F54"/>
    <w:rsid w:val="00591E98"/>
    <w:rsid w:val="00594E5A"/>
    <w:rsid w:val="00596558"/>
    <w:rsid w:val="00596E8B"/>
    <w:rsid w:val="005A06C0"/>
    <w:rsid w:val="005A0905"/>
    <w:rsid w:val="005A1389"/>
    <w:rsid w:val="005A33F5"/>
    <w:rsid w:val="005A3F69"/>
    <w:rsid w:val="005A445C"/>
    <w:rsid w:val="005A6E95"/>
    <w:rsid w:val="005B0AEB"/>
    <w:rsid w:val="005B1750"/>
    <w:rsid w:val="005B222F"/>
    <w:rsid w:val="005B3354"/>
    <w:rsid w:val="005B4010"/>
    <w:rsid w:val="005B4335"/>
    <w:rsid w:val="005B6A27"/>
    <w:rsid w:val="005B7B40"/>
    <w:rsid w:val="005C30FB"/>
    <w:rsid w:val="005C5C5D"/>
    <w:rsid w:val="005C656D"/>
    <w:rsid w:val="005C69CB"/>
    <w:rsid w:val="005D078D"/>
    <w:rsid w:val="005D1350"/>
    <w:rsid w:val="005D274E"/>
    <w:rsid w:val="005D3D70"/>
    <w:rsid w:val="005D5349"/>
    <w:rsid w:val="005E09E2"/>
    <w:rsid w:val="005E190F"/>
    <w:rsid w:val="005E28BB"/>
    <w:rsid w:val="005E2AC3"/>
    <w:rsid w:val="005E3569"/>
    <w:rsid w:val="005E46E5"/>
    <w:rsid w:val="005E7713"/>
    <w:rsid w:val="005F4E92"/>
    <w:rsid w:val="005F6A7B"/>
    <w:rsid w:val="00604612"/>
    <w:rsid w:val="00607C41"/>
    <w:rsid w:val="00607CDA"/>
    <w:rsid w:val="00612BB1"/>
    <w:rsid w:val="00612C12"/>
    <w:rsid w:val="00612E02"/>
    <w:rsid w:val="0061305D"/>
    <w:rsid w:val="00613B6C"/>
    <w:rsid w:val="00615229"/>
    <w:rsid w:val="0061595F"/>
    <w:rsid w:val="006200A9"/>
    <w:rsid w:val="006210C0"/>
    <w:rsid w:val="006231EA"/>
    <w:rsid w:val="00623946"/>
    <w:rsid w:val="00627518"/>
    <w:rsid w:val="00631D99"/>
    <w:rsid w:val="00633D0C"/>
    <w:rsid w:val="00640031"/>
    <w:rsid w:val="00641EE5"/>
    <w:rsid w:val="0064479D"/>
    <w:rsid w:val="00644AD2"/>
    <w:rsid w:val="00647BEE"/>
    <w:rsid w:val="0065083C"/>
    <w:rsid w:val="0065461E"/>
    <w:rsid w:val="00654625"/>
    <w:rsid w:val="00654FE3"/>
    <w:rsid w:val="0065646E"/>
    <w:rsid w:val="00660179"/>
    <w:rsid w:val="006609DB"/>
    <w:rsid w:val="00662B77"/>
    <w:rsid w:val="00662CEF"/>
    <w:rsid w:val="006630B1"/>
    <w:rsid w:val="00663B1D"/>
    <w:rsid w:val="0066498A"/>
    <w:rsid w:val="00664FEE"/>
    <w:rsid w:val="006652F0"/>
    <w:rsid w:val="00666638"/>
    <w:rsid w:val="00667DAB"/>
    <w:rsid w:val="00671F8A"/>
    <w:rsid w:val="00673230"/>
    <w:rsid w:val="00673C50"/>
    <w:rsid w:val="00674201"/>
    <w:rsid w:val="00675956"/>
    <w:rsid w:val="0067626B"/>
    <w:rsid w:val="00676710"/>
    <w:rsid w:val="006814BF"/>
    <w:rsid w:val="006871F3"/>
    <w:rsid w:val="00687B21"/>
    <w:rsid w:val="006929BA"/>
    <w:rsid w:val="00692E15"/>
    <w:rsid w:val="00692FFE"/>
    <w:rsid w:val="00693EB4"/>
    <w:rsid w:val="006A28A5"/>
    <w:rsid w:val="006A35DF"/>
    <w:rsid w:val="006A4624"/>
    <w:rsid w:val="006A5E66"/>
    <w:rsid w:val="006A6682"/>
    <w:rsid w:val="006A7F57"/>
    <w:rsid w:val="006B0109"/>
    <w:rsid w:val="006B18F0"/>
    <w:rsid w:val="006B3D9A"/>
    <w:rsid w:val="006B4669"/>
    <w:rsid w:val="006B5B00"/>
    <w:rsid w:val="006C0443"/>
    <w:rsid w:val="006C14B5"/>
    <w:rsid w:val="006C183C"/>
    <w:rsid w:val="006C3E00"/>
    <w:rsid w:val="006C57C8"/>
    <w:rsid w:val="006C5B2D"/>
    <w:rsid w:val="006C6B4B"/>
    <w:rsid w:val="006D0A00"/>
    <w:rsid w:val="006D5FEF"/>
    <w:rsid w:val="006D6EB8"/>
    <w:rsid w:val="006E2509"/>
    <w:rsid w:val="006E34EF"/>
    <w:rsid w:val="006F09AB"/>
    <w:rsid w:val="006F115B"/>
    <w:rsid w:val="006F1167"/>
    <w:rsid w:val="006F1AA9"/>
    <w:rsid w:val="006F2101"/>
    <w:rsid w:val="006F2E84"/>
    <w:rsid w:val="006F3C7A"/>
    <w:rsid w:val="006F434B"/>
    <w:rsid w:val="006F5B3D"/>
    <w:rsid w:val="006F5DC0"/>
    <w:rsid w:val="006F61F4"/>
    <w:rsid w:val="006F6EB1"/>
    <w:rsid w:val="006F7022"/>
    <w:rsid w:val="006F7A9B"/>
    <w:rsid w:val="006F7E55"/>
    <w:rsid w:val="0070060B"/>
    <w:rsid w:val="00701791"/>
    <w:rsid w:val="00701C74"/>
    <w:rsid w:val="0070270E"/>
    <w:rsid w:val="00704AC7"/>
    <w:rsid w:val="007068AF"/>
    <w:rsid w:val="00706DE9"/>
    <w:rsid w:val="00710314"/>
    <w:rsid w:val="00710D50"/>
    <w:rsid w:val="00712AD0"/>
    <w:rsid w:val="0071360A"/>
    <w:rsid w:val="00716AB5"/>
    <w:rsid w:val="00717F03"/>
    <w:rsid w:val="0072214B"/>
    <w:rsid w:val="00724402"/>
    <w:rsid w:val="00726B92"/>
    <w:rsid w:val="00726EB3"/>
    <w:rsid w:val="007272BD"/>
    <w:rsid w:val="00727615"/>
    <w:rsid w:val="007309E1"/>
    <w:rsid w:val="007337EF"/>
    <w:rsid w:val="00734153"/>
    <w:rsid w:val="00734EA9"/>
    <w:rsid w:val="00737359"/>
    <w:rsid w:val="00737921"/>
    <w:rsid w:val="00737EF7"/>
    <w:rsid w:val="00740A56"/>
    <w:rsid w:val="0074305B"/>
    <w:rsid w:val="00743321"/>
    <w:rsid w:val="00751DD5"/>
    <w:rsid w:val="00752701"/>
    <w:rsid w:val="007528E0"/>
    <w:rsid w:val="00752BDF"/>
    <w:rsid w:val="007538F1"/>
    <w:rsid w:val="00753985"/>
    <w:rsid w:val="00754529"/>
    <w:rsid w:val="00754AEE"/>
    <w:rsid w:val="00756415"/>
    <w:rsid w:val="007621CA"/>
    <w:rsid w:val="00767824"/>
    <w:rsid w:val="00771669"/>
    <w:rsid w:val="007734F5"/>
    <w:rsid w:val="00773BC9"/>
    <w:rsid w:val="00777CBA"/>
    <w:rsid w:val="00777E20"/>
    <w:rsid w:val="00786C06"/>
    <w:rsid w:val="00787127"/>
    <w:rsid w:val="00790B0D"/>
    <w:rsid w:val="00792098"/>
    <w:rsid w:val="00794566"/>
    <w:rsid w:val="00794AFB"/>
    <w:rsid w:val="007A0D96"/>
    <w:rsid w:val="007A32F7"/>
    <w:rsid w:val="007A3D1D"/>
    <w:rsid w:val="007A562C"/>
    <w:rsid w:val="007A7028"/>
    <w:rsid w:val="007B0764"/>
    <w:rsid w:val="007B2A72"/>
    <w:rsid w:val="007B39B5"/>
    <w:rsid w:val="007B3DBE"/>
    <w:rsid w:val="007B4CBD"/>
    <w:rsid w:val="007B5FCA"/>
    <w:rsid w:val="007B65C1"/>
    <w:rsid w:val="007B67D7"/>
    <w:rsid w:val="007C1B8B"/>
    <w:rsid w:val="007C2084"/>
    <w:rsid w:val="007C2A83"/>
    <w:rsid w:val="007C39D4"/>
    <w:rsid w:val="007C3DA3"/>
    <w:rsid w:val="007C56C8"/>
    <w:rsid w:val="007C5E94"/>
    <w:rsid w:val="007C7414"/>
    <w:rsid w:val="007D0C4C"/>
    <w:rsid w:val="007D2DE8"/>
    <w:rsid w:val="007D30CB"/>
    <w:rsid w:val="007D35F8"/>
    <w:rsid w:val="007D3D2C"/>
    <w:rsid w:val="007D5F7E"/>
    <w:rsid w:val="007D686B"/>
    <w:rsid w:val="007E01FB"/>
    <w:rsid w:val="007E3896"/>
    <w:rsid w:val="007E4557"/>
    <w:rsid w:val="007E4900"/>
    <w:rsid w:val="007E4B2D"/>
    <w:rsid w:val="007E523E"/>
    <w:rsid w:val="007E5F76"/>
    <w:rsid w:val="007F3228"/>
    <w:rsid w:val="007F59B1"/>
    <w:rsid w:val="007F7877"/>
    <w:rsid w:val="0080294C"/>
    <w:rsid w:val="00804D06"/>
    <w:rsid w:val="0080798A"/>
    <w:rsid w:val="00810271"/>
    <w:rsid w:val="0081173A"/>
    <w:rsid w:val="008135A1"/>
    <w:rsid w:val="00814ED6"/>
    <w:rsid w:val="00816898"/>
    <w:rsid w:val="0082063D"/>
    <w:rsid w:val="0082170A"/>
    <w:rsid w:val="008220CF"/>
    <w:rsid w:val="00827265"/>
    <w:rsid w:val="008319D7"/>
    <w:rsid w:val="008358A3"/>
    <w:rsid w:val="00837677"/>
    <w:rsid w:val="00840D53"/>
    <w:rsid w:val="00842789"/>
    <w:rsid w:val="008457B3"/>
    <w:rsid w:val="00846829"/>
    <w:rsid w:val="00846BB1"/>
    <w:rsid w:val="00850EB6"/>
    <w:rsid w:val="008513FC"/>
    <w:rsid w:val="00853BB0"/>
    <w:rsid w:val="00854756"/>
    <w:rsid w:val="008564C3"/>
    <w:rsid w:val="00857262"/>
    <w:rsid w:val="00857AB6"/>
    <w:rsid w:val="00861BDE"/>
    <w:rsid w:val="008633AD"/>
    <w:rsid w:val="00863851"/>
    <w:rsid w:val="00864301"/>
    <w:rsid w:val="008673B1"/>
    <w:rsid w:val="008717DA"/>
    <w:rsid w:val="00871FF4"/>
    <w:rsid w:val="008743D1"/>
    <w:rsid w:val="008767F9"/>
    <w:rsid w:val="00877260"/>
    <w:rsid w:val="008777C5"/>
    <w:rsid w:val="00881DA7"/>
    <w:rsid w:val="0088344A"/>
    <w:rsid w:val="00887E7A"/>
    <w:rsid w:val="008947ED"/>
    <w:rsid w:val="008A3EF8"/>
    <w:rsid w:val="008A5B59"/>
    <w:rsid w:val="008B0979"/>
    <w:rsid w:val="008C3F91"/>
    <w:rsid w:val="008C4867"/>
    <w:rsid w:val="008C7DF6"/>
    <w:rsid w:val="008D5A5D"/>
    <w:rsid w:val="008E13E8"/>
    <w:rsid w:val="008E1873"/>
    <w:rsid w:val="008E22CD"/>
    <w:rsid w:val="008E42F4"/>
    <w:rsid w:val="008E4E2C"/>
    <w:rsid w:val="008E5AE4"/>
    <w:rsid w:val="008E76BE"/>
    <w:rsid w:val="008E790A"/>
    <w:rsid w:val="008F18C2"/>
    <w:rsid w:val="008F221F"/>
    <w:rsid w:val="008F3441"/>
    <w:rsid w:val="008F4C6E"/>
    <w:rsid w:val="008F72B8"/>
    <w:rsid w:val="009002BB"/>
    <w:rsid w:val="009019FF"/>
    <w:rsid w:val="00902384"/>
    <w:rsid w:val="00902A37"/>
    <w:rsid w:val="00902A70"/>
    <w:rsid w:val="00904100"/>
    <w:rsid w:val="00904C4D"/>
    <w:rsid w:val="00905B0A"/>
    <w:rsid w:val="00905CC0"/>
    <w:rsid w:val="00906F14"/>
    <w:rsid w:val="00912ADE"/>
    <w:rsid w:val="00920786"/>
    <w:rsid w:val="00920831"/>
    <w:rsid w:val="009217CF"/>
    <w:rsid w:val="00921EBD"/>
    <w:rsid w:val="009223A7"/>
    <w:rsid w:val="00923FFE"/>
    <w:rsid w:val="00925284"/>
    <w:rsid w:val="00926FAD"/>
    <w:rsid w:val="0093005B"/>
    <w:rsid w:val="00932424"/>
    <w:rsid w:val="00934539"/>
    <w:rsid w:val="00936C24"/>
    <w:rsid w:val="00937700"/>
    <w:rsid w:val="00937718"/>
    <w:rsid w:val="00941ED2"/>
    <w:rsid w:val="009478A7"/>
    <w:rsid w:val="00950DD7"/>
    <w:rsid w:val="00953639"/>
    <w:rsid w:val="00954E69"/>
    <w:rsid w:val="0095514E"/>
    <w:rsid w:val="00957392"/>
    <w:rsid w:val="0095770B"/>
    <w:rsid w:val="009604C8"/>
    <w:rsid w:val="009613E4"/>
    <w:rsid w:val="00961C53"/>
    <w:rsid w:val="0097022E"/>
    <w:rsid w:val="00971D4D"/>
    <w:rsid w:val="0097285C"/>
    <w:rsid w:val="00977AF9"/>
    <w:rsid w:val="00982751"/>
    <w:rsid w:val="009851E3"/>
    <w:rsid w:val="00991280"/>
    <w:rsid w:val="0099347A"/>
    <w:rsid w:val="0099464E"/>
    <w:rsid w:val="009957A5"/>
    <w:rsid w:val="009A0F4E"/>
    <w:rsid w:val="009A15C6"/>
    <w:rsid w:val="009A1DB3"/>
    <w:rsid w:val="009A1F6D"/>
    <w:rsid w:val="009A381D"/>
    <w:rsid w:val="009A4AC9"/>
    <w:rsid w:val="009B2E82"/>
    <w:rsid w:val="009B5EC7"/>
    <w:rsid w:val="009B7400"/>
    <w:rsid w:val="009B7E92"/>
    <w:rsid w:val="009B7FBF"/>
    <w:rsid w:val="009C09B3"/>
    <w:rsid w:val="009C1C82"/>
    <w:rsid w:val="009C2321"/>
    <w:rsid w:val="009C3A3A"/>
    <w:rsid w:val="009D039C"/>
    <w:rsid w:val="009D1C3D"/>
    <w:rsid w:val="009D1F42"/>
    <w:rsid w:val="009D25E6"/>
    <w:rsid w:val="009D5A02"/>
    <w:rsid w:val="009E0B5D"/>
    <w:rsid w:val="009E1E40"/>
    <w:rsid w:val="009E40E9"/>
    <w:rsid w:val="009E6D55"/>
    <w:rsid w:val="009F0787"/>
    <w:rsid w:val="009F0F2A"/>
    <w:rsid w:val="009F1120"/>
    <w:rsid w:val="009F20F7"/>
    <w:rsid w:val="009F2D5D"/>
    <w:rsid w:val="009F4990"/>
    <w:rsid w:val="009F69BA"/>
    <w:rsid w:val="009F7570"/>
    <w:rsid w:val="00A00DCE"/>
    <w:rsid w:val="00A024CC"/>
    <w:rsid w:val="00A03104"/>
    <w:rsid w:val="00A032E8"/>
    <w:rsid w:val="00A06452"/>
    <w:rsid w:val="00A07765"/>
    <w:rsid w:val="00A10B1B"/>
    <w:rsid w:val="00A1230E"/>
    <w:rsid w:val="00A12AD0"/>
    <w:rsid w:val="00A16F24"/>
    <w:rsid w:val="00A17606"/>
    <w:rsid w:val="00A20357"/>
    <w:rsid w:val="00A23646"/>
    <w:rsid w:val="00A25175"/>
    <w:rsid w:val="00A25BE3"/>
    <w:rsid w:val="00A267BE"/>
    <w:rsid w:val="00A326E7"/>
    <w:rsid w:val="00A32941"/>
    <w:rsid w:val="00A32AAA"/>
    <w:rsid w:val="00A33BBD"/>
    <w:rsid w:val="00A341FC"/>
    <w:rsid w:val="00A36BBB"/>
    <w:rsid w:val="00A37072"/>
    <w:rsid w:val="00A40884"/>
    <w:rsid w:val="00A40DE9"/>
    <w:rsid w:val="00A41537"/>
    <w:rsid w:val="00A41ABB"/>
    <w:rsid w:val="00A43A75"/>
    <w:rsid w:val="00A44734"/>
    <w:rsid w:val="00A44B84"/>
    <w:rsid w:val="00A44BDD"/>
    <w:rsid w:val="00A469D4"/>
    <w:rsid w:val="00A4710F"/>
    <w:rsid w:val="00A50678"/>
    <w:rsid w:val="00A5200F"/>
    <w:rsid w:val="00A52865"/>
    <w:rsid w:val="00A6077C"/>
    <w:rsid w:val="00A616AD"/>
    <w:rsid w:val="00A637DE"/>
    <w:rsid w:val="00A63A1D"/>
    <w:rsid w:val="00A6713D"/>
    <w:rsid w:val="00A70A06"/>
    <w:rsid w:val="00A725B8"/>
    <w:rsid w:val="00A778C4"/>
    <w:rsid w:val="00A8021E"/>
    <w:rsid w:val="00A80F10"/>
    <w:rsid w:val="00A81662"/>
    <w:rsid w:val="00A85DB8"/>
    <w:rsid w:val="00A86AB4"/>
    <w:rsid w:val="00A87C01"/>
    <w:rsid w:val="00A9015E"/>
    <w:rsid w:val="00A908BF"/>
    <w:rsid w:val="00A90F51"/>
    <w:rsid w:val="00A9113B"/>
    <w:rsid w:val="00A915EF"/>
    <w:rsid w:val="00A920D5"/>
    <w:rsid w:val="00A929B5"/>
    <w:rsid w:val="00A92ACD"/>
    <w:rsid w:val="00A939E8"/>
    <w:rsid w:val="00A93B74"/>
    <w:rsid w:val="00A95B8D"/>
    <w:rsid w:val="00A966AC"/>
    <w:rsid w:val="00AA2BFB"/>
    <w:rsid w:val="00AA3825"/>
    <w:rsid w:val="00AA3F51"/>
    <w:rsid w:val="00AB3BD2"/>
    <w:rsid w:val="00AB44C4"/>
    <w:rsid w:val="00AB5530"/>
    <w:rsid w:val="00AB65FA"/>
    <w:rsid w:val="00AC14F0"/>
    <w:rsid w:val="00AC23E2"/>
    <w:rsid w:val="00AC2692"/>
    <w:rsid w:val="00AC62AE"/>
    <w:rsid w:val="00AC6552"/>
    <w:rsid w:val="00AD0FE5"/>
    <w:rsid w:val="00AD41AE"/>
    <w:rsid w:val="00AE48D7"/>
    <w:rsid w:val="00AE4BF8"/>
    <w:rsid w:val="00AE6140"/>
    <w:rsid w:val="00AE6F93"/>
    <w:rsid w:val="00AF228D"/>
    <w:rsid w:val="00AF2CEF"/>
    <w:rsid w:val="00AF5DE6"/>
    <w:rsid w:val="00AF71BA"/>
    <w:rsid w:val="00B008D3"/>
    <w:rsid w:val="00B010E5"/>
    <w:rsid w:val="00B01582"/>
    <w:rsid w:val="00B02858"/>
    <w:rsid w:val="00B04840"/>
    <w:rsid w:val="00B06594"/>
    <w:rsid w:val="00B14F11"/>
    <w:rsid w:val="00B1523F"/>
    <w:rsid w:val="00B17819"/>
    <w:rsid w:val="00B206F3"/>
    <w:rsid w:val="00B310CF"/>
    <w:rsid w:val="00B3188B"/>
    <w:rsid w:val="00B31D49"/>
    <w:rsid w:val="00B31FD0"/>
    <w:rsid w:val="00B324BA"/>
    <w:rsid w:val="00B32944"/>
    <w:rsid w:val="00B3672A"/>
    <w:rsid w:val="00B37DF8"/>
    <w:rsid w:val="00B37FBE"/>
    <w:rsid w:val="00B40988"/>
    <w:rsid w:val="00B429C4"/>
    <w:rsid w:val="00B43041"/>
    <w:rsid w:val="00B44C1A"/>
    <w:rsid w:val="00B44CE8"/>
    <w:rsid w:val="00B455D9"/>
    <w:rsid w:val="00B5164B"/>
    <w:rsid w:val="00B528F7"/>
    <w:rsid w:val="00B633DF"/>
    <w:rsid w:val="00B63948"/>
    <w:rsid w:val="00B640FD"/>
    <w:rsid w:val="00B644F4"/>
    <w:rsid w:val="00B646EF"/>
    <w:rsid w:val="00B65A87"/>
    <w:rsid w:val="00B667E8"/>
    <w:rsid w:val="00B67AA8"/>
    <w:rsid w:val="00B76955"/>
    <w:rsid w:val="00B76C73"/>
    <w:rsid w:val="00B77C23"/>
    <w:rsid w:val="00B80099"/>
    <w:rsid w:val="00B81A03"/>
    <w:rsid w:val="00B86A46"/>
    <w:rsid w:val="00B91105"/>
    <w:rsid w:val="00B928B9"/>
    <w:rsid w:val="00B92B13"/>
    <w:rsid w:val="00B92BAD"/>
    <w:rsid w:val="00BA00B7"/>
    <w:rsid w:val="00BA3456"/>
    <w:rsid w:val="00BA6029"/>
    <w:rsid w:val="00BB3E02"/>
    <w:rsid w:val="00BB44EA"/>
    <w:rsid w:val="00BC0436"/>
    <w:rsid w:val="00BC07AE"/>
    <w:rsid w:val="00BC1834"/>
    <w:rsid w:val="00BC1F1C"/>
    <w:rsid w:val="00BC3367"/>
    <w:rsid w:val="00BD1251"/>
    <w:rsid w:val="00BD1E6B"/>
    <w:rsid w:val="00BD37CA"/>
    <w:rsid w:val="00BD5646"/>
    <w:rsid w:val="00BD6EE3"/>
    <w:rsid w:val="00BE0C55"/>
    <w:rsid w:val="00BE3E47"/>
    <w:rsid w:val="00BF0932"/>
    <w:rsid w:val="00BF0DFE"/>
    <w:rsid w:val="00BF10CF"/>
    <w:rsid w:val="00BF3ACA"/>
    <w:rsid w:val="00BF44A4"/>
    <w:rsid w:val="00BF4C89"/>
    <w:rsid w:val="00BF64D8"/>
    <w:rsid w:val="00BF79CC"/>
    <w:rsid w:val="00C03F32"/>
    <w:rsid w:val="00C0676A"/>
    <w:rsid w:val="00C13327"/>
    <w:rsid w:val="00C15F89"/>
    <w:rsid w:val="00C168C0"/>
    <w:rsid w:val="00C1693A"/>
    <w:rsid w:val="00C1765C"/>
    <w:rsid w:val="00C1768E"/>
    <w:rsid w:val="00C20A98"/>
    <w:rsid w:val="00C20B3B"/>
    <w:rsid w:val="00C22C92"/>
    <w:rsid w:val="00C2459F"/>
    <w:rsid w:val="00C24807"/>
    <w:rsid w:val="00C249FF"/>
    <w:rsid w:val="00C2710D"/>
    <w:rsid w:val="00C306B2"/>
    <w:rsid w:val="00C33404"/>
    <w:rsid w:val="00C341B7"/>
    <w:rsid w:val="00C34581"/>
    <w:rsid w:val="00C357E1"/>
    <w:rsid w:val="00C359F3"/>
    <w:rsid w:val="00C35C2F"/>
    <w:rsid w:val="00C36E6C"/>
    <w:rsid w:val="00C37512"/>
    <w:rsid w:val="00C37A09"/>
    <w:rsid w:val="00C41FC6"/>
    <w:rsid w:val="00C43D8D"/>
    <w:rsid w:val="00C44502"/>
    <w:rsid w:val="00C44BE8"/>
    <w:rsid w:val="00C45625"/>
    <w:rsid w:val="00C47FD7"/>
    <w:rsid w:val="00C530E0"/>
    <w:rsid w:val="00C54425"/>
    <w:rsid w:val="00C54A88"/>
    <w:rsid w:val="00C57A6D"/>
    <w:rsid w:val="00C57E89"/>
    <w:rsid w:val="00C60BD6"/>
    <w:rsid w:val="00C616C8"/>
    <w:rsid w:val="00C6192E"/>
    <w:rsid w:val="00C62F77"/>
    <w:rsid w:val="00C63419"/>
    <w:rsid w:val="00C6413F"/>
    <w:rsid w:val="00C66446"/>
    <w:rsid w:val="00C66E29"/>
    <w:rsid w:val="00C672D8"/>
    <w:rsid w:val="00C673E1"/>
    <w:rsid w:val="00C67850"/>
    <w:rsid w:val="00C73831"/>
    <w:rsid w:val="00C802BC"/>
    <w:rsid w:val="00C81703"/>
    <w:rsid w:val="00C8461A"/>
    <w:rsid w:val="00C85551"/>
    <w:rsid w:val="00C87CF0"/>
    <w:rsid w:val="00C87D5B"/>
    <w:rsid w:val="00C93060"/>
    <w:rsid w:val="00C949EF"/>
    <w:rsid w:val="00C94A26"/>
    <w:rsid w:val="00C95DC8"/>
    <w:rsid w:val="00CA1A8B"/>
    <w:rsid w:val="00CA2215"/>
    <w:rsid w:val="00CA29A8"/>
    <w:rsid w:val="00CA3A49"/>
    <w:rsid w:val="00CA58D2"/>
    <w:rsid w:val="00CB0AAB"/>
    <w:rsid w:val="00CB3287"/>
    <w:rsid w:val="00CC0945"/>
    <w:rsid w:val="00CC2D4D"/>
    <w:rsid w:val="00CC611A"/>
    <w:rsid w:val="00CC725B"/>
    <w:rsid w:val="00CD3468"/>
    <w:rsid w:val="00CD435C"/>
    <w:rsid w:val="00CD446B"/>
    <w:rsid w:val="00CD7413"/>
    <w:rsid w:val="00CE1395"/>
    <w:rsid w:val="00CE5B0E"/>
    <w:rsid w:val="00CE5C1A"/>
    <w:rsid w:val="00CF4718"/>
    <w:rsid w:val="00CF4EB8"/>
    <w:rsid w:val="00CF68FB"/>
    <w:rsid w:val="00D018B4"/>
    <w:rsid w:val="00D01941"/>
    <w:rsid w:val="00D03358"/>
    <w:rsid w:val="00D045EA"/>
    <w:rsid w:val="00D0728F"/>
    <w:rsid w:val="00D07DF1"/>
    <w:rsid w:val="00D112F6"/>
    <w:rsid w:val="00D12CF8"/>
    <w:rsid w:val="00D14880"/>
    <w:rsid w:val="00D14C5A"/>
    <w:rsid w:val="00D15D50"/>
    <w:rsid w:val="00D24561"/>
    <w:rsid w:val="00D24D40"/>
    <w:rsid w:val="00D26316"/>
    <w:rsid w:val="00D2774F"/>
    <w:rsid w:val="00D319F3"/>
    <w:rsid w:val="00D32DF1"/>
    <w:rsid w:val="00D33FE3"/>
    <w:rsid w:val="00D379F8"/>
    <w:rsid w:val="00D41615"/>
    <w:rsid w:val="00D4278C"/>
    <w:rsid w:val="00D43094"/>
    <w:rsid w:val="00D43584"/>
    <w:rsid w:val="00D43D12"/>
    <w:rsid w:val="00D46FCD"/>
    <w:rsid w:val="00D50636"/>
    <w:rsid w:val="00D51EEB"/>
    <w:rsid w:val="00D558C4"/>
    <w:rsid w:val="00D60312"/>
    <w:rsid w:val="00D60A57"/>
    <w:rsid w:val="00D61D94"/>
    <w:rsid w:val="00D63A72"/>
    <w:rsid w:val="00D66F16"/>
    <w:rsid w:val="00D7131B"/>
    <w:rsid w:val="00D7167C"/>
    <w:rsid w:val="00D71AFE"/>
    <w:rsid w:val="00D74B7C"/>
    <w:rsid w:val="00D75BE9"/>
    <w:rsid w:val="00D777AB"/>
    <w:rsid w:val="00D82D75"/>
    <w:rsid w:val="00D866A6"/>
    <w:rsid w:val="00DA0514"/>
    <w:rsid w:val="00DA1322"/>
    <w:rsid w:val="00DA2C75"/>
    <w:rsid w:val="00DA33E5"/>
    <w:rsid w:val="00DA3E1A"/>
    <w:rsid w:val="00DA3E2A"/>
    <w:rsid w:val="00DB2F3B"/>
    <w:rsid w:val="00DB4CF5"/>
    <w:rsid w:val="00DB5F85"/>
    <w:rsid w:val="00DB79D4"/>
    <w:rsid w:val="00DC192C"/>
    <w:rsid w:val="00DC22D5"/>
    <w:rsid w:val="00DC3C13"/>
    <w:rsid w:val="00DC43C6"/>
    <w:rsid w:val="00DC6490"/>
    <w:rsid w:val="00DC6B1C"/>
    <w:rsid w:val="00DD1573"/>
    <w:rsid w:val="00DD21E7"/>
    <w:rsid w:val="00DD7F39"/>
    <w:rsid w:val="00DE284E"/>
    <w:rsid w:val="00DE31AA"/>
    <w:rsid w:val="00DE5586"/>
    <w:rsid w:val="00DF2E55"/>
    <w:rsid w:val="00DF33A3"/>
    <w:rsid w:val="00DF3B75"/>
    <w:rsid w:val="00DF567D"/>
    <w:rsid w:val="00DF7556"/>
    <w:rsid w:val="00E00620"/>
    <w:rsid w:val="00E04425"/>
    <w:rsid w:val="00E04E2B"/>
    <w:rsid w:val="00E05657"/>
    <w:rsid w:val="00E1281E"/>
    <w:rsid w:val="00E14BB9"/>
    <w:rsid w:val="00E14DCA"/>
    <w:rsid w:val="00E15593"/>
    <w:rsid w:val="00E16661"/>
    <w:rsid w:val="00E17614"/>
    <w:rsid w:val="00E17A02"/>
    <w:rsid w:val="00E17F6D"/>
    <w:rsid w:val="00E203CF"/>
    <w:rsid w:val="00E21399"/>
    <w:rsid w:val="00E2257B"/>
    <w:rsid w:val="00E226A9"/>
    <w:rsid w:val="00E22929"/>
    <w:rsid w:val="00E23738"/>
    <w:rsid w:val="00E25F69"/>
    <w:rsid w:val="00E27D8F"/>
    <w:rsid w:val="00E30DC3"/>
    <w:rsid w:val="00E33119"/>
    <w:rsid w:val="00E33683"/>
    <w:rsid w:val="00E34759"/>
    <w:rsid w:val="00E34E4D"/>
    <w:rsid w:val="00E376BC"/>
    <w:rsid w:val="00E37859"/>
    <w:rsid w:val="00E37928"/>
    <w:rsid w:val="00E408ED"/>
    <w:rsid w:val="00E435DF"/>
    <w:rsid w:val="00E43780"/>
    <w:rsid w:val="00E44CF6"/>
    <w:rsid w:val="00E45F68"/>
    <w:rsid w:val="00E5021C"/>
    <w:rsid w:val="00E507F2"/>
    <w:rsid w:val="00E50AC2"/>
    <w:rsid w:val="00E50CC4"/>
    <w:rsid w:val="00E542D5"/>
    <w:rsid w:val="00E56205"/>
    <w:rsid w:val="00E60171"/>
    <w:rsid w:val="00E644FB"/>
    <w:rsid w:val="00E66DD5"/>
    <w:rsid w:val="00E67AD9"/>
    <w:rsid w:val="00E709AA"/>
    <w:rsid w:val="00E70BE3"/>
    <w:rsid w:val="00E7220B"/>
    <w:rsid w:val="00E73EE4"/>
    <w:rsid w:val="00E753E5"/>
    <w:rsid w:val="00E76477"/>
    <w:rsid w:val="00E85613"/>
    <w:rsid w:val="00E868BA"/>
    <w:rsid w:val="00E8692E"/>
    <w:rsid w:val="00E87063"/>
    <w:rsid w:val="00E8788A"/>
    <w:rsid w:val="00E87CBF"/>
    <w:rsid w:val="00E90D78"/>
    <w:rsid w:val="00E9190C"/>
    <w:rsid w:val="00E9200E"/>
    <w:rsid w:val="00E94AB4"/>
    <w:rsid w:val="00E95D29"/>
    <w:rsid w:val="00EA036F"/>
    <w:rsid w:val="00EA0B2F"/>
    <w:rsid w:val="00EA3555"/>
    <w:rsid w:val="00EA49C3"/>
    <w:rsid w:val="00EA6557"/>
    <w:rsid w:val="00EB24E6"/>
    <w:rsid w:val="00EB4A3B"/>
    <w:rsid w:val="00EB4E64"/>
    <w:rsid w:val="00EB4F08"/>
    <w:rsid w:val="00EB73C3"/>
    <w:rsid w:val="00EB75FD"/>
    <w:rsid w:val="00EB7702"/>
    <w:rsid w:val="00EC409B"/>
    <w:rsid w:val="00EC4219"/>
    <w:rsid w:val="00EC613C"/>
    <w:rsid w:val="00ED1CC5"/>
    <w:rsid w:val="00ED2D21"/>
    <w:rsid w:val="00ED69AD"/>
    <w:rsid w:val="00ED7B1D"/>
    <w:rsid w:val="00EE48DC"/>
    <w:rsid w:val="00EE7F26"/>
    <w:rsid w:val="00EF0149"/>
    <w:rsid w:val="00EF2C97"/>
    <w:rsid w:val="00EF3FB9"/>
    <w:rsid w:val="00EF462C"/>
    <w:rsid w:val="00F00FA3"/>
    <w:rsid w:val="00F0196A"/>
    <w:rsid w:val="00F01C44"/>
    <w:rsid w:val="00F0216A"/>
    <w:rsid w:val="00F0373C"/>
    <w:rsid w:val="00F053BB"/>
    <w:rsid w:val="00F05E34"/>
    <w:rsid w:val="00F064A0"/>
    <w:rsid w:val="00F10FD3"/>
    <w:rsid w:val="00F14D50"/>
    <w:rsid w:val="00F15628"/>
    <w:rsid w:val="00F15961"/>
    <w:rsid w:val="00F15C0D"/>
    <w:rsid w:val="00F20204"/>
    <w:rsid w:val="00F20301"/>
    <w:rsid w:val="00F24F96"/>
    <w:rsid w:val="00F255FE"/>
    <w:rsid w:val="00F27ED6"/>
    <w:rsid w:val="00F31DBA"/>
    <w:rsid w:val="00F3335E"/>
    <w:rsid w:val="00F366BA"/>
    <w:rsid w:val="00F41B24"/>
    <w:rsid w:val="00F43DF5"/>
    <w:rsid w:val="00F4721E"/>
    <w:rsid w:val="00F47D63"/>
    <w:rsid w:val="00F515C0"/>
    <w:rsid w:val="00F52843"/>
    <w:rsid w:val="00F61C7C"/>
    <w:rsid w:val="00F61CD2"/>
    <w:rsid w:val="00F6242D"/>
    <w:rsid w:val="00F662C4"/>
    <w:rsid w:val="00F666A6"/>
    <w:rsid w:val="00F67C7E"/>
    <w:rsid w:val="00F70A7D"/>
    <w:rsid w:val="00F72336"/>
    <w:rsid w:val="00F72F8B"/>
    <w:rsid w:val="00F76B66"/>
    <w:rsid w:val="00F8006E"/>
    <w:rsid w:val="00F8344C"/>
    <w:rsid w:val="00F83DBF"/>
    <w:rsid w:val="00F83DD4"/>
    <w:rsid w:val="00F85144"/>
    <w:rsid w:val="00F85484"/>
    <w:rsid w:val="00F85DBD"/>
    <w:rsid w:val="00F93A47"/>
    <w:rsid w:val="00F9526F"/>
    <w:rsid w:val="00F97B77"/>
    <w:rsid w:val="00FA3D60"/>
    <w:rsid w:val="00FB6479"/>
    <w:rsid w:val="00FB6853"/>
    <w:rsid w:val="00FB7CAB"/>
    <w:rsid w:val="00FC3079"/>
    <w:rsid w:val="00FD018F"/>
    <w:rsid w:val="00FD02A8"/>
    <w:rsid w:val="00FD49A2"/>
    <w:rsid w:val="00FD6578"/>
    <w:rsid w:val="00FE155F"/>
    <w:rsid w:val="00FE27CE"/>
    <w:rsid w:val="00FE5142"/>
    <w:rsid w:val="00FE529B"/>
    <w:rsid w:val="00FF24EE"/>
    <w:rsid w:val="00FF2898"/>
    <w:rsid w:val="00FF34BA"/>
    <w:rsid w:val="00FF354C"/>
    <w:rsid w:val="00FF4B5B"/>
    <w:rsid w:val="00FF5691"/>
    <w:rsid w:val="00FF676A"/>
    <w:rsid w:val="00FF6F90"/>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6D4B1"/>
  <w15:docId w15:val="{256B8D16-D61A-48E0-8D96-1813A12F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Загол_3"/>
    <w:next w:val="3"/>
    <w:qFormat/>
    <w:rsid w:val="00692FFE"/>
    <w:pPr>
      <w:spacing w:after="200" w:line="276" w:lineRule="auto"/>
    </w:pPr>
    <w:rPr>
      <w:rFonts w:ascii="Times New Roman" w:hAnsi="Times New Roman"/>
      <w:b/>
      <w:sz w:val="28"/>
      <w:szCs w:val="22"/>
      <w:lang w:eastAsia="en-US"/>
    </w:rPr>
  </w:style>
  <w:style w:type="paragraph" w:styleId="10">
    <w:name w:val="heading 1"/>
    <w:aliases w:val="1_Заголовок 1"/>
    <w:basedOn w:val="a0"/>
    <w:next w:val="a0"/>
    <w:link w:val="11"/>
    <w:uiPriority w:val="99"/>
    <w:qFormat/>
    <w:rsid w:val="00364314"/>
    <w:pPr>
      <w:keepNext/>
      <w:keepLines/>
      <w:spacing w:after="0" w:line="240" w:lineRule="auto"/>
      <w:ind w:firstLine="709"/>
      <w:jc w:val="center"/>
      <w:outlineLvl w:val="0"/>
    </w:pPr>
    <w:rPr>
      <w:rFonts w:eastAsia="Times New Roman"/>
      <w:szCs w:val="32"/>
    </w:rPr>
  </w:style>
  <w:style w:type="paragraph" w:styleId="2">
    <w:name w:val="heading 2"/>
    <w:aliases w:val="2_Заголовок 2"/>
    <w:basedOn w:val="20"/>
    <w:next w:val="a0"/>
    <w:link w:val="21"/>
    <w:uiPriority w:val="99"/>
    <w:qFormat/>
    <w:rsid w:val="00C341B7"/>
    <w:pPr>
      <w:keepNext/>
      <w:keepLines/>
      <w:outlineLvl w:val="1"/>
    </w:pPr>
    <w:rPr>
      <w:szCs w:val="26"/>
    </w:rPr>
  </w:style>
  <w:style w:type="paragraph" w:styleId="3">
    <w:name w:val="heading 3"/>
    <w:aliases w:val="Знак3 Знак"/>
    <w:basedOn w:val="a0"/>
    <w:next w:val="a0"/>
    <w:link w:val="30"/>
    <w:uiPriority w:val="99"/>
    <w:qFormat/>
    <w:rsid w:val="007C5E94"/>
    <w:pPr>
      <w:keepNext/>
      <w:keepLines/>
      <w:spacing w:after="0" w:line="240" w:lineRule="auto"/>
      <w:ind w:firstLine="709"/>
      <w:jc w:val="center"/>
      <w:outlineLvl w:val="2"/>
    </w:pPr>
    <w:rPr>
      <w:rFonts w:eastAsia="Times New Roman"/>
      <w:color w:val="000000"/>
      <w:szCs w:val="24"/>
    </w:rPr>
  </w:style>
  <w:style w:type="paragraph" w:styleId="4">
    <w:name w:val="heading 4"/>
    <w:basedOn w:val="a0"/>
    <w:next w:val="a0"/>
    <w:link w:val="40"/>
    <w:uiPriority w:val="99"/>
    <w:qFormat/>
    <w:rsid w:val="000A0126"/>
    <w:pPr>
      <w:keepNext/>
      <w:keepLines/>
      <w:spacing w:before="40" w:after="0"/>
      <w:outlineLvl w:val="3"/>
    </w:pPr>
    <w:rPr>
      <w:rFonts w:ascii="Calibri Light" w:eastAsia="Times New Roman"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1_Заголовок 1 Знак"/>
    <w:link w:val="10"/>
    <w:uiPriority w:val="99"/>
    <w:locked/>
    <w:rsid w:val="00364314"/>
    <w:rPr>
      <w:rFonts w:ascii="Times New Roman" w:hAnsi="Times New Roman" w:cs="Times New Roman"/>
      <w:b/>
      <w:sz w:val="32"/>
      <w:szCs w:val="32"/>
    </w:rPr>
  </w:style>
  <w:style w:type="character" w:customStyle="1" w:styleId="21">
    <w:name w:val="Заголовок 2 Знак"/>
    <w:aliases w:val="2_Заголовок 2 Знак"/>
    <w:link w:val="2"/>
    <w:uiPriority w:val="99"/>
    <w:locked/>
    <w:rsid w:val="00D46FCD"/>
    <w:rPr>
      <w:rFonts w:ascii="Times New Roman" w:hAnsi="Times New Roman" w:cs="Times New Roman"/>
      <w:b/>
      <w:bCs/>
      <w:sz w:val="26"/>
      <w:szCs w:val="26"/>
      <w:lang w:eastAsia="ru-RU"/>
    </w:rPr>
  </w:style>
  <w:style w:type="character" w:customStyle="1" w:styleId="30">
    <w:name w:val="Заголовок 3 Знак"/>
    <w:aliases w:val="Знак3 Знак Знак"/>
    <w:link w:val="3"/>
    <w:uiPriority w:val="99"/>
    <w:locked/>
    <w:rsid w:val="007C5E94"/>
    <w:rPr>
      <w:rFonts w:ascii="Times New Roman" w:hAnsi="Times New Roman" w:cs="Times New Roman"/>
      <w:b/>
      <w:color w:val="000000"/>
      <w:sz w:val="24"/>
      <w:szCs w:val="24"/>
    </w:rPr>
  </w:style>
  <w:style w:type="character" w:customStyle="1" w:styleId="40">
    <w:name w:val="Заголовок 4 Знак"/>
    <w:link w:val="4"/>
    <w:uiPriority w:val="99"/>
    <w:semiHidden/>
    <w:locked/>
    <w:rsid w:val="000A0126"/>
    <w:rPr>
      <w:rFonts w:ascii="Calibri Light" w:hAnsi="Calibri Light" w:cs="Times New Roman"/>
      <w:b/>
      <w:i/>
      <w:iCs/>
      <w:color w:val="2F5496"/>
      <w:sz w:val="28"/>
    </w:rPr>
  </w:style>
  <w:style w:type="paragraph" w:customStyle="1" w:styleId="20">
    <w:name w:val="Загол_2"/>
    <w:basedOn w:val="a0"/>
    <w:next w:val="2"/>
    <w:link w:val="22"/>
    <w:autoRedefine/>
    <w:uiPriority w:val="99"/>
    <w:rsid w:val="004A5336"/>
    <w:pPr>
      <w:autoSpaceDE w:val="0"/>
      <w:autoSpaceDN w:val="0"/>
      <w:adjustRightInd w:val="0"/>
      <w:spacing w:after="0" w:line="240" w:lineRule="auto"/>
      <w:ind w:firstLine="709"/>
      <w:jc w:val="center"/>
      <w:outlineLvl w:val="0"/>
    </w:pPr>
    <w:rPr>
      <w:rFonts w:eastAsia="Times New Roman"/>
      <w:bCs/>
      <w:szCs w:val="28"/>
      <w:lang w:eastAsia="ru-RU"/>
    </w:rPr>
  </w:style>
  <w:style w:type="character" w:customStyle="1" w:styleId="22">
    <w:name w:val="Загол_2 Знак"/>
    <w:link w:val="20"/>
    <w:uiPriority w:val="99"/>
    <w:locked/>
    <w:rsid w:val="004A5336"/>
    <w:rPr>
      <w:rFonts w:ascii="Times New Roman" w:hAnsi="Times New Roman"/>
      <w:b/>
      <w:sz w:val="28"/>
      <w:lang w:eastAsia="ru-RU"/>
    </w:rPr>
  </w:style>
  <w:style w:type="paragraph" w:customStyle="1" w:styleId="12">
    <w:name w:val="Загол_1"/>
    <w:basedOn w:val="a0"/>
    <w:link w:val="13"/>
    <w:uiPriority w:val="99"/>
    <w:rsid w:val="001C547C"/>
    <w:pPr>
      <w:spacing w:after="0" w:line="240" w:lineRule="auto"/>
      <w:ind w:firstLine="709"/>
      <w:jc w:val="both"/>
    </w:pPr>
    <w:rPr>
      <w:rFonts w:eastAsia="Times New Roman"/>
      <w:b w:val="0"/>
      <w:szCs w:val="24"/>
      <w:lang w:eastAsia="ru-RU"/>
    </w:rPr>
  </w:style>
  <w:style w:type="character" w:customStyle="1" w:styleId="13">
    <w:name w:val="Загол_1 Знак"/>
    <w:link w:val="12"/>
    <w:uiPriority w:val="99"/>
    <w:locked/>
    <w:rsid w:val="001C547C"/>
    <w:rPr>
      <w:rFonts w:ascii="Times New Roman" w:hAnsi="Times New Roman"/>
      <w:sz w:val="24"/>
    </w:rPr>
  </w:style>
  <w:style w:type="paragraph" w:styleId="a4">
    <w:name w:val="Body Text"/>
    <w:basedOn w:val="a0"/>
    <w:link w:val="a5"/>
    <w:uiPriority w:val="99"/>
    <w:semiHidden/>
    <w:rsid w:val="001C547C"/>
    <w:pPr>
      <w:spacing w:after="120"/>
    </w:pPr>
  </w:style>
  <w:style w:type="character" w:customStyle="1" w:styleId="a5">
    <w:name w:val="Основной текст Знак"/>
    <w:link w:val="a4"/>
    <w:uiPriority w:val="99"/>
    <w:semiHidden/>
    <w:locked/>
    <w:rsid w:val="001C547C"/>
    <w:rPr>
      <w:rFonts w:ascii="Calibri" w:eastAsia="Times New Roman" w:hAnsi="Calibri" w:cs="Times New Roman"/>
    </w:rPr>
  </w:style>
  <w:style w:type="paragraph" w:customStyle="1" w:styleId="a6">
    <w:name w:val="Обычный_текст"/>
    <w:basedOn w:val="a0"/>
    <w:link w:val="a7"/>
    <w:uiPriority w:val="99"/>
    <w:rsid w:val="00692FFE"/>
    <w:pPr>
      <w:spacing w:after="0" w:line="240" w:lineRule="auto"/>
      <w:ind w:firstLine="709"/>
      <w:jc w:val="both"/>
    </w:pPr>
    <w:rPr>
      <w:rFonts w:eastAsia="Times New Roman"/>
      <w:b w:val="0"/>
      <w:szCs w:val="20"/>
      <w:lang w:eastAsia="ru-RU"/>
    </w:rPr>
  </w:style>
  <w:style w:type="character" w:customStyle="1" w:styleId="a7">
    <w:name w:val="Обычный_текст Знак"/>
    <w:link w:val="a6"/>
    <w:uiPriority w:val="99"/>
    <w:locked/>
    <w:rsid w:val="00692FFE"/>
    <w:rPr>
      <w:rFonts w:ascii="Times New Roman" w:hAnsi="Times New Roman"/>
      <w:sz w:val="20"/>
      <w:lang w:eastAsia="ru-RU"/>
    </w:rPr>
  </w:style>
  <w:style w:type="character" w:customStyle="1" w:styleId="130">
    <w:name w:val="13"/>
    <w:uiPriority w:val="99"/>
    <w:rsid w:val="00D379F8"/>
    <w:rPr>
      <w:rFonts w:ascii="Times New Roman" w:hAnsi="Times New Roman" w:cs="Times New Roman"/>
      <w:sz w:val="26"/>
    </w:rPr>
  </w:style>
  <w:style w:type="paragraph" w:styleId="a8">
    <w:name w:val="header"/>
    <w:aliases w:val="Знак,ВерхКолонтитул"/>
    <w:basedOn w:val="a0"/>
    <w:link w:val="a9"/>
    <w:uiPriority w:val="99"/>
    <w:rsid w:val="00D379F8"/>
    <w:pPr>
      <w:framePr w:wrap="around" w:vAnchor="text" w:hAnchor="text" w:y="1"/>
      <w:pBdr>
        <w:top w:val="double" w:sz="2" w:space="1" w:color="808080"/>
        <w:bottom w:val="double" w:sz="2" w:space="1" w:color="808080"/>
      </w:pBdr>
      <w:tabs>
        <w:tab w:val="center" w:pos="4677"/>
        <w:tab w:val="left" w:pos="9355"/>
      </w:tabs>
      <w:spacing w:after="120" w:line="240" w:lineRule="auto"/>
      <w:contextualSpacing/>
      <w:jc w:val="center"/>
    </w:pPr>
    <w:rPr>
      <w:rFonts w:eastAsia="Times New Roman"/>
      <w:iCs/>
      <w:color w:val="808080"/>
      <w:sz w:val="20"/>
      <w:szCs w:val="20"/>
      <w:lang w:eastAsia="ru-RU"/>
    </w:rPr>
  </w:style>
  <w:style w:type="character" w:customStyle="1" w:styleId="a9">
    <w:name w:val="Верхний колонтитул Знак"/>
    <w:aliases w:val="Знак Знак,ВерхКолонтитул Знак"/>
    <w:link w:val="a8"/>
    <w:uiPriority w:val="99"/>
    <w:locked/>
    <w:rsid w:val="00D379F8"/>
    <w:rPr>
      <w:rFonts w:ascii="Times New Roman" w:hAnsi="Times New Roman" w:cs="Times New Roman"/>
      <w:iCs/>
      <w:color w:val="808080"/>
      <w:sz w:val="20"/>
      <w:szCs w:val="20"/>
    </w:rPr>
  </w:style>
  <w:style w:type="paragraph" w:styleId="aa">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it_List1,Ненумерованный список"/>
    <w:basedOn w:val="a0"/>
    <w:qFormat/>
    <w:rsid w:val="001C0F0E"/>
    <w:pPr>
      <w:ind w:left="720"/>
      <w:contextualSpacing/>
    </w:pPr>
  </w:style>
  <w:style w:type="paragraph" w:styleId="ab">
    <w:name w:val="TOC Heading"/>
    <w:basedOn w:val="10"/>
    <w:next w:val="a0"/>
    <w:uiPriority w:val="99"/>
    <w:qFormat/>
    <w:rsid w:val="00561FC3"/>
    <w:pPr>
      <w:spacing w:line="259" w:lineRule="auto"/>
      <w:outlineLvl w:val="9"/>
    </w:pPr>
    <w:rPr>
      <w:b w:val="0"/>
      <w:lang w:eastAsia="ru-RU"/>
    </w:rPr>
  </w:style>
  <w:style w:type="paragraph" w:styleId="14">
    <w:name w:val="toc 1"/>
    <w:basedOn w:val="a0"/>
    <w:next w:val="a0"/>
    <w:autoRedefine/>
    <w:uiPriority w:val="39"/>
    <w:rsid w:val="00D46FCD"/>
    <w:pPr>
      <w:spacing w:after="0" w:line="240" w:lineRule="auto"/>
    </w:pPr>
  </w:style>
  <w:style w:type="character" w:styleId="ac">
    <w:name w:val="Hyperlink"/>
    <w:uiPriority w:val="99"/>
    <w:rsid w:val="00561FC3"/>
    <w:rPr>
      <w:rFonts w:cs="Times New Roman"/>
      <w:color w:val="0563C1"/>
      <w:u w:val="single"/>
    </w:rPr>
  </w:style>
  <w:style w:type="paragraph" w:styleId="ad">
    <w:name w:val="footer"/>
    <w:basedOn w:val="a0"/>
    <w:link w:val="ae"/>
    <w:uiPriority w:val="99"/>
    <w:rsid w:val="009A15C6"/>
    <w:pPr>
      <w:tabs>
        <w:tab w:val="center" w:pos="4677"/>
        <w:tab w:val="right" w:pos="9355"/>
      </w:tabs>
      <w:spacing w:after="0" w:line="240" w:lineRule="auto"/>
    </w:pPr>
    <w:rPr>
      <w:rFonts w:ascii="Calibri" w:hAnsi="Calibri"/>
      <w:b w:val="0"/>
      <w:sz w:val="22"/>
      <w:lang w:eastAsia="ru-RU"/>
    </w:rPr>
  </w:style>
  <w:style w:type="character" w:customStyle="1" w:styleId="ae">
    <w:name w:val="Нижний колонтитул Знак"/>
    <w:link w:val="ad"/>
    <w:uiPriority w:val="99"/>
    <w:locked/>
    <w:rsid w:val="009A15C6"/>
    <w:rPr>
      <w:rFonts w:ascii="Calibri" w:eastAsia="Times New Roman" w:hAnsi="Calibri" w:cs="Times New Roman"/>
    </w:rPr>
  </w:style>
  <w:style w:type="paragraph" w:styleId="23">
    <w:name w:val="toc 2"/>
    <w:basedOn w:val="a0"/>
    <w:next w:val="a0"/>
    <w:autoRedefine/>
    <w:uiPriority w:val="99"/>
    <w:rsid w:val="00266FC8"/>
    <w:pPr>
      <w:spacing w:after="0" w:line="240" w:lineRule="auto"/>
      <w:ind w:left="284"/>
    </w:pPr>
    <w:rPr>
      <w:b w:val="0"/>
    </w:rPr>
  </w:style>
  <w:style w:type="paragraph" w:styleId="31">
    <w:name w:val="toc 3"/>
    <w:basedOn w:val="a0"/>
    <w:next w:val="a0"/>
    <w:autoRedefine/>
    <w:uiPriority w:val="39"/>
    <w:rsid w:val="00D46FCD"/>
    <w:pPr>
      <w:spacing w:after="0" w:line="240" w:lineRule="auto"/>
      <w:ind w:left="567"/>
    </w:pPr>
    <w:rPr>
      <w:b w:val="0"/>
    </w:rPr>
  </w:style>
  <w:style w:type="paragraph" w:styleId="af">
    <w:name w:val="Subtitle"/>
    <w:basedOn w:val="a0"/>
    <w:next w:val="a0"/>
    <w:link w:val="af0"/>
    <w:uiPriority w:val="99"/>
    <w:qFormat/>
    <w:rsid w:val="007A562C"/>
    <w:pPr>
      <w:numPr>
        <w:ilvl w:val="1"/>
      </w:numPr>
      <w:spacing w:after="160"/>
    </w:pPr>
    <w:rPr>
      <w:rFonts w:ascii="Calibri" w:eastAsia="Times New Roman" w:hAnsi="Calibri"/>
      <w:color w:val="5A5A5A"/>
      <w:spacing w:val="15"/>
      <w:sz w:val="22"/>
    </w:rPr>
  </w:style>
  <w:style w:type="character" w:customStyle="1" w:styleId="af0">
    <w:name w:val="Подзаголовок Знак"/>
    <w:link w:val="af"/>
    <w:uiPriority w:val="99"/>
    <w:locked/>
    <w:rsid w:val="007A562C"/>
    <w:rPr>
      <w:rFonts w:eastAsia="Times New Roman" w:cs="Times New Roman"/>
      <w:b/>
      <w:color w:val="5A5A5A"/>
      <w:spacing w:val="15"/>
    </w:rPr>
  </w:style>
  <w:style w:type="paragraph" w:customStyle="1" w:styleId="af1">
    <w:name w:val="Обычн"/>
    <w:uiPriority w:val="99"/>
    <w:rsid w:val="004A5336"/>
    <w:pPr>
      <w:ind w:firstLine="709"/>
      <w:jc w:val="both"/>
    </w:pPr>
    <w:rPr>
      <w:rFonts w:ascii="Times New Roman" w:eastAsia="Times New Roman" w:hAnsi="Times New Roman"/>
      <w:sz w:val="28"/>
      <w:szCs w:val="26"/>
      <w:lang w:eastAsia="en-US"/>
    </w:rPr>
  </w:style>
  <w:style w:type="character" w:styleId="af2">
    <w:name w:val="Subtle Emphasis"/>
    <w:uiPriority w:val="99"/>
    <w:qFormat/>
    <w:rsid w:val="004A5336"/>
    <w:rPr>
      <w:rFonts w:cs="Times New Roman"/>
      <w:i/>
      <w:iCs/>
      <w:color w:val="FFFFFF"/>
    </w:rPr>
  </w:style>
  <w:style w:type="character" w:styleId="af3">
    <w:name w:val="Emphasis"/>
    <w:uiPriority w:val="99"/>
    <w:qFormat/>
    <w:rsid w:val="006C5B2D"/>
    <w:rPr>
      <w:rFonts w:ascii="Times New Roman" w:hAnsi="Times New Roman" w:cs="Times New Roman"/>
      <w:b/>
      <w:i/>
      <w:iCs/>
      <w:sz w:val="28"/>
      <w:u w:val="none"/>
    </w:rPr>
  </w:style>
  <w:style w:type="character" w:styleId="af4">
    <w:name w:val="Intense Emphasis"/>
    <w:uiPriority w:val="99"/>
    <w:qFormat/>
    <w:rsid w:val="006C5B2D"/>
    <w:rPr>
      <w:rFonts w:ascii="Times New Roman" w:hAnsi="Times New Roman" w:cs="Times New Roman"/>
      <w:iCs/>
      <w:color w:val="auto"/>
      <w:sz w:val="28"/>
      <w:u w:val="single"/>
    </w:rPr>
  </w:style>
  <w:style w:type="paragraph" w:customStyle="1" w:styleId="af5">
    <w:name w:val="Таблица_номер_таблицы"/>
    <w:link w:val="af6"/>
    <w:uiPriority w:val="99"/>
    <w:rsid w:val="00403E6E"/>
    <w:pPr>
      <w:keepNext/>
      <w:jc w:val="right"/>
    </w:pPr>
    <w:rPr>
      <w:rFonts w:ascii="Times New Roman" w:eastAsia="Times New Roman" w:hAnsi="Times New Roman"/>
      <w:bCs/>
      <w:sz w:val="24"/>
      <w:szCs w:val="22"/>
    </w:rPr>
  </w:style>
  <w:style w:type="character" w:customStyle="1" w:styleId="af6">
    <w:name w:val="Таблица_номер_таблицы Знак"/>
    <w:link w:val="af5"/>
    <w:uiPriority w:val="99"/>
    <w:locked/>
    <w:rsid w:val="00403E6E"/>
    <w:rPr>
      <w:rFonts w:ascii="Times New Roman" w:hAnsi="Times New Roman"/>
      <w:sz w:val="22"/>
      <w:lang w:eastAsia="ru-RU"/>
    </w:rPr>
  </w:style>
  <w:style w:type="paragraph" w:customStyle="1" w:styleId="24">
    <w:name w:val="Заголовок (Уровень 2)"/>
    <w:basedOn w:val="a0"/>
    <w:next w:val="a4"/>
    <w:link w:val="25"/>
    <w:autoRedefine/>
    <w:uiPriority w:val="99"/>
    <w:rsid w:val="00A23646"/>
    <w:pPr>
      <w:autoSpaceDE w:val="0"/>
      <w:autoSpaceDN w:val="0"/>
      <w:adjustRightInd w:val="0"/>
      <w:spacing w:after="0" w:line="240" w:lineRule="auto"/>
      <w:ind w:left="1225"/>
      <w:outlineLvl w:val="2"/>
    </w:pPr>
    <w:rPr>
      <w:rFonts w:eastAsia="Times New Roman"/>
      <w:b w:val="0"/>
      <w:szCs w:val="28"/>
      <w:lang w:eastAsia="ru-RU"/>
    </w:rPr>
  </w:style>
  <w:style w:type="character" w:customStyle="1" w:styleId="25">
    <w:name w:val="Заголовок (Уровень 2) Знак"/>
    <w:link w:val="24"/>
    <w:uiPriority w:val="99"/>
    <w:locked/>
    <w:rsid w:val="00A23646"/>
    <w:rPr>
      <w:rFonts w:ascii="Times New Roman" w:hAnsi="Times New Roman"/>
      <w:sz w:val="28"/>
    </w:rPr>
  </w:style>
  <w:style w:type="paragraph" w:customStyle="1" w:styleId="S">
    <w:name w:val="S_Обычный жирный"/>
    <w:basedOn w:val="a0"/>
    <w:link w:val="S0"/>
    <w:qFormat/>
    <w:rsid w:val="00A23646"/>
    <w:pPr>
      <w:spacing w:after="0" w:line="240" w:lineRule="auto"/>
      <w:ind w:firstLine="709"/>
      <w:jc w:val="both"/>
    </w:pPr>
    <w:rPr>
      <w:rFonts w:eastAsia="Times New Roman"/>
      <w:b w:val="0"/>
      <w:szCs w:val="24"/>
      <w:lang w:eastAsia="ru-RU"/>
    </w:rPr>
  </w:style>
  <w:style w:type="character" w:customStyle="1" w:styleId="26">
    <w:name w:val="Основной текст 2 Знак"/>
    <w:uiPriority w:val="99"/>
    <w:rsid w:val="00A23646"/>
    <w:rPr>
      <w:rFonts w:ascii="Arial" w:hAnsi="Arial"/>
    </w:rPr>
  </w:style>
  <w:style w:type="character" w:customStyle="1" w:styleId="S0">
    <w:name w:val="S_Обычный жирный Знак"/>
    <w:link w:val="S"/>
    <w:locked/>
    <w:rsid w:val="00A23646"/>
    <w:rPr>
      <w:rFonts w:ascii="Times New Roman" w:hAnsi="Times New Roman"/>
      <w:sz w:val="24"/>
    </w:rPr>
  </w:style>
  <w:style w:type="paragraph" w:customStyle="1" w:styleId="15">
    <w:name w:val="Абзац списка1"/>
    <w:basedOn w:val="a0"/>
    <w:link w:val="af7"/>
    <w:uiPriority w:val="99"/>
    <w:rsid w:val="00902384"/>
    <w:pPr>
      <w:suppressAutoHyphens/>
    </w:pPr>
    <w:rPr>
      <w:rFonts w:ascii="Calibri" w:hAnsi="Calibri"/>
      <w:b w:val="0"/>
      <w:kern w:val="1"/>
      <w:sz w:val="20"/>
      <w:szCs w:val="20"/>
      <w:lang w:eastAsia="ar-SA"/>
    </w:rPr>
  </w:style>
  <w:style w:type="character" w:customStyle="1" w:styleId="af7">
    <w:name w:val="Абзац списка Знак"/>
    <w:aliases w:val="it_List1 Знак,Ненумерованный список Знак,List Paragraph Знак"/>
    <w:link w:val="15"/>
    <w:uiPriority w:val="99"/>
    <w:locked/>
    <w:rsid w:val="00902384"/>
    <w:rPr>
      <w:rFonts w:ascii="Calibri" w:eastAsia="Times New Roman" w:hAnsi="Calibri"/>
      <w:kern w:val="1"/>
      <w:lang w:eastAsia="ar-SA" w:bidi="ar-SA"/>
    </w:rPr>
  </w:style>
  <w:style w:type="paragraph" w:customStyle="1" w:styleId="af8">
    <w:name w:val="Таблица"/>
    <w:link w:val="af9"/>
    <w:qFormat/>
    <w:rsid w:val="008E5AE4"/>
    <w:pPr>
      <w:jc w:val="center"/>
    </w:pPr>
    <w:rPr>
      <w:rFonts w:ascii="Times New Roman" w:hAnsi="Times New Roman"/>
      <w:bCs/>
      <w:sz w:val="24"/>
      <w:szCs w:val="26"/>
      <w:lang w:eastAsia="en-US"/>
    </w:rPr>
  </w:style>
  <w:style w:type="paragraph" w:customStyle="1" w:styleId="Default">
    <w:name w:val="Default"/>
    <w:uiPriority w:val="99"/>
    <w:rsid w:val="007309E1"/>
    <w:pPr>
      <w:widowControl w:val="0"/>
      <w:autoSpaceDE w:val="0"/>
      <w:autoSpaceDN w:val="0"/>
      <w:adjustRightInd w:val="0"/>
    </w:pPr>
    <w:rPr>
      <w:rFonts w:ascii="Times New Roman" w:eastAsia="Times New Roman" w:hAnsi="Times New Roman"/>
      <w:color w:val="000000"/>
      <w:sz w:val="24"/>
      <w:szCs w:val="24"/>
    </w:rPr>
  </w:style>
  <w:style w:type="character" w:customStyle="1" w:styleId="af9">
    <w:name w:val="Таблица Знак"/>
    <w:link w:val="af8"/>
    <w:locked/>
    <w:rsid w:val="008E5AE4"/>
    <w:rPr>
      <w:rFonts w:ascii="Times New Roman" w:eastAsia="Times New Roman" w:hAnsi="Times New Roman" w:cs="Times New Roman"/>
      <w:bCs/>
      <w:sz w:val="26"/>
      <w:szCs w:val="26"/>
      <w:lang w:val="ru-RU" w:eastAsia="en-US" w:bidi="ar-SA"/>
    </w:rPr>
  </w:style>
  <w:style w:type="paragraph" w:customStyle="1" w:styleId="western">
    <w:name w:val="western"/>
    <w:basedOn w:val="a0"/>
    <w:uiPriority w:val="99"/>
    <w:rsid w:val="007309E1"/>
    <w:pPr>
      <w:spacing w:before="100" w:beforeAutospacing="1" w:after="119" w:line="240" w:lineRule="auto"/>
    </w:pPr>
    <w:rPr>
      <w:rFonts w:eastAsia="Times New Roman"/>
      <w:b w:val="0"/>
      <w:color w:val="000000"/>
      <w:sz w:val="24"/>
      <w:szCs w:val="24"/>
      <w:lang w:eastAsia="ru-RU"/>
    </w:rPr>
  </w:style>
  <w:style w:type="paragraph" w:customStyle="1" w:styleId="210">
    <w:name w:val="Основной текст 21"/>
    <w:basedOn w:val="a0"/>
    <w:uiPriority w:val="99"/>
    <w:rsid w:val="00050BAA"/>
    <w:pPr>
      <w:overflowPunct w:val="0"/>
      <w:autoSpaceDE w:val="0"/>
      <w:autoSpaceDN w:val="0"/>
      <w:adjustRightInd w:val="0"/>
      <w:spacing w:after="0" w:line="240" w:lineRule="auto"/>
      <w:ind w:firstLine="709"/>
      <w:jc w:val="both"/>
      <w:textAlignment w:val="baseline"/>
    </w:pPr>
    <w:rPr>
      <w:rFonts w:eastAsia="Times New Roman"/>
      <w:b w:val="0"/>
      <w:szCs w:val="20"/>
      <w:lang w:eastAsia="ru-RU"/>
    </w:rPr>
  </w:style>
  <w:style w:type="paragraph" w:customStyle="1" w:styleId="b">
    <w:name w:val="b_обычный"/>
    <w:link w:val="b0"/>
    <w:uiPriority w:val="99"/>
    <w:rsid w:val="00E34759"/>
    <w:pPr>
      <w:ind w:firstLine="709"/>
      <w:jc w:val="both"/>
    </w:pPr>
    <w:rPr>
      <w:rFonts w:ascii="Times New Roman" w:eastAsia="Times New Roman" w:hAnsi="Times New Roman"/>
      <w:sz w:val="28"/>
      <w:szCs w:val="24"/>
    </w:rPr>
  </w:style>
  <w:style w:type="character" w:customStyle="1" w:styleId="b0">
    <w:name w:val="b_обычный Знак"/>
    <w:link w:val="b"/>
    <w:uiPriority w:val="99"/>
    <w:locked/>
    <w:rsid w:val="00E34759"/>
    <w:rPr>
      <w:rFonts w:ascii="Times New Roman" w:hAnsi="Times New Roman"/>
      <w:sz w:val="24"/>
      <w:lang w:eastAsia="ru-RU"/>
    </w:rPr>
  </w:style>
  <w:style w:type="table" w:styleId="afa">
    <w:name w:val="Table Grid"/>
    <w:basedOn w:val="a2"/>
    <w:uiPriority w:val="99"/>
    <w:rsid w:val="008E5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Для_таблиц"/>
    <w:link w:val="afc"/>
    <w:uiPriority w:val="99"/>
    <w:rsid w:val="009D1F42"/>
    <w:pPr>
      <w:jc w:val="right"/>
    </w:pPr>
    <w:rPr>
      <w:rFonts w:ascii="Times New Roman" w:eastAsia="Times New Roman" w:hAnsi="Times New Roman"/>
      <w:i/>
      <w:sz w:val="28"/>
      <w:szCs w:val="24"/>
    </w:rPr>
  </w:style>
  <w:style w:type="character" w:customStyle="1" w:styleId="27">
    <w:name w:val="Основной текст (2)_"/>
    <w:link w:val="28"/>
    <w:uiPriority w:val="99"/>
    <w:locked/>
    <w:rsid w:val="00337F4D"/>
    <w:rPr>
      <w:rFonts w:eastAsia="Times New Roman"/>
      <w:sz w:val="26"/>
      <w:shd w:val="clear" w:color="auto" w:fill="FFFFFF"/>
    </w:rPr>
  </w:style>
  <w:style w:type="character" w:customStyle="1" w:styleId="afc">
    <w:name w:val="Для_таблиц Знак"/>
    <w:link w:val="afb"/>
    <w:uiPriority w:val="99"/>
    <w:locked/>
    <w:rsid w:val="009D1F42"/>
    <w:rPr>
      <w:rFonts w:ascii="Times New Roman" w:hAnsi="Times New Roman" w:cs="Times New Roman"/>
      <w:i/>
      <w:sz w:val="24"/>
      <w:szCs w:val="24"/>
      <w:lang w:bidi="ar-SA"/>
    </w:rPr>
  </w:style>
  <w:style w:type="paragraph" w:customStyle="1" w:styleId="28">
    <w:name w:val="Основной текст (2)"/>
    <w:basedOn w:val="a0"/>
    <w:link w:val="27"/>
    <w:uiPriority w:val="99"/>
    <w:rsid w:val="00337F4D"/>
    <w:pPr>
      <w:widowControl w:val="0"/>
      <w:shd w:val="clear" w:color="auto" w:fill="FFFFFF"/>
      <w:spacing w:before="960" w:after="360" w:line="240" w:lineRule="atLeast"/>
    </w:pPr>
    <w:rPr>
      <w:rFonts w:ascii="Calibri" w:eastAsia="Times New Roman" w:hAnsi="Calibri"/>
      <w:b w:val="0"/>
      <w:sz w:val="26"/>
      <w:szCs w:val="26"/>
      <w:lang w:eastAsia="ru-RU"/>
    </w:rPr>
  </w:style>
  <w:style w:type="paragraph" w:customStyle="1" w:styleId="afd">
    <w:name w:val="Текст с интервалом"/>
    <w:basedOn w:val="a0"/>
    <w:next w:val="a0"/>
    <w:uiPriority w:val="99"/>
    <w:rsid w:val="00E709AA"/>
    <w:pPr>
      <w:spacing w:before="60" w:after="60" w:line="240" w:lineRule="auto"/>
      <w:ind w:firstLine="709"/>
      <w:jc w:val="both"/>
    </w:pPr>
    <w:rPr>
      <w:rFonts w:ascii="Arial Narrow" w:hAnsi="Arial Narrow"/>
      <w:b w:val="0"/>
      <w:color w:val="000000"/>
      <w:sz w:val="22"/>
      <w:szCs w:val="20"/>
      <w:lang w:eastAsia="ru-RU"/>
    </w:rPr>
  </w:style>
  <w:style w:type="paragraph" w:customStyle="1" w:styleId="b1">
    <w:name w:val="b_табл_номер"/>
    <w:basedOn w:val="b"/>
    <w:next w:val="a0"/>
    <w:link w:val="b2"/>
    <w:uiPriority w:val="99"/>
    <w:rsid w:val="0099347A"/>
    <w:pPr>
      <w:ind w:firstLine="0"/>
      <w:jc w:val="right"/>
    </w:pPr>
    <w:rPr>
      <w:i/>
      <w:shd w:val="clear" w:color="auto" w:fill="FFFFFF"/>
    </w:rPr>
  </w:style>
  <w:style w:type="paragraph" w:styleId="41">
    <w:name w:val="toc 4"/>
    <w:basedOn w:val="a0"/>
    <w:next w:val="a0"/>
    <w:autoRedefine/>
    <w:uiPriority w:val="99"/>
    <w:semiHidden/>
    <w:rsid w:val="00D46FCD"/>
    <w:pPr>
      <w:spacing w:after="100"/>
      <w:ind w:left="840"/>
    </w:pPr>
  </w:style>
  <w:style w:type="character" w:customStyle="1" w:styleId="b2">
    <w:name w:val="b_табл_номер Знак"/>
    <w:link w:val="b1"/>
    <w:uiPriority w:val="99"/>
    <w:locked/>
    <w:rsid w:val="0099347A"/>
    <w:rPr>
      <w:rFonts w:ascii="Times New Roman" w:hAnsi="Times New Roman"/>
      <w:i/>
      <w:sz w:val="24"/>
      <w:lang w:eastAsia="ru-RU"/>
    </w:rPr>
  </w:style>
  <w:style w:type="paragraph" w:styleId="afe">
    <w:name w:val="endnote text"/>
    <w:basedOn w:val="a0"/>
    <w:link w:val="aff"/>
    <w:uiPriority w:val="99"/>
    <w:semiHidden/>
    <w:rsid w:val="00937700"/>
    <w:pPr>
      <w:spacing w:after="0" w:line="240" w:lineRule="auto"/>
    </w:pPr>
    <w:rPr>
      <w:sz w:val="20"/>
      <w:szCs w:val="20"/>
    </w:rPr>
  </w:style>
  <w:style w:type="character" w:customStyle="1" w:styleId="aff">
    <w:name w:val="Текст концевой сноски Знак"/>
    <w:link w:val="afe"/>
    <w:uiPriority w:val="99"/>
    <w:semiHidden/>
    <w:locked/>
    <w:rsid w:val="00937700"/>
    <w:rPr>
      <w:rFonts w:ascii="Times New Roman" w:eastAsia="Times New Roman" w:hAnsi="Times New Roman" w:cs="Times New Roman"/>
      <w:b/>
      <w:sz w:val="20"/>
      <w:szCs w:val="20"/>
    </w:rPr>
  </w:style>
  <w:style w:type="character" w:styleId="aff0">
    <w:name w:val="endnote reference"/>
    <w:uiPriority w:val="99"/>
    <w:semiHidden/>
    <w:rsid w:val="00937700"/>
    <w:rPr>
      <w:rFonts w:cs="Times New Roman"/>
      <w:vertAlign w:val="superscript"/>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0"/>
    <w:link w:val="aff2"/>
    <w:uiPriority w:val="99"/>
    <w:rsid w:val="00937700"/>
    <w:pPr>
      <w:spacing w:after="0" w:line="240" w:lineRule="auto"/>
    </w:pPr>
    <w:rPr>
      <w:sz w:val="20"/>
      <w:szCs w:val="20"/>
    </w:rPr>
  </w:style>
  <w:style w:type="character" w:customStyle="1" w:styleId="af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link w:val="aff1"/>
    <w:uiPriority w:val="99"/>
    <w:locked/>
    <w:rsid w:val="00937700"/>
    <w:rPr>
      <w:rFonts w:ascii="Times New Roman" w:eastAsia="Times New Roman" w:hAnsi="Times New Roman" w:cs="Times New Roman"/>
      <w:b/>
      <w:sz w:val="20"/>
      <w:szCs w:val="20"/>
    </w:rPr>
  </w:style>
  <w:style w:type="character" w:styleId="aff3">
    <w:name w:val="footnote reference"/>
    <w:aliases w:val="Знак сноски-FN,Знак сноски 1,Ciae niinee-FN,Referencia nota al pie,Ссылка на сноску 45,Appel note de bas de page"/>
    <w:uiPriority w:val="99"/>
    <w:rsid w:val="00937700"/>
    <w:rPr>
      <w:rFonts w:cs="Times New Roman"/>
      <w:vertAlign w:val="superscript"/>
    </w:rPr>
  </w:style>
  <w:style w:type="paragraph" w:customStyle="1" w:styleId="aff4">
    <w:name w:val="Сноска"/>
    <w:next w:val="b"/>
    <w:uiPriority w:val="99"/>
    <w:rsid w:val="00937700"/>
    <w:pPr>
      <w:spacing w:after="160" w:line="259" w:lineRule="auto"/>
    </w:pPr>
    <w:rPr>
      <w:rFonts w:ascii="Times New Roman" w:hAnsi="Times New Roman"/>
      <w:lang w:eastAsia="en-US"/>
    </w:rPr>
  </w:style>
  <w:style w:type="paragraph" w:customStyle="1" w:styleId="1">
    <w:name w:val="Стиль1"/>
    <w:basedOn w:val="a4"/>
    <w:uiPriority w:val="99"/>
    <w:rsid w:val="004F2D76"/>
    <w:pPr>
      <w:widowControl w:val="0"/>
      <w:numPr>
        <w:ilvl w:val="2"/>
        <w:numId w:val="3"/>
      </w:numPr>
      <w:tabs>
        <w:tab w:val="num" w:pos="360"/>
      </w:tabs>
      <w:autoSpaceDE w:val="0"/>
      <w:autoSpaceDN w:val="0"/>
      <w:adjustRightInd w:val="0"/>
      <w:spacing w:line="240" w:lineRule="auto"/>
      <w:ind w:left="0" w:firstLine="0"/>
      <w:outlineLvl w:val="2"/>
    </w:pPr>
    <w:rPr>
      <w:rFonts w:eastAsia="Times New Roman"/>
    </w:rPr>
  </w:style>
  <w:style w:type="character" w:customStyle="1" w:styleId="af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
    <w:uiPriority w:val="99"/>
    <w:locked/>
    <w:rsid w:val="004F2D76"/>
    <w:rPr>
      <w:rFonts w:ascii="Arial" w:eastAsia="Times New Roman" w:hAnsi="Arial"/>
      <w:sz w:val="18"/>
      <w:szCs w:val="18"/>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0"/>
    <w:next w:val="a0"/>
    <w:link w:val="aff5"/>
    <w:uiPriority w:val="99"/>
    <w:rsid w:val="004F2D76"/>
    <w:pPr>
      <w:numPr>
        <w:ilvl w:val="8"/>
        <w:numId w:val="3"/>
      </w:numPr>
      <w:spacing w:before="240" w:after="60" w:line="240" w:lineRule="auto"/>
      <w:outlineLvl w:val="8"/>
    </w:pPr>
    <w:rPr>
      <w:rFonts w:ascii="Arial" w:eastAsia="Times New Roman" w:hAnsi="Arial"/>
      <w:b w:val="0"/>
      <w:sz w:val="18"/>
      <w:szCs w:val="18"/>
      <w:lang w:eastAsia="ru-RU"/>
    </w:rPr>
  </w:style>
  <w:style w:type="paragraph" w:customStyle="1" w:styleId="aff6">
    <w:name w:val="Табличный_слева"/>
    <w:basedOn w:val="a0"/>
    <w:uiPriority w:val="99"/>
    <w:rsid w:val="003D3C50"/>
    <w:pPr>
      <w:spacing w:after="0" w:line="240" w:lineRule="auto"/>
    </w:pPr>
    <w:rPr>
      <w:rFonts w:eastAsia="Times New Roman"/>
      <w:b w:val="0"/>
      <w:sz w:val="22"/>
      <w:lang w:eastAsia="ru-RU"/>
    </w:rPr>
  </w:style>
  <w:style w:type="paragraph" w:customStyle="1" w:styleId="aff7">
    <w:name w:val="Табличный_центр"/>
    <w:basedOn w:val="a0"/>
    <w:uiPriority w:val="99"/>
    <w:rsid w:val="003D3C50"/>
    <w:pPr>
      <w:keepNext/>
      <w:spacing w:after="0" w:line="240" w:lineRule="auto"/>
      <w:jc w:val="center"/>
    </w:pPr>
    <w:rPr>
      <w:rFonts w:eastAsia="Times New Roman"/>
      <w:b w:val="0"/>
      <w:sz w:val="22"/>
      <w:lang w:eastAsia="ru-RU"/>
    </w:rPr>
  </w:style>
  <w:style w:type="character" w:customStyle="1" w:styleId="29">
    <w:name w:val="Основной текст (2) + Курсив"/>
    <w:uiPriority w:val="99"/>
    <w:rsid w:val="00EB4E64"/>
    <w:rPr>
      <w:rFonts w:ascii="Times New Roman" w:eastAsia="Times New Roman" w:hAnsi="Times New Roman" w:cs="Times New Roman"/>
      <w:i/>
      <w:iCs/>
      <w:color w:val="000000"/>
      <w:spacing w:val="0"/>
      <w:w w:val="100"/>
      <w:position w:val="0"/>
      <w:sz w:val="26"/>
      <w:szCs w:val="26"/>
      <w:u w:val="none"/>
      <w:shd w:val="clear" w:color="auto" w:fill="FFFFFF"/>
      <w:lang w:val="en-US" w:eastAsia="en-US"/>
    </w:rPr>
  </w:style>
  <w:style w:type="paragraph" w:styleId="aff8">
    <w:name w:val="Balloon Text"/>
    <w:basedOn w:val="a0"/>
    <w:link w:val="aff9"/>
    <w:uiPriority w:val="99"/>
    <w:semiHidden/>
    <w:rsid w:val="007D3D2C"/>
    <w:pPr>
      <w:spacing w:after="0" w:line="240" w:lineRule="auto"/>
    </w:pPr>
    <w:rPr>
      <w:rFonts w:ascii="Tahoma" w:hAnsi="Tahoma" w:cs="Tahoma"/>
      <w:sz w:val="16"/>
      <w:szCs w:val="16"/>
    </w:rPr>
  </w:style>
  <w:style w:type="character" w:customStyle="1" w:styleId="aff9">
    <w:name w:val="Текст выноски Знак"/>
    <w:link w:val="aff8"/>
    <w:uiPriority w:val="99"/>
    <w:semiHidden/>
    <w:locked/>
    <w:rsid w:val="007D3D2C"/>
    <w:rPr>
      <w:rFonts w:ascii="Tahoma" w:eastAsia="Times New Roman" w:hAnsi="Tahoma" w:cs="Tahoma"/>
      <w:b/>
      <w:sz w:val="16"/>
      <w:szCs w:val="16"/>
    </w:rPr>
  </w:style>
  <w:style w:type="paragraph" w:customStyle="1" w:styleId="b3">
    <w:name w:val="_b_обычный"/>
    <w:link w:val="b4"/>
    <w:qFormat/>
    <w:rsid w:val="00F83DD4"/>
    <w:pPr>
      <w:ind w:firstLine="709"/>
      <w:jc w:val="both"/>
    </w:pPr>
    <w:rPr>
      <w:rFonts w:ascii="Times New Roman" w:eastAsia="Times New Roman" w:hAnsi="Times New Roman"/>
      <w:sz w:val="28"/>
    </w:rPr>
  </w:style>
  <w:style w:type="character" w:customStyle="1" w:styleId="b4">
    <w:name w:val="_b_обычный Знак"/>
    <w:basedOn w:val="a1"/>
    <w:link w:val="b3"/>
    <w:rsid w:val="00F83DD4"/>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20</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Окопняя Анна</dc:creator>
  <cp:keywords/>
  <dc:description/>
  <cp:lastModifiedBy>User</cp:lastModifiedBy>
  <cp:revision>167</cp:revision>
  <dcterms:created xsi:type="dcterms:W3CDTF">2021-06-17T01:52:00Z</dcterms:created>
  <dcterms:modified xsi:type="dcterms:W3CDTF">2021-10-08T04:45:00Z</dcterms:modified>
</cp:coreProperties>
</file>