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D919BE" w14:textId="10092FE2" w:rsidR="008505F9" w:rsidRDefault="008505F9" w:rsidP="008505F9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172FD8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Разъяснения обязательных требований при содержании домашних животных</w:t>
      </w:r>
    </w:p>
    <w:p w14:paraId="4B7EBBE1" w14:textId="77777777" w:rsidR="00172FD8" w:rsidRDefault="00172FD8" w:rsidP="008505F9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</w:p>
    <w:p w14:paraId="6826DDFD" w14:textId="31B251C5" w:rsidR="00172FD8" w:rsidRDefault="007D7F58" w:rsidP="00172FD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>
        <w:rPr>
          <w:noProof/>
        </w:rPr>
        <w:drawing>
          <wp:inline distT="0" distB="0" distL="0" distR="0" wp14:anchorId="456D342E" wp14:editId="682C1148">
            <wp:extent cx="2926880" cy="1307475"/>
            <wp:effectExtent l="0" t="0" r="6985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278" cy="1322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2A9E2" w14:textId="1F3D7891" w:rsidR="008505F9" w:rsidRPr="008505F9" w:rsidRDefault="008505F9" w:rsidP="008505F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AC34EB" w14:textId="47D49110" w:rsidR="008505F9" w:rsidRDefault="00172FD8" w:rsidP="00B371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1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Департамент ветеринарии Министерства сельского хозяйства и продовольствия Республики Хакасия </w:t>
      </w:r>
      <w:r w:rsidR="008505F9" w:rsidRPr="00B371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разъясняет </w:t>
      </w:r>
      <w:r w:rsidR="00B371C1" w:rsidRPr="00B371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владельцам животных </w:t>
      </w:r>
      <w:r w:rsidR="008505F9" w:rsidRPr="00B371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обязательные требования </w:t>
      </w:r>
      <w:r w:rsidRPr="00B371C1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8505F9" w:rsidRPr="00B371C1">
        <w:rPr>
          <w:rFonts w:ascii="Times New Roman" w:eastAsia="Times New Roman" w:hAnsi="Times New Roman" w:cs="Times New Roman"/>
          <w:sz w:val="26"/>
          <w:szCs w:val="26"/>
          <w:lang w:eastAsia="ru-RU"/>
        </w:rPr>
        <w:t>аконодательств</w:t>
      </w:r>
      <w:r w:rsidRPr="00B371C1">
        <w:rPr>
          <w:rFonts w:ascii="Times New Roman" w:eastAsia="Times New Roman" w:hAnsi="Times New Roman" w:cs="Times New Roman"/>
          <w:sz w:val="26"/>
          <w:szCs w:val="26"/>
          <w:lang w:eastAsia="ru-RU"/>
        </w:rPr>
        <w:t>а в области обращения с живо</w:t>
      </w:r>
      <w:r w:rsidR="00FA7B0D" w:rsidRPr="00B371C1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B371C1">
        <w:rPr>
          <w:rFonts w:ascii="Times New Roman" w:eastAsia="Times New Roman" w:hAnsi="Times New Roman" w:cs="Times New Roman"/>
          <w:sz w:val="26"/>
          <w:szCs w:val="26"/>
          <w:lang w:eastAsia="ru-RU"/>
        </w:rPr>
        <w:t>ными</w:t>
      </w:r>
      <w:r w:rsidR="008505F9" w:rsidRPr="00B371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содержании домашних животных</w:t>
      </w:r>
      <w:r w:rsidR="00B371C1" w:rsidRPr="00B371C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7DAF987" w14:textId="3F1191FE" w:rsidR="00B371C1" w:rsidRPr="00B371C1" w:rsidRDefault="00B371C1" w:rsidP="00B371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1C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Отношения в области обращения с животными регулируются Федеральным законом от 27 декабря 2018 № 498-ФЗ «Об ответственном обращении с животными и о внесении изменений в отдельные законодательные акты Российской Федерации» (далее </w:t>
      </w:r>
      <w:r w:rsidRPr="00B371C1">
        <w:rPr>
          <w:rFonts w:ascii="Times New Roman" w:hAnsi="Times New Roman" w:cs="Times New Roman"/>
          <w:sz w:val="26"/>
          <w:szCs w:val="26"/>
          <w:shd w:val="clear" w:color="auto" w:fill="FFFFFF"/>
        </w:rPr>
        <w:t>–</w:t>
      </w:r>
      <w:r w:rsidRPr="00B371C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Закон № </w:t>
      </w:r>
      <w:r w:rsidRPr="00B371C1">
        <w:rPr>
          <w:rFonts w:ascii="Times New Roman" w:hAnsi="Times New Roman" w:cs="Times New Roman"/>
          <w:sz w:val="26"/>
          <w:szCs w:val="26"/>
          <w:shd w:val="clear" w:color="auto" w:fill="FFFFFF"/>
        </w:rPr>
        <w:t>498-ФЗ</w:t>
      </w:r>
      <w:r w:rsidRPr="00B371C1">
        <w:rPr>
          <w:rFonts w:ascii="Times New Roman" w:hAnsi="Times New Roman" w:cs="Times New Roman"/>
          <w:sz w:val="26"/>
          <w:szCs w:val="26"/>
          <w:shd w:val="clear" w:color="auto" w:fill="FFFFFF"/>
        </w:rPr>
        <w:t>), другими федеральными законами и иными нормативными правовыми актами Российской Федерации, а также принимаемыми в соответствии с ними законами и иными нормативными правовыми актами субъектов Российской Федерации, нормативными правовыми актами органов местного самоуправления.</w:t>
      </w:r>
    </w:p>
    <w:p w14:paraId="5ACCE5D0" w14:textId="77777777" w:rsidR="008B4202" w:rsidRDefault="008B4202" w:rsidP="008B420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Разберем основные понятия:</w:t>
      </w:r>
    </w:p>
    <w:p w14:paraId="5328901C" w14:textId="74D507E0" w:rsidR="008505F9" w:rsidRDefault="008B4202" w:rsidP="008B420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505F9" w:rsidRPr="00B371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владелец животного </w:t>
      </w:r>
      <w:r w:rsidR="00B371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8505F9" w:rsidRPr="00B371C1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физическое лицо или юридическое лицо, которым животное принадлежит на праве собственности или ином законном основании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5C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proofErr w:type="gramStart"/>
      <w:r w:rsidR="004E5C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п.</w:t>
      </w:r>
      <w:r w:rsidRPr="00B371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B371C1">
        <w:rPr>
          <w:rFonts w:ascii="Times New Roman" w:eastAsia="Times New Roman" w:hAnsi="Times New Roman" w:cs="Times New Roman"/>
          <w:sz w:val="26"/>
          <w:szCs w:val="26"/>
          <w:lang w:eastAsia="ru-RU"/>
        </w:rPr>
        <w:t>3 Закона № 498-ФЗ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14:paraId="40C999AA" w14:textId="65E63A34" w:rsidR="008B4202" w:rsidRDefault="008B4202" w:rsidP="008B4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домашние животные - животные (за исключением животных, включенных в перечень животных, запрещенных к содержанию), которые находятся на содержании владельца - физического лица, под его временным или постоянным надзором и местом содержания которых не являются зоопарки, зоосады, цирки, </w:t>
      </w:r>
      <w:proofErr w:type="spellStart"/>
      <w:r>
        <w:rPr>
          <w:rFonts w:ascii="Times New Roman" w:hAnsi="Times New Roman" w:cs="Times New Roman"/>
          <w:sz w:val="26"/>
          <w:szCs w:val="26"/>
        </w:rPr>
        <w:t>зоотеатры</w:t>
      </w:r>
      <w:proofErr w:type="spellEnd"/>
      <w:r>
        <w:rPr>
          <w:rFonts w:ascii="Times New Roman" w:hAnsi="Times New Roman" w:cs="Times New Roman"/>
          <w:sz w:val="26"/>
          <w:szCs w:val="26"/>
        </w:rPr>
        <w:t>, дельфинарии, океанариумы</w:t>
      </w:r>
      <w:r>
        <w:rPr>
          <w:rFonts w:ascii="Times New Roman" w:hAnsi="Times New Roman" w:cs="Times New Roman"/>
          <w:sz w:val="26"/>
          <w:szCs w:val="26"/>
        </w:rPr>
        <w:t xml:space="preserve"> (п. 4 ст. 3 Закона № 498-ФЗ).</w:t>
      </w:r>
    </w:p>
    <w:p w14:paraId="111998DB" w14:textId="07CBCEDA" w:rsidR="008B4202" w:rsidRPr="000D5B79" w:rsidRDefault="008B4202" w:rsidP="000D5B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B7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статье 9 Закона № 498-ФЗ</w:t>
      </w:r>
      <w:r w:rsidRPr="000D5B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D5B79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определены общие требования к содержанию животных их владельцами. К ним относятся:</w:t>
      </w:r>
    </w:p>
    <w:p w14:paraId="332E0D91" w14:textId="5917C692" w:rsidR="008B4202" w:rsidRPr="000D5B79" w:rsidRDefault="008B4202" w:rsidP="000D5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5B79">
        <w:rPr>
          <w:rFonts w:ascii="Times New Roman" w:hAnsi="Times New Roman" w:cs="Times New Roman"/>
          <w:sz w:val="26"/>
          <w:szCs w:val="26"/>
        </w:rPr>
        <w:t xml:space="preserve">1) </w:t>
      </w:r>
      <w:r w:rsidR="003B1602">
        <w:rPr>
          <w:rFonts w:ascii="Times New Roman" w:hAnsi="Times New Roman" w:cs="Times New Roman"/>
          <w:sz w:val="26"/>
          <w:szCs w:val="26"/>
        </w:rPr>
        <w:t>О</w:t>
      </w:r>
      <w:r w:rsidRPr="000D5B79">
        <w:rPr>
          <w:rFonts w:ascii="Times New Roman" w:hAnsi="Times New Roman" w:cs="Times New Roman"/>
          <w:sz w:val="26"/>
          <w:szCs w:val="26"/>
        </w:rPr>
        <w:t>беспечение надлежащего ухода за животными</w:t>
      </w:r>
      <w:r w:rsidR="003B1602">
        <w:rPr>
          <w:rFonts w:ascii="Times New Roman" w:hAnsi="Times New Roman" w:cs="Times New Roman"/>
          <w:sz w:val="26"/>
          <w:szCs w:val="26"/>
        </w:rPr>
        <w:t>.</w:t>
      </w:r>
    </w:p>
    <w:p w14:paraId="2B76291C" w14:textId="507AD654" w:rsidR="007852AB" w:rsidRDefault="008B4202" w:rsidP="000D5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5B79">
        <w:rPr>
          <w:rFonts w:ascii="Times New Roman" w:hAnsi="Times New Roman" w:cs="Times New Roman"/>
          <w:sz w:val="26"/>
          <w:szCs w:val="26"/>
        </w:rPr>
        <w:t xml:space="preserve">2) </w:t>
      </w:r>
      <w:r w:rsidR="003B1602">
        <w:rPr>
          <w:rFonts w:ascii="Times New Roman" w:hAnsi="Times New Roman" w:cs="Times New Roman"/>
          <w:sz w:val="26"/>
          <w:szCs w:val="26"/>
        </w:rPr>
        <w:t>О</w:t>
      </w:r>
      <w:r w:rsidRPr="000D5B79">
        <w:rPr>
          <w:rFonts w:ascii="Times New Roman" w:hAnsi="Times New Roman" w:cs="Times New Roman"/>
          <w:sz w:val="26"/>
          <w:szCs w:val="26"/>
        </w:rPr>
        <w:t>беспечение своевременного оказания животным ветеринарной помощи и своевременного осуществления обязательных профилактических ветеринарных мероприятий в соответствии с требованиями настоящего Федерального закона, других федеральных законов и иных нормативных правовых актов Российской Федерации, регулирующих отношения в области ветеринарии</w:t>
      </w:r>
      <w:r w:rsidR="000D5B79">
        <w:rPr>
          <w:rFonts w:ascii="Times New Roman" w:hAnsi="Times New Roman" w:cs="Times New Roman"/>
          <w:sz w:val="26"/>
          <w:szCs w:val="26"/>
        </w:rPr>
        <w:t xml:space="preserve"> (</w:t>
      </w:r>
      <w:r w:rsidR="00AB0834">
        <w:rPr>
          <w:rFonts w:ascii="Times New Roman" w:hAnsi="Times New Roman" w:cs="Times New Roman"/>
          <w:sz w:val="26"/>
          <w:szCs w:val="26"/>
        </w:rPr>
        <w:t>абзац 7 част</w:t>
      </w:r>
      <w:r w:rsidR="007852AB">
        <w:rPr>
          <w:rFonts w:ascii="Times New Roman" w:hAnsi="Times New Roman" w:cs="Times New Roman"/>
          <w:sz w:val="26"/>
          <w:szCs w:val="26"/>
        </w:rPr>
        <w:t>ь</w:t>
      </w:r>
      <w:r w:rsidR="00AB0834">
        <w:rPr>
          <w:rFonts w:ascii="Times New Roman" w:hAnsi="Times New Roman" w:cs="Times New Roman"/>
          <w:sz w:val="26"/>
          <w:szCs w:val="26"/>
        </w:rPr>
        <w:t xml:space="preserve"> 2 статьи 18 </w:t>
      </w:r>
      <w:r w:rsidR="007852AB" w:rsidRPr="007852AB">
        <w:rPr>
          <w:rFonts w:ascii="Times New Roman" w:hAnsi="Times New Roman" w:cs="Times New Roman"/>
          <w:sz w:val="26"/>
          <w:szCs w:val="26"/>
        </w:rPr>
        <w:t>Закон</w:t>
      </w:r>
      <w:r w:rsidR="007852AB">
        <w:rPr>
          <w:rFonts w:ascii="Times New Roman" w:hAnsi="Times New Roman" w:cs="Times New Roman"/>
          <w:sz w:val="26"/>
          <w:szCs w:val="26"/>
        </w:rPr>
        <w:t>а</w:t>
      </w:r>
      <w:r w:rsidR="007852AB" w:rsidRPr="007852AB">
        <w:rPr>
          <w:rFonts w:ascii="Times New Roman" w:hAnsi="Times New Roman" w:cs="Times New Roman"/>
          <w:sz w:val="26"/>
          <w:szCs w:val="26"/>
        </w:rPr>
        <w:t xml:space="preserve"> РФ от 14.05.1993 </w:t>
      </w:r>
      <w:r w:rsidR="007852AB">
        <w:rPr>
          <w:rFonts w:ascii="Times New Roman" w:hAnsi="Times New Roman" w:cs="Times New Roman"/>
          <w:sz w:val="26"/>
          <w:szCs w:val="26"/>
        </w:rPr>
        <w:t>№</w:t>
      </w:r>
      <w:r w:rsidR="007852AB" w:rsidRPr="007852AB">
        <w:rPr>
          <w:rFonts w:ascii="Times New Roman" w:hAnsi="Times New Roman" w:cs="Times New Roman"/>
          <w:sz w:val="26"/>
          <w:szCs w:val="26"/>
        </w:rPr>
        <w:t xml:space="preserve"> 4979-1 </w:t>
      </w:r>
      <w:r w:rsidR="007852AB">
        <w:rPr>
          <w:rFonts w:ascii="Times New Roman" w:hAnsi="Times New Roman" w:cs="Times New Roman"/>
          <w:sz w:val="26"/>
          <w:szCs w:val="26"/>
        </w:rPr>
        <w:t>«</w:t>
      </w:r>
      <w:r w:rsidR="007852AB" w:rsidRPr="007852AB">
        <w:rPr>
          <w:rFonts w:ascii="Times New Roman" w:hAnsi="Times New Roman" w:cs="Times New Roman"/>
          <w:sz w:val="26"/>
          <w:szCs w:val="26"/>
        </w:rPr>
        <w:t>О ветеринарии</w:t>
      </w:r>
      <w:r w:rsidR="007852AB">
        <w:rPr>
          <w:rFonts w:ascii="Times New Roman" w:hAnsi="Times New Roman" w:cs="Times New Roman"/>
          <w:sz w:val="26"/>
          <w:szCs w:val="26"/>
        </w:rPr>
        <w:t>»)</w:t>
      </w:r>
      <w:r w:rsidR="00626108">
        <w:rPr>
          <w:rFonts w:ascii="Times New Roman" w:hAnsi="Times New Roman" w:cs="Times New Roman"/>
          <w:sz w:val="26"/>
          <w:szCs w:val="26"/>
        </w:rPr>
        <w:t>.</w:t>
      </w:r>
    </w:p>
    <w:p w14:paraId="77503651" w14:textId="2DAFB683" w:rsidR="008B4202" w:rsidRPr="000D5B79" w:rsidRDefault="007852AB" w:rsidP="000D5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2AB">
        <w:rPr>
          <w:rFonts w:ascii="Times New Roman" w:hAnsi="Times New Roman" w:cs="Times New Roman"/>
          <w:sz w:val="26"/>
          <w:szCs w:val="26"/>
        </w:rPr>
        <w:t xml:space="preserve"> </w:t>
      </w:r>
      <w:r w:rsidR="008B4202" w:rsidRPr="000D5B79">
        <w:rPr>
          <w:rFonts w:ascii="Times New Roman" w:hAnsi="Times New Roman" w:cs="Times New Roman"/>
          <w:sz w:val="26"/>
          <w:szCs w:val="26"/>
        </w:rPr>
        <w:t xml:space="preserve">3) </w:t>
      </w:r>
      <w:r w:rsidR="00626108">
        <w:rPr>
          <w:rFonts w:ascii="Times New Roman" w:hAnsi="Times New Roman" w:cs="Times New Roman"/>
          <w:sz w:val="26"/>
          <w:szCs w:val="26"/>
        </w:rPr>
        <w:t>П</w:t>
      </w:r>
      <w:r w:rsidR="008B4202" w:rsidRPr="000D5B79">
        <w:rPr>
          <w:rFonts w:ascii="Times New Roman" w:hAnsi="Times New Roman" w:cs="Times New Roman"/>
          <w:sz w:val="26"/>
          <w:szCs w:val="26"/>
        </w:rPr>
        <w:t>ринятие мер по предотвращению появления нежелательного потомства у животных</w:t>
      </w:r>
      <w:r w:rsidR="00626108">
        <w:rPr>
          <w:rFonts w:ascii="Times New Roman" w:hAnsi="Times New Roman" w:cs="Times New Roman"/>
          <w:sz w:val="26"/>
          <w:szCs w:val="26"/>
        </w:rPr>
        <w:t>.</w:t>
      </w:r>
    </w:p>
    <w:p w14:paraId="5B40B3B1" w14:textId="28CF2882" w:rsidR="008B4202" w:rsidRPr="00626108" w:rsidRDefault="008B4202" w:rsidP="00404A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6108">
        <w:rPr>
          <w:rFonts w:ascii="Times New Roman" w:hAnsi="Times New Roman" w:cs="Times New Roman"/>
          <w:sz w:val="26"/>
          <w:szCs w:val="26"/>
        </w:rPr>
        <w:t xml:space="preserve">4) </w:t>
      </w:r>
      <w:r w:rsidR="00626108" w:rsidRPr="00626108">
        <w:rPr>
          <w:rFonts w:ascii="Times New Roman" w:hAnsi="Times New Roman" w:cs="Times New Roman"/>
          <w:sz w:val="26"/>
          <w:szCs w:val="26"/>
        </w:rPr>
        <w:t>П</w:t>
      </w:r>
      <w:r w:rsidRPr="00626108">
        <w:rPr>
          <w:rFonts w:ascii="Times New Roman" w:hAnsi="Times New Roman" w:cs="Times New Roman"/>
          <w:sz w:val="26"/>
          <w:szCs w:val="26"/>
        </w:rPr>
        <w:t>редоставление животных по месту их содержания по требованию должностных лиц органов государственного надзора в области обращения с животными при проведении ими проверок</w:t>
      </w:r>
      <w:r w:rsidR="00626108" w:rsidRPr="00626108">
        <w:rPr>
          <w:rFonts w:ascii="Times New Roman" w:hAnsi="Times New Roman" w:cs="Times New Roman"/>
          <w:sz w:val="26"/>
          <w:szCs w:val="26"/>
        </w:rPr>
        <w:t>.</w:t>
      </w:r>
    </w:p>
    <w:p w14:paraId="1767E4D7" w14:textId="457BC3B3" w:rsidR="00404A8C" w:rsidRDefault="00B041A7" w:rsidP="00404A8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108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того</w:t>
      </w:r>
      <w:r w:rsidRPr="006261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</w:t>
      </w:r>
      <w:r w:rsidRPr="00626108">
        <w:rPr>
          <w:rFonts w:ascii="Times New Roman" w:hAnsi="Times New Roman" w:cs="Times New Roman"/>
          <w:sz w:val="26"/>
          <w:szCs w:val="26"/>
        </w:rPr>
        <w:t>абзац</w:t>
      </w:r>
      <w:r w:rsidR="00626108" w:rsidRPr="00626108">
        <w:rPr>
          <w:rFonts w:ascii="Times New Roman" w:hAnsi="Times New Roman" w:cs="Times New Roman"/>
          <w:sz w:val="26"/>
          <w:szCs w:val="26"/>
        </w:rPr>
        <w:t>у</w:t>
      </w:r>
      <w:r w:rsidRPr="00626108">
        <w:rPr>
          <w:rFonts w:ascii="Times New Roman" w:hAnsi="Times New Roman" w:cs="Times New Roman"/>
          <w:sz w:val="26"/>
          <w:szCs w:val="26"/>
        </w:rPr>
        <w:t xml:space="preserve"> </w:t>
      </w:r>
      <w:r w:rsidRPr="00626108">
        <w:rPr>
          <w:rFonts w:ascii="Times New Roman" w:hAnsi="Times New Roman" w:cs="Times New Roman"/>
          <w:sz w:val="26"/>
          <w:szCs w:val="26"/>
        </w:rPr>
        <w:t>4</w:t>
      </w:r>
      <w:r w:rsidRPr="00626108">
        <w:rPr>
          <w:rFonts w:ascii="Times New Roman" w:hAnsi="Times New Roman" w:cs="Times New Roman"/>
          <w:sz w:val="26"/>
          <w:szCs w:val="26"/>
        </w:rPr>
        <w:t xml:space="preserve"> част</w:t>
      </w:r>
      <w:r w:rsidR="00626108" w:rsidRPr="00626108">
        <w:rPr>
          <w:rFonts w:ascii="Times New Roman" w:hAnsi="Times New Roman" w:cs="Times New Roman"/>
          <w:sz w:val="26"/>
          <w:szCs w:val="26"/>
        </w:rPr>
        <w:t>и</w:t>
      </w:r>
      <w:r w:rsidRPr="00626108">
        <w:rPr>
          <w:rFonts w:ascii="Times New Roman" w:hAnsi="Times New Roman" w:cs="Times New Roman"/>
          <w:sz w:val="26"/>
          <w:szCs w:val="26"/>
        </w:rPr>
        <w:t xml:space="preserve"> 2 статьи 18 Закона РФ от 14.05.1993 </w:t>
      </w:r>
      <w:r w:rsidR="004E5C0C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626108">
        <w:rPr>
          <w:rFonts w:ascii="Times New Roman" w:hAnsi="Times New Roman" w:cs="Times New Roman"/>
          <w:sz w:val="26"/>
          <w:szCs w:val="26"/>
        </w:rPr>
        <w:t>№ 4979-1 «О ветеринарии»</w:t>
      </w:r>
      <w:r w:rsidRPr="00626108">
        <w:rPr>
          <w:rFonts w:ascii="Times New Roman" w:hAnsi="Times New Roman" w:cs="Times New Roman"/>
          <w:sz w:val="26"/>
          <w:szCs w:val="26"/>
        </w:rPr>
        <w:t xml:space="preserve"> </w:t>
      </w:r>
      <w:r w:rsidRPr="006261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владельцы животных обязаны предоставлять специалистам в области ветеринарии, являющимся уполномоченными лицами органов и организаций, входящих в систему Государственной ветеринарной службы </w:t>
      </w:r>
      <w:r w:rsidRPr="0062610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Российской Федерации, по их требованию животных для осмотра, </w:t>
      </w:r>
      <w:r w:rsidRPr="0062610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немедленно извещать указанных специалистов о всех случаях внезапного падежа или одновременного массового заболевания животных</w:t>
      </w:r>
      <w:r w:rsidRPr="00626108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 </w:t>
      </w:r>
      <w:r w:rsidRPr="0062610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об их необычном поведени</w:t>
      </w:r>
      <w:r w:rsidR="00404A8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и</w:t>
      </w:r>
      <w:r w:rsidRPr="0062610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9C601B7" w14:textId="1E394DBC" w:rsidR="007852AB" w:rsidRPr="00404A8C" w:rsidRDefault="008B4202" w:rsidP="00404A8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B79">
        <w:rPr>
          <w:rFonts w:ascii="Times New Roman" w:hAnsi="Times New Roman" w:cs="Times New Roman"/>
          <w:sz w:val="26"/>
          <w:szCs w:val="26"/>
        </w:rPr>
        <w:t>5) осуществление обращения с биологическими отходами в соответствии с законодательством Российской Федерации</w:t>
      </w:r>
      <w:r w:rsidR="00B041A7">
        <w:rPr>
          <w:rFonts w:ascii="Times New Roman" w:hAnsi="Times New Roman" w:cs="Times New Roman"/>
          <w:sz w:val="26"/>
          <w:szCs w:val="26"/>
        </w:rPr>
        <w:t xml:space="preserve"> (Приказ Минсельхоза России от 26.10.2020 № 626 «Об утверждении ветеринарных правил перемещения, хранения, переработки и утилизации биологических отходов»).</w:t>
      </w:r>
    </w:p>
    <w:p w14:paraId="391F0191" w14:textId="77777777" w:rsidR="00841324" w:rsidRDefault="008B4202" w:rsidP="008413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5B79">
        <w:rPr>
          <w:rFonts w:ascii="Times New Roman" w:hAnsi="Times New Roman" w:cs="Times New Roman"/>
          <w:sz w:val="26"/>
          <w:szCs w:val="26"/>
        </w:rPr>
        <w:t>В случае отказа от права собственности на животное или невозможности его дальнейшего содержания владелец животного обязан передать его новому владельцу или в приют для животных, которые могут обеспечить условия содержания такого животного.</w:t>
      </w:r>
    </w:p>
    <w:p w14:paraId="02F81F84" w14:textId="24F7D5FA" w:rsidR="00181E1C" w:rsidRDefault="00D90199" w:rsidP="00181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13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статьей 13 </w:t>
      </w:r>
      <w:r w:rsidR="00841324" w:rsidRPr="008413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498-ФЗ </w:t>
      </w:r>
      <w:r w:rsidR="00841324" w:rsidRPr="0084132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4A4F69" w:rsidRPr="00841324">
        <w:rPr>
          <w:rFonts w:ascii="Times New Roman" w:eastAsia="Times New Roman" w:hAnsi="Times New Roman" w:cs="Times New Roman"/>
          <w:sz w:val="26"/>
          <w:szCs w:val="26"/>
          <w:lang w:eastAsia="ru-RU"/>
        </w:rPr>
        <w:t>ри содержании домашних</w:t>
      </w:r>
      <w:r w:rsidR="004E5C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животных </w:t>
      </w:r>
      <w:r w:rsidR="004A4F69" w:rsidRPr="008413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 владельцам необходимо соблюдать </w:t>
      </w:r>
      <w:r w:rsidRPr="008413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только </w:t>
      </w:r>
      <w:r w:rsidR="004A4F69" w:rsidRPr="0084132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общие требования к содержанию животных,</w:t>
      </w:r>
      <w:r w:rsidRPr="008413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рассмотренные выше, а</w:t>
      </w:r>
      <w:r w:rsidR="004A4F69" w:rsidRPr="008413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также права и законные интересы лиц, проживающих в многоквартирном доме, в помещениях которого содержатся домашние животные.</w:t>
      </w:r>
    </w:p>
    <w:p w14:paraId="19E6FF7C" w14:textId="77777777" w:rsidR="00181E1C" w:rsidRDefault="004A4F69" w:rsidP="00181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13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Выгул домашних животных </w:t>
      </w:r>
      <w:r w:rsidR="00181E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необходимо </w:t>
      </w:r>
      <w:r w:rsidR="00841324" w:rsidRPr="00841324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осуществлять</w:t>
      </w:r>
      <w:r w:rsidRPr="008413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условии обязательного обеспечения безопасности граждан, животных, сохранности имущества физических лиц и юридических лиц. При выгуле необходимо соблюдать следующие требования: </w:t>
      </w:r>
    </w:p>
    <w:p w14:paraId="22B00955" w14:textId="77777777" w:rsidR="00181E1C" w:rsidRDefault="00181E1C" w:rsidP="00181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4A4F69" w:rsidRPr="00841324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14:paraId="2AE4D007" w14:textId="77777777" w:rsidR="00181E1C" w:rsidRDefault="00181E1C" w:rsidP="00181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4A4F69" w:rsidRPr="008413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обеспечивать уборку продуктов жизнедеятельности животного в местах и на территориях общего пользования; </w:t>
      </w:r>
    </w:p>
    <w:p w14:paraId="7D57A37D" w14:textId="23CB7161" w:rsidR="004A4F69" w:rsidRDefault="00181E1C" w:rsidP="00181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4A4F69" w:rsidRPr="00841324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допускать выгул животного вне мест, разрешенных решением органа местного самоуправления для выгула животных.</w:t>
      </w:r>
    </w:p>
    <w:p w14:paraId="1D520651" w14:textId="77777777" w:rsidR="00181E1C" w:rsidRDefault="00181E1C" w:rsidP="00181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14:paraId="475B9FBB" w14:textId="77777777" w:rsidR="00181E1C" w:rsidRDefault="00181E1C" w:rsidP="00181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5" w:history="1">
        <w:r w:rsidRPr="00181E1C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181E1C">
        <w:rPr>
          <w:rFonts w:ascii="Times New Roman" w:hAnsi="Times New Roman" w:cs="Times New Roman"/>
          <w:sz w:val="26"/>
          <w:szCs w:val="26"/>
        </w:rPr>
        <w:t xml:space="preserve"> потенциально опасных собак утверж</w:t>
      </w:r>
      <w:r>
        <w:rPr>
          <w:rFonts w:ascii="Times New Roman" w:hAnsi="Times New Roman" w:cs="Times New Roman"/>
          <w:sz w:val="26"/>
          <w:szCs w:val="26"/>
        </w:rPr>
        <w:t>ден</w:t>
      </w:r>
      <w:r w:rsidRPr="00181E1C">
        <w:rPr>
          <w:rFonts w:ascii="Times New Roman" w:hAnsi="Times New Roman" w:cs="Times New Roman"/>
          <w:sz w:val="26"/>
          <w:szCs w:val="26"/>
        </w:rPr>
        <w:t xml:space="preserve"> Постановление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181E1C">
        <w:rPr>
          <w:rFonts w:ascii="Times New Roman" w:hAnsi="Times New Roman" w:cs="Times New Roman"/>
          <w:sz w:val="26"/>
          <w:szCs w:val="26"/>
        </w:rPr>
        <w:t xml:space="preserve"> Правительства РФ от 29.07.2019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181E1C">
        <w:rPr>
          <w:rFonts w:ascii="Times New Roman" w:hAnsi="Times New Roman" w:cs="Times New Roman"/>
          <w:sz w:val="26"/>
          <w:szCs w:val="26"/>
        </w:rPr>
        <w:t xml:space="preserve"> 974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181E1C">
        <w:rPr>
          <w:rFonts w:ascii="Times New Roman" w:hAnsi="Times New Roman" w:cs="Times New Roman"/>
          <w:sz w:val="26"/>
          <w:szCs w:val="26"/>
        </w:rPr>
        <w:t>Об утверждении перечня потенциально опасных собак</w:t>
      </w:r>
      <w:r>
        <w:rPr>
          <w:rFonts w:ascii="Times New Roman" w:hAnsi="Times New Roman" w:cs="Times New Roman"/>
          <w:sz w:val="26"/>
          <w:szCs w:val="26"/>
        </w:rPr>
        <w:t>».</w:t>
      </w:r>
    </w:p>
    <w:p w14:paraId="0A540ED3" w14:textId="035E3E7F" w:rsidR="00181E1C" w:rsidRPr="006E7AAB" w:rsidRDefault="006E7AAB" w:rsidP="004E5C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со статьей 21 </w:t>
      </w:r>
      <w:r w:rsidRPr="006E7AAB">
        <w:rPr>
          <w:rFonts w:ascii="Times New Roman" w:hAnsi="Times New Roman" w:cs="Times New Roman"/>
          <w:sz w:val="26"/>
          <w:szCs w:val="26"/>
        </w:rPr>
        <w:t xml:space="preserve">Закона № 498-ФЗ 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6E7AAB">
        <w:rPr>
          <w:rFonts w:ascii="Times New Roman" w:hAnsi="Times New Roman" w:cs="Times New Roman"/>
          <w:sz w:val="26"/>
          <w:szCs w:val="26"/>
        </w:rPr>
        <w:t>а нарушение требований</w:t>
      </w:r>
      <w:r>
        <w:rPr>
          <w:rFonts w:ascii="Times New Roman" w:hAnsi="Times New Roman" w:cs="Times New Roman"/>
          <w:sz w:val="26"/>
          <w:szCs w:val="26"/>
        </w:rPr>
        <w:t xml:space="preserve">, установленных настоящим Федеральным законом, </w:t>
      </w:r>
      <w:r w:rsidR="00181E1C" w:rsidRPr="006E7AAB">
        <w:rPr>
          <w:rFonts w:ascii="Times New Roman" w:hAnsi="Times New Roman" w:cs="Times New Roman"/>
          <w:sz w:val="26"/>
          <w:szCs w:val="26"/>
        </w:rPr>
        <w:t>владельцы</w:t>
      </w:r>
      <w:r w:rsidR="00181E1C">
        <w:rPr>
          <w:rFonts w:ascii="Times New Roman" w:hAnsi="Times New Roman" w:cs="Times New Roman"/>
          <w:sz w:val="26"/>
          <w:szCs w:val="26"/>
        </w:rPr>
        <w:t xml:space="preserve"> животных и иные лица несут административную, уголовную и иную ответственность в порядке, установленном законодательством Российской Федерации.</w:t>
      </w:r>
    </w:p>
    <w:p w14:paraId="7DE82374" w14:textId="77777777" w:rsidR="006E7AAB" w:rsidRDefault="006E7AAB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2F44B67" w14:textId="7F9B2505" w:rsidR="00772D9A" w:rsidRDefault="006E7AAB" w:rsidP="006E7A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Департамент ветеринарии Минсельхозпрода РХ </w:t>
      </w:r>
    </w:p>
    <w:p w14:paraId="3DFB7036" w14:textId="0098C3C6" w:rsidR="006E7AAB" w:rsidRPr="00841324" w:rsidRDefault="006E7AAB" w:rsidP="006E7AA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3902-305-582</w:t>
      </w:r>
    </w:p>
    <w:sectPr w:rsidR="006E7AAB" w:rsidRPr="00841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70A"/>
    <w:rsid w:val="000D5B79"/>
    <w:rsid w:val="00172FD8"/>
    <w:rsid w:val="00181E1C"/>
    <w:rsid w:val="003B1602"/>
    <w:rsid w:val="00404A8C"/>
    <w:rsid w:val="004A4F69"/>
    <w:rsid w:val="004E5C0C"/>
    <w:rsid w:val="00626108"/>
    <w:rsid w:val="0064137B"/>
    <w:rsid w:val="006E7AAB"/>
    <w:rsid w:val="00772D9A"/>
    <w:rsid w:val="007852AB"/>
    <w:rsid w:val="007D7F58"/>
    <w:rsid w:val="00841324"/>
    <w:rsid w:val="008505F9"/>
    <w:rsid w:val="008B4202"/>
    <w:rsid w:val="008C75A4"/>
    <w:rsid w:val="00A76565"/>
    <w:rsid w:val="00AB0834"/>
    <w:rsid w:val="00B041A7"/>
    <w:rsid w:val="00B371C1"/>
    <w:rsid w:val="00D90199"/>
    <w:rsid w:val="00FA7B0D"/>
    <w:rsid w:val="00FC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696C2"/>
  <w15:chartTrackingRefBased/>
  <w15:docId w15:val="{4A3232E4-0B7B-4FA8-9722-42F99E7C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05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05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50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05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13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A5D28132BA98653042E8BFF429F4595199BADAC6C3A03DD89FF4627D713E377FD1876FAE5361A48FF2DEBBC5C59A1654DA06A6AF6709282G279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2022-05-31T08:08:00Z</cp:lastPrinted>
  <dcterms:created xsi:type="dcterms:W3CDTF">2022-05-26T01:57:00Z</dcterms:created>
  <dcterms:modified xsi:type="dcterms:W3CDTF">2022-05-31T08:23:00Z</dcterms:modified>
</cp:coreProperties>
</file>