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1A4" w:rsidRPr="00FB1050" w:rsidRDefault="00FB1050" w:rsidP="00FB1050">
      <w:pPr>
        <w:jc w:val="both"/>
        <w:rPr>
          <w:rFonts w:ascii="Times New Roman" w:hAnsi="Times New Roman" w:cs="Times New Roman"/>
          <w:sz w:val="26"/>
          <w:szCs w:val="26"/>
        </w:rPr>
      </w:pPr>
      <w:r w:rsidRPr="00FB1050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культуры </w:t>
      </w:r>
      <w:proofErr w:type="spellStart"/>
      <w:r w:rsidRPr="00FB1050">
        <w:rPr>
          <w:rFonts w:ascii="Times New Roman" w:hAnsi="Times New Roman" w:cs="Times New Roman"/>
          <w:sz w:val="26"/>
          <w:szCs w:val="26"/>
        </w:rPr>
        <w:t>Кайбальский</w:t>
      </w:r>
      <w:proofErr w:type="spellEnd"/>
      <w:r w:rsidRPr="00FB1050">
        <w:rPr>
          <w:rFonts w:ascii="Times New Roman" w:hAnsi="Times New Roman" w:cs="Times New Roman"/>
          <w:sz w:val="26"/>
          <w:szCs w:val="26"/>
        </w:rPr>
        <w:t xml:space="preserve"> сельский Дом культуры находится на территории Белоярского сельсовета в деревне </w:t>
      </w:r>
      <w:proofErr w:type="spellStart"/>
      <w:r w:rsidRPr="00FB1050">
        <w:rPr>
          <w:rFonts w:ascii="Times New Roman" w:hAnsi="Times New Roman" w:cs="Times New Roman"/>
          <w:sz w:val="26"/>
          <w:szCs w:val="26"/>
        </w:rPr>
        <w:t>Кайбалы</w:t>
      </w:r>
      <w:proofErr w:type="spellEnd"/>
      <w:r w:rsidRPr="00FB1050">
        <w:rPr>
          <w:rFonts w:ascii="Times New Roman" w:hAnsi="Times New Roman" w:cs="Times New Roman"/>
          <w:sz w:val="26"/>
          <w:szCs w:val="26"/>
        </w:rPr>
        <w:t xml:space="preserve">. В 2022 году </w:t>
      </w:r>
      <w:proofErr w:type="gramStart"/>
      <w:r w:rsidRPr="00FB1050">
        <w:rPr>
          <w:rFonts w:ascii="Times New Roman" w:hAnsi="Times New Roman" w:cs="Times New Roman"/>
          <w:sz w:val="26"/>
          <w:szCs w:val="26"/>
        </w:rPr>
        <w:t>учреждение  вошло</w:t>
      </w:r>
      <w:proofErr w:type="gramEnd"/>
      <w:r w:rsidRPr="00FB1050">
        <w:rPr>
          <w:rFonts w:ascii="Times New Roman" w:hAnsi="Times New Roman" w:cs="Times New Roman"/>
          <w:sz w:val="26"/>
          <w:szCs w:val="26"/>
        </w:rPr>
        <w:t xml:space="preserve"> в реализацию Федерального партийного проекта партии "Единая Россия"  "Культура малой Родины". Проект </w:t>
      </w:r>
      <w:proofErr w:type="gramStart"/>
      <w:r w:rsidRPr="00FB1050">
        <w:rPr>
          <w:rFonts w:ascii="Times New Roman" w:hAnsi="Times New Roman" w:cs="Times New Roman"/>
          <w:sz w:val="26"/>
          <w:szCs w:val="26"/>
        </w:rPr>
        <w:t>направлен  на</w:t>
      </w:r>
      <w:proofErr w:type="gramEnd"/>
      <w:r w:rsidRPr="00FB1050">
        <w:rPr>
          <w:rFonts w:ascii="Times New Roman" w:hAnsi="Times New Roman" w:cs="Times New Roman"/>
          <w:sz w:val="26"/>
          <w:szCs w:val="26"/>
        </w:rPr>
        <w:t xml:space="preserve"> развитие материально-технической базы сельских клубов и районных Домов культуры. Дом культуры на укрепление материально- технической </w:t>
      </w:r>
      <w:proofErr w:type="gramStart"/>
      <w:r w:rsidRPr="00FB1050">
        <w:rPr>
          <w:rFonts w:ascii="Times New Roman" w:hAnsi="Times New Roman" w:cs="Times New Roman"/>
          <w:sz w:val="26"/>
          <w:szCs w:val="26"/>
        </w:rPr>
        <w:t>базы  получил</w:t>
      </w:r>
      <w:proofErr w:type="gramEnd"/>
      <w:r w:rsidRPr="00FB1050">
        <w:rPr>
          <w:rFonts w:ascii="Times New Roman" w:hAnsi="Times New Roman" w:cs="Times New Roman"/>
          <w:sz w:val="26"/>
          <w:szCs w:val="26"/>
        </w:rPr>
        <w:t xml:space="preserve">  около 800 000 рублей. За счет проекта были приобретены акустическая </w:t>
      </w:r>
      <w:proofErr w:type="gramStart"/>
      <w:r w:rsidRPr="00FB1050">
        <w:rPr>
          <w:rFonts w:ascii="Times New Roman" w:hAnsi="Times New Roman" w:cs="Times New Roman"/>
          <w:sz w:val="26"/>
          <w:szCs w:val="26"/>
        </w:rPr>
        <w:t xml:space="preserve">система,  </w:t>
      </w:r>
      <w:proofErr w:type="spellStart"/>
      <w:r w:rsidRPr="00FB1050">
        <w:rPr>
          <w:rFonts w:ascii="Times New Roman" w:hAnsi="Times New Roman" w:cs="Times New Roman"/>
          <w:sz w:val="26"/>
          <w:szCs w:val="26"/>
        </w:rPr>
        <w:t>звуко</w:t>
      </w:r>
      <w:proofErr w:type="spellEnd"/>
      <w:proofErr w:type="gramEnd"/>
      <w:r w:rsidRPr="00FB1050">
        <w:rPr>
          <w:rFonts w:ascii="Times New Roman" w:hAnsi="Times New Roman" w:cs="Times New Roman"/>
          <w:sz w:val="26"/>
          <w:szCs w:val="26"/>
        </w:rPr>
        <w:t xml:space="preserve">-усиливающая аппаратура, микшер, аппаратура для освещения сцены, экран, проектор. Количество жителей, проживающих на территории растет с каждым годом за счет новостроек. В сельскую местность на постоянное место жительства все больше и больше переезжает молодых семей. Стратегия социально-экономического </w:t>
      </w:r>
      <w:proofErr w:type="gramStart"/>
      <w:r w:rsidRPr="00FB1050">
        <w:rPr>
          <w:rFonts w:ascii="Times New Roman" w:hAnsi="Times New Roman" w:cs="Times New Roman"/>
          <w:sz w:val="26"/>
          <w:szCs w:val="26"/>
        </w:rPr>
        <w:t>развития  нашего</w:t>
      </w:r>
      <w:proofErr w:type="gramEnd"/>
      <w:r w:rsidRPr="00FB1050">
        <w:rPr>
          <w:rFonts w:ascii="Times New Roman" w:hAnsi="Times New Roman" w:cs="Times New Roman"/>
          <w:sz w:val="26"/>
          <w:szCs w:val="26"/>
        </w:rPr>
        <w:t xml:space="preserve"> поселения предусматривает повышение доступности, качества, объема и разнообразия услуг в сфере культуры.  Деятельность учреждения культуры </w:t>
      </w:r>
      <w:proofErr w:type="gramStart"/>
      <w:r w:rsidRPr="00FB1050">
        <w:rPr>
          <w:rFonts w:ascii="Times New Roman" w:hAnsi="Times New Roman" w:cs="Times New Roman"/>
          <w:sz w:val="26"/>
          <w:szCs w:val="26"/>
        </w:rPr>
        <w:t>направлена  на</w:t>
      </w:r>
      <w:proofErr w:type="gramEnd"/>
      <w:r w:rsidRPr="00FB1050">
        <w:rPr>
          <w:rFonts w:ascii="Times New Roman" w:hAnsi="Times New Roman" w:cs="Times New Roman"/>
          <w:sz w:val="26"/>
          <w:szCs w:val="26"/>
        </w:rPr>
        <w:t xml:space="preserve"> развитие  способностей и интересов социального  самоопределения детей и молодежи, самореализацию личности в интересах общества. И конечно же, такой подарок для нас очень ценен. Огромное спасибо проекту партии "Единая Россия" "Культура малой Родины". Новая аппаратура позволит качественно обслуживать население, расширит возможность для доступа </w:t>
      </w:r>
      <w:proofErr w:type="gramStart"/>
      <w:r w:rsidRPr="00FB1050">
        <w:rPr>
          <w:rFonts w:ascii="Times New Roman" w:hAnsi="Times New Roman" w:cs="Times New Roman"/>
          <w:sz w:val="26"/>
          <w:szCs w:val="26"/>
        </w:rPr>
        <w:t>населения  к</w:t>
      </w:r>
      <w:proofErr w:type="gramEnd"/>
      <w:r w:rsidRPr="00FB1050">
        <w:rPr>
          <w:rFonts w:ascii="Times New Roman" w:hAnsi="Times New Roman" w:cs="Times New Roman"/>
          <w:sz w:val="26"/>
          <w:szCs w:val="26"/>
        </w:rPr>
        <w:t xml:space="preserve"> различным видам и жанрам культуры и искусства, повысит уровень организации досуга.  Позволит добиться существенного увеличения </w:t>
      </w:r>
      <w:proofErr w:type="gramStart"/>
      <w:r w:rsidRPr="00FB1050">
        <w:rPr>
          <w:rFonts w:ascii="Times New Roman" w:hAnsi="Times New Roman" w:cs="Times New Roman"/>
          <w:sz w:val="26"/>
          <w:szCs w:val="26"/>
        </w:rPr>
        <w:t>участников  художественного</w:t>
      </w:r>
      <w:proofErr w:type="gramEnd"/>
      <w:r w:rsidRPr="00FB1050">
        <w:rPr>
          <w:rFonts w:ascii="Times New Roman" w:hAnsi="Times New Roman" w:cs="Times New Roman"/>
          <w:sz w:val="26"/>
          <w:szCs w:val="26"/>
        </w:rPr>
        <w:t xml:space="preserve"> творчества и любительск</w:t>
      </w:r>
      <w:bookmarkStart w:id="0" w:name="_GoBack"/>
      <w:bookmarkEnd w:id="0"/>
      <w:r w:rsidRPr="00FB1050">
        <w:rPr>
          <w:rFonts w:ascii="Times New Roman" w:hAnsi="Times New Roman" w:cs="Times New Roman"/>
          <w:sz w:val="26"/>
          <w:szCs w:val="26"/>
        </w:rPr>
        <w:t>их объединений. </w:t>
      </w:r>
    </w:p>
    <w:sectPr w:rsidR="000A61A4" w:rsidRPr="00FB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80"/>
    <w:rsid w:val="000A61A4"/>
    <w:rsid w:val="00194580"/>
    <w:rsid w:val="00FB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06963-C8EF-4720-8591-D1E5816D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>Hewlett-Packard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2022-11-24T02:09:00Z</dcterms:created>
  <dcterms:modified xsi:type="dcterms:W3CDTF">2022-11-24T02:10:00Z</dcterms:modified>
</cp:coreProperties>
</file>