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F7" w:rsidRDefault="00D00CF7" w:rsidP="00D00CF7">
      <w:pPr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  <w:r w:rsidRPr="00FD096E">
        <w:rPr>
          <w:rFonts w:ascii="Arial" w:hAnsi="Arial" w:cs="Arial"/>
          <w:b/>
          <w:bCs/>
          <w:color w:val="333333"/>
          <w:shd w:val="clear" w:color="auto" w:fill="FFFFFF"/>
        </w:rPr>
        <w:t>Расширен список организаций, которым Федеральная таможенная служба вправе на безвозмездной основе передавать товары, обращенные в собственность государства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3"/>
      </w:tblGrid>
      <w:tr w:rsidR="00D00CF7" w:rsidRPr="00B06EE6" w:rsidTr="007F23F7">
        <w:tc>
          <w:tcPr>
            <w:tcW w:w="9513" w:type="dxa"/>
            <w:shd w:val="clear" w:color="auto" w:fill="FFFFFF"/>
            <w:vAlign w:val="center"/>
            <w:hideMark/>
          </w:tcPr>
          <w:p w:rsidR="00D00CF7" w:rsidRPr="00FD096E" w:rsidRDefault="00D00CF7" w:rsidP="007F23F7">
            <w:pPr>
              <w:spacing w:after="0" w:line="240" w:lineRule="auto"/>
              <w:rPr>
                <w:rFonts w:ascii="Roboto" w:hAnsi="Roboto" w:cs="Times New Roman"/>
                <w:color w:val="333333"/>
                <w:sz w:val="16"/>
                <w:szCs w:val="16"/>
              </w:rPr>
            </w:pPr>
            <w:r w:rsidRPr="00FD096E">
              <w:rPr>
                <w:rFonts w:cs="Times New Roman"/>
                <w:color w:val="333333"/>
                <w:sz w:val="28"/>
                <w:szCs w:val="28"/>
              </w:rPr>
              <w:t>С января 2</w:t>
            </w:r>
            <w:r>
              <w:rPr>
                <w:rFonts w:cs="Times New Roman"/>
                <w:color w:val="333333"/>
                <w:sz w:val="28"/>
                <w:szCs w:val="28"/>
              </w:rPr>
              <w:t xml:space="preserve">023 года Федеральным законом от </w:t>
            </w:r>
            <w:r w:rsidRPr="00FD096E">
              <w:rPr>
                <w:rFonts w:cs="Times New Roman"/>
                <w:color w:val="333333"/>
                <w:sz w:val="28"/>
                <w:szCs w:val="28"/>
              </w:rPr>
              <w:t>05.12.2022 № 494-ФЗ</w:t>
            </w:r>
            <w:r w:rsidRPr="00FD096E">
              <w:rPr>
                <w:rFonts w:cs="Times New Roman"/>
                <w:color w:val="333333"/>
                <w:sz w:val="28"/>
                <w:szCs w:val="28"/>
              </w:rPr>
              <w:br/>
              <w:t>внесены изменения в ст. 325 Федерального закона «О таможенном регулировании в Российской Федерации».</w:t>
            </w:r>
          </w:p>
        </w:tc>
      </w:tr>
    </w:tbl>
    <w:p w:rsidR="00D00CF7" w:rsidRPr="00FD096E" w:rsidRDefault="00D00CF7" w:rsidP="00D00CF7">
      <w:pPr>
        <w:shd w:val="clear" w:color="auto" w:fill="FFFFFF"/>
        <w:spacing w:after="0" w:line="240" w:lineRule="auto"/>
        <w:rPr>
          <w:rFonts w:ascii="Roboto" w:hAnsi="Roboto" w:cs="Times New Roman"/>
          <w:color w:val="333333"/>
          <w:sz w:val="16"/>
          <w:szCs w:val="16"/>
        </w:rPr>
      </w:pPr>
      <w:r w:rsidRPr="00FD096E">
        <w:rPr>
          <w:rFonts w:cs="Times New Roman"/>
          <w:color w:val="333333"/>
          <w:sz w:val="28"/>
          <w:szCs w:val="28"/>
        </w:rPr>
        <w:t>Граждане и организации - Общероссийское общественное движение «Народный фронт «За Россию», а также федеральные органы исполнительной власти - в порядке и случаях, установленных Правительством Российской Федерации, в целях обеспечения возложенных на них задач и функций включены в список, которым Федеральная таможенная служба вправе на безвозмездной основе передавать товары, обращенные в собственность государства.</w:t>
      </w:r>
    </w:p>
    <w:p w:rsidR="00D00CF7" w:rsidRPr="00FD096E" w:rsidRDefault="00D00CF7" w:rsidP="00D00CF7">
      <w:pPr>
        <w:shd w:val="clear" w:color="auto" w:fill="FFFFFF"/>
        <w:spacing w:after="0" w:line="240" w:lineRule="auto"/>
        <w:rPr>
          <w:rFonts w:ascii="Roboto" w:hAnsi="Roboto" w:cs="Times New Roman"/>
          <w:color w:val="333333"/>
          <w:sz w:val="16"/>
          <w:szCs w:val="16"/>
        </w:rPr>
      </w:pPr>
      <w:r w:rsidRPr="00FD096E">
        <w:rPr>
          <w:rFonts w:cs="Times New Roman"/>
          <w:color w:val="333333"/>
          <w:sz w:val="28"/>
          <w:szCs w:val="28"/>
        </w:rPr>
        <w:t xml:space="preserve">Дополнен и перечень таких товаров (включены технические средства реабилитации, продукты питания с </w:t>
      </w:r>
      <w:proofErr w:type="spellStart"/>
      <w:r w:rsidRPr="00FD096E">
        <w:rPr>
          <w:rFonts w:cs="Times New Roman"/>
          <w:color w:val="333333"/>
          <w:sz w:val="28"/>
          <w:szCs w:val="28"/>
        </w:rPr>
        <w:t>неистекшим</w:t>
      </w:r>
      <w:proofErr w:type="spellEnd"/>
      <w:r w:rsidRPr="00FD096E">
        <w:rPr>
          <w:rFonts w:cs="Times New Roman"/>
          <w:color w:val="333333"/>
          <w:sz w:val="28"/>
          <w:szCs w:val="28"/>
        </w:rPr>
        <w:t xml:space="preserve"> сроком годности в заводской упаковке, товары для детей, предметы для детского творчества, книжная продукция, технически сложные товары бытового назначения).</w:t>
      </w:r>
    </w:p>
    <w:p w:rsidR="00D00CF7" w:rsidRDefault="00D00CF7" w:rsidP="00D00CF7">
      <w:pPr>
        <w:shd w:val="clear" w:color="auto" w:fill="FFFFFF"/>
        <w:spacing w:after="100" w:afterAutospacing="1" w:line="240" w:lineRule="auto"/>
        <w:rPr>
          <w:rFonts w:cs="Times New Roman"/>
          <w:color w:val="333333"/>
          <w:sz w:val="28"/>
          <w:szCs w:val="28"/>
        </w:rPr>
      </w:pPr>
      <w:r w:rsidRPr="00FD096E">
        <w:rPr>
          <w:rFonts w:cs="Times New Roman"/>
          <w:color w:val="333333"/>
          <w:sz w:val="28"/>
          <w:szCs w:val="28"/>
        </w:rPr>
        <w:t>Закон вступил в силу 05.01.2023.</w:t>
      </w:r>
    </w:p>
    <w:p w:rsidR="00D00CF7" w:rsidRPr="00FD096E" w:rsidRDefault="00D00CF7" w:rsidP="00D00CF7">
      <w:pPr>
        <w:shd w:val="clear" w:color="auto" w:fill="FFFFFF"/>
        <w:spacing w:after="100" w:afterAutospacing="1" w:line="240" w:lineRule="auto"/>
        <w:rPr>
          <w:rFonts w:ascii="Roboto" w:hAnsi="Roboto" w:cs="Times New Roman"/>
          <w:color w:val="333333"/>
          <w:sz w:val="16"/>
          <w:szCs w:val="16"/>
        </w:rPr>
      </w:pPr>
    </w:p>
    <w:p w:rsidR="00D00CF7" w:rsidRDefault="00D00CF7" w:rsidP="00D00CF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Абаканский транспортный прокурор        Д.Я. Бажан</w:t>
      </w:r>
    </w:p>
    <w:p w:rsidR="00D00CF7" w:rsidRDefault="00D00CF7" w:rsidP="00D00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13.02.2023</w:t>
      </w:r>
    </w:p>
    <w:p w:rsidR="00000000" w:rsidRDefault="00D00CF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0CF7"/>
    <w:rsid w:val="00D0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Сатурн-новосибирск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2023-02-13T07:23:00Z</dcterms:created>
  <dcterms:modified xsi:type="dcterms:W3CDTF">2023-02-13T07:23:00Z</dcterms:modified>
</cp:coreProperties>
</file>