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87EAB" w14:textId="77777777" w:rsidR="002F3B3D" w:rsidRDefault="002F3B3D" w:rsidP="002F3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B3D">
        <w:rPr>
          <w:rFonts w:ascii="Times New Roman" w:hAnsi="Times New Roman" w:cs="Times New Roman"/>
          <w:sz w:val="28"/>
          <w:szCs w:val="28"/>
        </w:rPr>
        <w:t>«В Республике Хакасия в суд направлено уголовное дело</w:t>
      </w:r>
    </w:p>
    <w:p w14:paraId="58A0D62D" w14:textId="719637B6" w:rsidR="002F3B3D" w:rsidRDefault="002F3B3D" w:rsidP="002F3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B3D">
        <w:rPr>
          <w:rFonts w:ascii="Times New Roman" w:hAnsi="Times New Roman" w:cs="Times New Roman"/>
          <w:sz w:val="28"/>
          <w:szCs w:val="28"/>
        </w:rPr>
        <w:t>о незаконном сбыте холодного оружия».</w:t>
      </w:r>
    </w:p>
    <w:p w14:paraId="2AE42E24" w14:textId="77777777" w:rsidR="002F3B3D" w:rsidRDefault="002F3B3D" w:rsidP="002F3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02B8E2" w14:textId="0ECAD9A6" w:rsidR="008B37FE" w:rsidRDefault="002F3B3D" w:rsidP="002F3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B3D">
        <w:rPr>
          <w:rFonts w:ascii="Times New Roman" w:hAnsi="Times New Roman" w:cs="Times New Roman"/>
          <w:sz w:val="28"/>
          <w:szCs w:val="28"/>
        </w:rPr>
        <w:t>В Абаканской транспортной прокуратуре утвержден обвинительный акт по уголовному делу в отношении 49 летнего жителя г. Абакана Республики Хакасия. Он обвиняется по ч. 7 ст. 222 УК РФ (незаконный сбыт холодного оружия). По версии дознания в ноябре 2024 года обвиняемый с целью продажи ножа разместил объявление в сети Интернет. При продаже оружия был задержан вблизи объекта транспортной инфраструктуры сотрудниками транспортной полиции. Холодное оружие изъято из незаконного оборота. Уголовное дело направлено в Абаканский городской суд Республики Хакасия для рассмотрения по существу.</w:t>
      </w:r>
    </w:p>
    <w:p w14:paraId="60AA9262" w14:textId="0ABE953E" w:rsidR="002F3B3D" w:rsidRDefault="002F3B3D" w:rsidP="002F3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70249E" w14:textId="493220E0" w:rsidR="002F3B3D" w:rsidRDefault="002F3B3D" w:rsidP="002F3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Абаканский транспортный прокурор Бажан Д.Я.</w:t>
      </w:r>
    </w:p>
    <w:p w14:paraId="23241E9F" w14:textId="1FAC25FD" w:rsidR="002F3B3D" w:rsidRPr="002F3B3D" w:rsidRDefault="002F3B3D" w:rsidP="002F3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03.02.2025</w:t>
      </w:r>
      <w:bookmarkStart w:id="0" w:name="_GoBack"/>
      <w:bookmarkEnd w:id="0"/>
    </w:p>
    <w:sectPr w:rsidR="002F3B3D" w:rsidRPr="002F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E2"/>
    <w:rsid w:val="002548C5"/>
    <w:rsid w:val="002F3B3D"/>
    <w:rsid w:val="0049079C"/>
    <w:rsid w:val="005E6B2A"/>
    <w:rsid w:val="006A6ED1"/>
    <w:rsid w:val="00713249"/>
    <w:rsid w:val="007A75E2"/>
    <w:rsid w:val="008B3704"/>
    <w:rsid w:val="00DB3658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2C29"/>
  <w15:chartTrackingRefBased/>
  <w15:docId w15:val="{19ED3EBC-E996-47BB-9955-95823E3D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 Марина Николаевна</dc:creator>
  <cp:keywords/>
  <dc:description/>
  <cp:lastModifiedBy>Смолина Марина Николаевна</cp:lastModifiedBy>
  <cp:revision>2</cp:revision>
  <dcterms:created xsi:type="dcterms:W3CDTF">2025-01-31T11:06:00Z</dcterms:created>
  <dcterms:modified xsi:type="dcterms:W3CDTF">2025-01-31T11:06:00Z</dcterms:modified>
</cp:coreProperties>
</file>